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01FAF" w14:textId="77777777" w:rsidR="00A95C31" w:rsidRPr="00800C79" w:rsidRDefault="00A95C31" w:rsidP="00825913">
      <w:pPr>
        <w:spacing w:line="360" w:lineRule="auto"/>
        <w:ind w:left="426" w:right="474"/>
        <w:jc w:val="center"/>
        <w:rPr>
          <w:rFonts w:ascii="Palatino Linotype" w:hAnsi="Palatino Linotype"/>
          <w:b/>
          <w:sz w:val="24"/>
          <w:szCs w:val="24"/>
        </w:rPr>
      </w:pPr>
    </w:p>
    <w:p w14:paraId="0E49D8DA" w14:textId="77777777" w:rsidR="00847DDC" w:rsidRPr="00847DDC" w:rsidRDefault="00847DDC" w:rsidP="00847DDC">
      <w:pPr>
        <w:spacing w:line="360" w:lineRule="auto"/>
        <w:ind w:left="426" w:right="474"/>
        <w:jc w:val="center"/>
        <w:rPr>
          <w:rFonts w:ascii="Palatino Linotype" w:hAnsi="Palatino Linotype"/>
          <w:b/>
          <w:sz w:val="24"/>
          <w:szCs w:val="24"/>
        </w:rPr>
      </w:pPr>
      <w:r w:rsidRPr="00847DDC">
        <w:rPr>
          <w:rFonts w:ascii="Palatino Linotype" w:hAnsi="Palatino Linotype"/>
          <w:b/>
          <w:sz w:val="24"/>
          <w:szCs w:val="24"/>
          <w:lang w:val="id-ID"/>
        </w:rPr>
        <w:t>PERAN INTELIJEN KEJAKSAAN DALAM PENANGANAN PERKARA TINDAK PIDANA KORUPSI</w:t>
      </w:r>
    </w:p>
    <w:p w14:paraId="6BFABD5B" w14:textId="0C993AA7" w:rsidR="00A95C31" w:rsidRPr="00083F4C" w:rsidRDefault="00847DDC" w:rsidP="00083F4C">
      <w:pPr>
        <w:spacing w:line="360" w:lineRule="auto"/>
        <w:ind w:left="426" w:right="474"/>
        <w:jc w:val="center"/>
        <w:rPr>
          <w:rFonts w:ascii="Palatino Linotype" w:hAnsi="Palatino Linotype"/>
          <w:b/>
          <w:iCs/>
          <w:sz w:val="24"/>
          <w:szCs w:val="24"/>
          <w:lang w:val="id-ID"/>
        </w:rPr>
      </w:pPr>
      <w:bookmarkStart w:id="0" w:name="_Hlk150713718"/>
      <w:r w:rsidRPr="00847DDC">
        <w:rPr>
          <w:rFonts w:ascii="Palatino Linotype" w:hAnsi="Palatino Linotype"/>
          <w:b/>
          <w:iCs/>
          <w:sz w:val="24"/>
          <w:szCs w:val="24"/>
          <w:lang w:val="id-ID"/>
        </w:rPr>
        <w:t>( Studi Kasus Kejaksaan Negeri Karanganyar )</w:t>
      </w:r>
      <w:bookmarkEnd w:id="0"/>
    </w:p>
    <w:p w14:paraId="6E097BA0" w14:textId="7E2C6B6B" w:rsidR="00E2491F" w:rsidRPr="00E2491F" w:rsidRDefault="00847DDC" w:rsidP="00185296">
      <w:pPr>
        <w:spacing w:line="360" w:lineRule="auto"/>
        <w:jc w:val="center"/>
        <w:rPr>
          <w:rFonts w:ascii="Palatino Linotype" w:hAnsi="Palatino Linotype"/>
          <w:b/>
          <w:sz w:val="24"/>
          <w:szCs w:val="24"/>
        </w:rPr>
      </w:pPr>
      <w:r w:rsidRPr="00847DDC">
        <w:rPr>
          <w:rFonts w:ascii="Palatino Linotype" w:hAnsi="Palatino Linotype"/>
          <w:b/>
          <w:sz w:val="24"/>
          <w:szCs w:val="24"/>
          <w:lang w:val="id-ID"/>
        </w:rPr>
        <w:t>Elsya Akbar Cahya Pramestya</w:t>
      </w:r>
      <w:r w:rsidR="00E2491F" w:rsidRPr="00E2491F">
        <w:rPr>
          <w:noProof/>
        </w:rPr>
        <mc:AlternateContent>
          <mc:Choice Requires="wps">
            <w:drawing>
              <wp:anchor distT="0" distB="0" distL="114300" distR="114300" simplePos="0" relativeHeight="251659264" behindDoc="0" locked="0" layoutInCell="1" allowOverlap="1" wp14:anchorId="7BFF7E19" wp14:editId="13958AE8">
                <wp:simplePos x="0" y="0"/>
                <wp:positionH relativeFrom="column">
                  <wp:posOffset>396240</wp:posOffset>
                </wp:positionH>
                <wp:positionV relativeFrom="paragraph">
                  <wp:posOffset>252095</wp:posOffset>
                </wp:positionV>
                <wp:extent cx="4914900" cy="0"/>
                <wp:effectExtent l="0" t="0" r="12700" b="12700"/>
                <wp:wrapNone/>
                <wp:docPr id="726413008" name="Straight Connector 1"/>
                <wp:cNvGraphicFramePr/>
                <a:graphic xmlns:a="http://schemas.openxmlformats.org/drawingml/2006/main">
                  <a:graphicData uri="http://schemas.microsoft.com/office/word/2010/wordprocessingShape">
                    <wps:wsp>
                      <wps:cNvCnPr/>
                      <wps:spPr>
                        <a:xfrm>
                          <a:off x="0" y="0"/>
                          <a:ext cx="49149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3061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9.85pt" to="418.2pt,1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" strokecolor="black [3213]"/>
            </w:pict>
          </mc:Fallback>
        </mc:AlternateContent>
      </w:r>
      <w:proofErr w:type="spellStart"/>
      <w:r w:rsidR="00E2491F" w:rsidRPr="00E2491F">
        <w:rPr>
          <w:rFonts w:ascii="Palatino Linotype" w:hAnsi="Palatino Linotype"/>
          <w:b/>
          <w:sz w:val="24"/>
          <w:szCs w:val="24"/>
          <w:vertAlign w:val="superscript"/>
        </w:rPr>
        <w:t>1</w:t>
      </w:r>
      <w:r w:rsidR="008A3157">
        <w:rPr>
          <w:rFonts w:ascii="Palatino Linotype" w:hAnsi="Palatino Linotype"/>
          <w:b/>
          <w:sz w:val="24"/>
          <w:szCs w:val="24"/>
        </w:rPr>
        <w:t>Supriyanta</w:t>
      </w:r>
      <w:r w:rsidR="00E2491F" w:rsidRPr="00E2491F">
        <w:rPr>
          <w:rFonts w:ascii="Palatino Linotype" w:hAnsi="Palatino Linotype"/>
          <w:b/>
          <w:sz w:val="24"/>
          <w:szCs w:val="24"/>
          <w:vertAlign w:val="superscript"/>
        </w:rPr>
        <w:t>2</w:t>
      </w:r>
      <w:r w:rsidR="00185296">
        <w:rPr>
          <w:rFonts w:ascii="Palatino Linotype" w:hAnsi="Palatino Linotype"/>
          <w:b/>
          <w:sz w:val="24"/>
          <w:szCs w:val="24"/>
        </w:rPr>
        <w:t>Esti</w:t>
      </w:r>
      <w:proofErr w:type="spellEnd"/>
      <w:r w:rsidR="00185296">
        <w:rPr>
          <w:rFonts w:ascii="Palatino Linotype" w:hAnsi="Palatino Linotype"/>
          <w:b/>
          <w:sz w:val="24"/>
          <w:szCs w:val="24"/>
        </w:rPr>
        <w:t xml:space="preserve"> </w:t>
      </w:r>
      <w:proofErr w:type="spellStart"/>
      <w:r w:rsidR="00185296">
        <w:rPr>
          <w:rFonts w:ascii="Palatino Linotype" w:hAnsi="Palatino Linotype"/>
          <w:b/>
          <w:sz w:val="24"/>
          <w:szCs w:val="24"/>
        </w:rPr>
        <w:t>Aryani</w:t>
      </w:r>
      <w:r w:rsidR="00E2491F" w:rsidRPr="00E2491F">
        <w:rPr>
          <w:rFonts w:ascii="Palatino Linotype" w:hAnsi="Palatino Linotype"/>
          <w:b/>
          <w:sz w:val="24"/>
          <w:szCs w:val="24"/>
          <w:vertAlign w:val="superscript"/>
        </w:rPr>
        <w:t>3</w:t>
      </w:r>
      <w:proofErr w:type="spellEnd"/>
    </w:p>
    <w:p w14:paraId="7CD8A3B4" w14:textId="77777777" w:rsidR="00E2491F" w:rsidRPr="00E2491F" w:rsidRDefault="00E2491F" w:rsidP="00E2491F">
      <w:pPr>
        <w:pBdr>
          <w:top w:val="none" w:sz="0" w:space="0" w:color="auto"/>
          <w:left w:val="none" w:sz="0" w:space="0" w:color="auto"/>
          <w:bottom w:val="none" w:sz="0" w:space="0" w:color="auto"/>
          <w:right w:val="none" w:sz="0" w:space="0" w:color="auto"/>
          <w:between w:val="none" w:sz="0" w:space="0" w:color="auto"/>
        </w:pBdr>
        <w:spacing w:line="360" w:lineRule="auto"/>
        <w:jc w:val="center"/>
        <w:divId w:val="558831979"/>
        <w:rPr>
          <w:rFonts w:ascii="Palatino Linotype" w:hAnsi="Palatino Linotype"/>
          <w:sz w:val="24"/>
          <w:szCs w:val="24"/>
        </w:rPr>
      </w:pPr>
      <w:proofErr w:type="spellStart"/>
      <w:r w:rsidRPr="00E2491F">
        <w:rPr>
          <w:rFonts w:ascii="Palatino Linotype" w:hAnsi="Palatino Linotype"/>
          <w:sz w:val="24"/>
          <w:szCs w:val="24"/>
        </w:rPr>
        <w:t>123:Fakultas</w:t>
      </w:r>
      <w:proofErr w:type="spellEnd"/>
      <w:r w:rsidRPr="00E2491F">
        <w:rPr>
          <w:rFonts w:ascii="Palatino Linotype" w:hAnsi="Palatino Linotype"/>
          <w:sz w:val="24"/>
          <w:szCs w:val="24"/>
        </w:rPr>
        <w:t xml:space="preserve"> Hukum, </w:t>
      </w:r>
      <w:proofErr w:type="spellStart"/>
      <w:r w:rsidRPr="00E2491F">
        <w:rPr>
          <w:rFonts w:ascii="Palatino Linotype" w:hAnsi="Palatino Linotype"/>
          <w:sz w:val="24"/>
          <w:szCs w:val="24"/>
        </w:rPr>
        <w:t>Universitas</w:t>
      </w:r>
      <w:proofErr w:type="spellEnd"/>
      <w:r w:rsidRPr="00E2491F">
        <w:rPr>
          <w:rFonts w:ascii="Palatino Linotype" w:hAnsi="Palatino Linotype"/>
          <w:sz w:val="24"/>
          <w:szCs w:val="24"/>
        </w:rPr>
        <w:t xml:space="preserve"> Slamet </w:t>
      </w:r>
      <w:proofErr w:type="spellStart"/>
      <w:r w:rsidRPr="00E2491F">
        <w:rPr>
          <w:rFonts w:ascii="Palatino Linotype" w:hAnsi="Palatino Linotype"/>
          <w:sz w:val="24"/>
          <w:szCs w:val="24"/>
        </w:rPr>
        <w:t>Riyadhi</w:t>
      </w:r>
      <w:proofErr w:type="spellEnd"/>
      <w:r w:rsidRPr="00E2491F">
        <w:rPr>
          <w:rFonts w:ascii="Palatino Linotype" w:hAnsi="Palatino Linotype"/>
          <w:sz w:val="24"/>
          <w:szCs w:val="24"/>
        </w:rPr>
        <w:t xml:space="preserve">; Jl. Sumpah Pemuda No.18, </w:t>
      </w:r>
      <w:proofErr w:type="spellStart"/>
      <w:r w:rsidRPr="00E2491F">
        <w:rPr>
          <w:rFonts w:ascii="Palatino Linotype" w:hAnsi="Palatino Linotype"/>
          <w:sz w:val="24"/>
          <w:szCs w:val="24"/>
        </w:rPr>
        <w:t>Kadipiro</w:t>
      </w:r>
      <w:proofErr w:type="spellEnd"/>
      <w:r w:rsidRPr="00E2491F">
        <w:rPr>
          <w:rFonts w:ascii="Palatino Linotype" w:hAnsi="Palatino Linotype"/>
          <w:sz w:val="24"/>
          <w:szCs w:val="24"/>
        </w:rPr>
        <w:t xml:space="preserve">, </w:t>
      </w:r>
      <w:proofErr w:type="spellStart"/>
      <w:r w:rsidRPr="00E2491F">
        <w:rPr>
          <w:rFonts w:ascii="Palatino Linotype" w:hAnsi="Palatino Linotype"/>
          <w:sz w:val="24"/>
          <w:szCs w:val="24"/>
        </w:rPr>
        <w:t>Kec</w:t>
      </w:r>
      <w:proofErr w:type="spellEnd"/>
      <w:r w:rsidRPr="00E2491F">
        <w:rPr>
          <w:rFonts w:ascii="Palatino Linotype" w:hAnsi="Palatino Linotype"/>
          <w:sz w:val="24"/>
          <w:szCs w:val="24"/>
        </w:rPr>
        <w:t xml:space="preserve">. Banjarsari, Kota Surakarta, Jawa </w:t>
      </w:r>
      <w:proofErr w:type="spellStart"/>
      <w:r w:rsidRPr="00E2491F">
        <w:rPr>
          <w:rFonts w:ascii="Palatino Linotype" w:hAnsi="Palatino Linotype"/>
          <w:sz w:val="24"/>
          <w:szCs w:val="24"/>
        </w:rPr>
        <w:t>Tengah</w:t>
      </w:r>
      <w:proofErr w:type="spellEnd"/>
      <w:r w:rsidRPr="00E2491F">
        <w:rPr>
          <w:rFonts w:ascii="Palatino Linotype" w:hAnsi="Palatino Linotype"/>
          <w:sz w:val="24"/>
          <w:szCs w:val="24"/>
        </w:rPr>
        <w:t xml:space="preserve"> 57136, (0271) 853839</w:t>
      </w:r>
    </w:p>
    <w:p w14:paraId="49EC7177" w14:textId="57551825" w:rsidR="00A95C31" w:rsidRPr="00083F4C" w:rsidRDefault="00E2491F" w:rsidP="00083F4C">
      <w:pPr>
        <w:pBdr>
          <w:top w:val="none" w:sz="0" w:space="0" w:color="auto"/>
          <w:left w:val="none" w:sz="0" w:space="0" w:color="auto"/>
          <w:bottom w:val="none" w:sz="0" w:space="0" w:color="auto"/>
          <w:right w:val="none" w:sz="0" w:space="0" w:color="auto"/>
          <w:between w:val="none" w:sz="0" w:space="0" w:color="auto"/>
        </w:pBdr>
        <w:spacing w:line="360" w:lineRule="auto"/>
        <w:jc w:val="center"/>
        <w:divId w:val="558831979"/>
        <w:rPr>
          <w:rFonts w:ascii="Palatino Linotype" w:hAnsi="Palatino Linotype"/>
          <w:sz w:val="24"/>
          <w:szCs w:val="24"/>
        </w:rPr>
      </w:pPr>
      <w:r w:rsidRPr="00E2491F">
        <w:rPr>
          <w:rFonts w:ascii="Palatino Linotype" w:hAnsi="Palatino Linotype"/>
          <w:sz w:val="24"/>
          <w:szCs w:val="24"/>
        </w:rPr>
        <w:t>e-mail</w:t>
      </w:r>
    </w:p>
    <w:p w14:paraId="0EC9BAB9" w14:textId="77777777" w:rsidR="00A95C31" w:rsidRPr="00800C79" w:rsidRDefault="0088393C" w:rsidP="00825913">
      <w:pPr>
        <w:spacing w:line="276" w:lineRule="auto"/>
        <w:ind w:left="425" w:right="476"/>
        <w:jc w:val="center"/>
        <w:rPr>
          <w:rFonts w:ascii="Palatino Linotype" w:eastAsia="Arial Unicode MS" w:hAnsi="Palatino Linotype"/>
          <w:b/>
          <w:iCs/>
          <w:sz w:val="24"/>
          <w:szCs w:val="24"/>
          <w:lang w:val="id-ID"/>
        </w:rPr>
      </w:pPr>
      <w:r w:rsidRPr="00800C79">
        <w:rPr>
          <w:rFonts w:ascii="Palatino Linotype" w:eastAsia="Arial Unicode MS" w:hAnsi="Palatino Linotype"/>
          <w:b/>
          <w:iCs/>
          <w:sz w:val="24"/>
          <w:szCs w:val="24"/>
        </w:rPr>
        <w:t>ABSTRAK</w:t>
      </w:r>
    </w:p>
    <w:p w14:paraId="6C0D1289" w14:textId="77777777" w:rsidR="00A95C31" w:rsidRPr="00800C79" w:rsidRDefault="00A95C31" w:rsidP="00825913">
      <w:pPr>
        <w:spacing w:line="276" w:lineRule="auto"/>
        <w:ind w:left="425" w:right="476"/>
        <w:jc w:val="center"/>
        <w:rPr>
          <w:rFonts w:ascii="Palatino Linotype" w:eastAsia="Arial Unicode MS" w:hAnsi="Palatino Linotype"/>
          <w:iCs/>
          <w:sz w:val="24"/>
          <w:szCs w:val="24"/>
          <w:lang w:val="id-ID"/>
        </w:rPr>
      </w:pPr>
    </w:p>
    <w:p w14:paraId="25784BA4" w14:textId="331A60A7" w:rsidR="00847DDC" w:rsidRPr="00847DDC" w:rsidRDefault="00847DDC" w:rsidP="00847DDC">
      <w:pPr>
        <w:spacing w:line="276" w:lineRule="auto"/>
        <w:ind w:left="425" w:right="476"/>
        <w:jc w:val="both"/>
        <w:rPr>
          <w:rFonts w:ascii="Palatino Linotype" w:eastAsia="Arial Unicode MS" w:hAnsi="Palatino Linotype"/>
          <w:bCs/>
          <w:iCs/>
          <w:sz w:val="24"/>
          <w:szCs w:val="24"/>
          <w:lang w:val="id-ID"/>
        </w:rPr>
      </w:pPr>
      <w:r w:rsidRPr="00847DDC">
        <w:rPr>
          <w:rFonts w:ascii="Palatino Linotype" w:eastAsia="Arial Unicode MS" w:hAnsi="Palatino Linotype"/>
          <w:iCs/>
          <w:sz w:val="24"/>
          <w:szCs w:val="24"/>
        </w:rPr>
        <w:t xml:space="preserve">Di Indonesia </w:t>
      </w:r>
      <w:proofErr w:type="spellStart"/>
      <w:r w:rsidRPr="00847DDC">
        <w:rPr>
          <w:rFonts w:ascii="Palatino Linotype" w:eastAsia="Arial Unicode MS" w:hAnsi="Palatino Linotype"/>
          <w:iCs/>
          <w:sz w:val="24"/>
          <w:szCs w:val="24"/>
        </w:rPr>
        <w:t>sendiri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korupsi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terjadi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karena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kurangnya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kontrol</w:t>
      </w:r>
      <w:proofErr w:type="spellEnd"/>
      <w:r w:rsidRPr="00847DDC">
        <w:rPr>
          <w:rFonts w:ascii="Palatino Linotype" w:eastAsia="Arial Unicode MS" w:hAnsi="Palatino Linotype"/>
          <w:iCs/>
          <w:sz w:val="24"/>
          <w:szCs w:val="24"/>
        </w:rPr>
        <w:t xml:space="preserve"> dan </w:t>
      </w:r>
      <w:proofErr w:type="spellStart"/>
      <w:r w:rsidRPr="00847DDC">
        <w:rPr>
          <w:rFonts w:ascii="Palatino Linotype" w:eastAsia="Arial Unicode MS" w:hAnsi="Palatino Linotype"/>
          <w:iCs/>
          <w:sz w:val="24"/>
          <w:szCs w:val="24"/>
        </w:rPr>
        <w:t>pengawasan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oleh</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pemerintah</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sehingga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korupsi</w:t>
      </w:r>
      <w:proofErr w:type="spellEnd"/>
      <w:r w:rsidRPr="00847DDC">
        <w:rPr>
          <w:rFonts w:ascii="Palatino Linotype" w:eastAsia="Arial Unicode MS" w:hAnsi="Palatino Linotype"/>
          <w:iCs/>
          <w:sz w:val="24"/>
          <w:szCs w:val="24"/>
        </w:rPr>
        <w:t xml:space="preserve"> ini </w:t>
      </w:r>
      <w:proofErr w:type="spellStart"/>
      <w:r w:rsidRPr="00847DDC">
        <w:rPr>
          <w:rFonts w:ascii="Palatino Linotype" w:eastAsia="Arial Unicode MS" w:hAnsi="Palatino Linotype"/>
          <w:iCs/>
          <w:sz w:val="24"/>
          <w:szCs w:val="24"/>
        </w:rPr>
        <w:t>hanya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mengalir</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sebagai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budaya</w:t>
      </w:r>
      <w:proofErr w:type="spellEnd"/>
      <w:r w:rsidRPr="00847DDC">
        <w:rPr>
          <w:rFonts w:ascii="Palatino Linotype" w:eastAsia="Arial Unicode MS" w:hAnsi="Palatino Linotype"/>
          <w:iCs/>
          <w:sz w:val="24"/>
          <w:szCs w:val="24"/>
        </w:rPr>
        <w:t xml:space="preserve"> yang </w:t>
      </w:r>
      <w:proofErr w:type="spellStart"/>
      <w:r w:rsidRPr="00847DDC">
        <w:rPr>
          <w:rFonts w:ascii="Palatino Linotype" w:eastAsia="Arial Unicode MS" w:hAnsi="Palatino Linotype"/>
          <w:iCs/>
          <w:sz w:val="24"/>
          <w:szCs w:val="24"/>
        </w:rPr>
        <w:t>terus</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dipelihara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banyaknya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anggota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badan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eksekutif</w:t>
      </w:r>
      <w:proofErr w:type="spellEnd"/>
      <w:r w:rsidRPr="00847DDC">
        <w:rPr>
          <w:rFonts w:ascii="Palatino Linotype" w:eastAsia="Arial Unicode MS" w:hAnsi="Palatino Linotype"/>
          <w:iCs/>
          <w:sz w:val="24"/>
          <w:szCs w:val="24"/>
        </w:rPr>
        <w:t xml:space="preserve"> dan </w:t>
      </w:r>
      <w:proofErr w:type="spellStart"/>
      <w:r w:rsidRPr="00847DDC">
        <w:rPr>
          <w:rFonts w:ascii="Palatino Linotype" w:eastAsia="Arial Unicode MS" w:hAnsi="Palatino Linotype"/>
          <w:iCs/>
          <w:sz w:val="24"/>
          <w:szCs w:val="24"/>
        </w:rPr>
        <w:t>legislatif</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menjadi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penguat</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sinyal</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untuk</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terus</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melanjutkan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evaluasi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untuk</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menghadapi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tantangan-tantangan</w:t>
      </w:r>
      <w:proofErr w:type="spellEnd"/>
      <w:r w:rsidRPr="00847DDC">
        <w:rPr>
          <w:rFonts w:ascii="Palatino Linotype" w:eastAsia="Arial Unicode MS" w:hAnsi="Palatino Linotype"/>
          <w:iCs/>
          <w:sz w:val="24"/>
          <w:szCs w:val="24"/>
        </w:rPr>
        <w:t xml:space="preserve"> ini. </w:t>
      </w:r>
      <w:proofErr w:type="spellStart"/>
      <w:r w:rsidRPr="00847DDC">
        <w:rPr>
          <w:rFonts w:ascii="Palatino Linotype" w:eastAsia="Arial Unicode MS" w:hAnsi="Palatino Linotype"/>
          <w:iCs/>
          <w:sz w:val="24"/>
          <w:szCs w:val="24"/>
        </w:rPr>
        <w:t>Dalam</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Pasal</w:t>
      </w:r>
      <w:proofErr w:type="spellEnd"/>
      <w:r w:rsidRPr="00847DDC">
        <w:rPr>
          <w:rFonts w:ascii="Palatino Linotype" w:eastAsia="Arial Unicode MS" w:hAnsi="Palatino Linotype"/>
          <w:iCs/>
          <w:sz w:val="24"/>
          <w:szCs w:val="24"/>
        </w:rPr>
        <w:t xml:space="preserve"> 2 </w:t>
      </w:r>
      <w:proofErr w:type="spellStart"/>
      <w:r w:rsidRPr="00847DDC">
        <w:rPr>
          <w:rFonts w:ascii="Palatino Linotype" w:eastAsia="Arial Unicode MS" w:hAnsi="Palatino Linotype"/>
          <w:iCs/>
          <w:sz w:val="24"/>
          <w:szCs w:val="24"/>
        </w:rPr>
        <w:t>ayat</w:t>
      </w:r>
      <w:proofErr w:type="spellEnd"/>
      <w:r w:rsidRPr="00847DDC">
        <w:rPr>
          <w:rFonts w:ascii="Palatino Linotype" w:eastAsia="Arial Unicode MS" w:hAnsi="Palatino Linotype"/>
          <w:iCs/>
          <w:sz w:val="24"/>
          <w:szCs w:val="24"/>
        </w:rPr>
        <w:t xml:space="preserve"> (1) </w:t>
      </w:r>
      <w:proofErr w:type="spellStart"/>
      <w:r w:rsidRPr="00847DDC">
        <w:rPr>
          <w:rFonts w:ascii="Palatino Linotype" w:eastAsia="Arial Unicode MS" w:hAnsi="Palatino Linotype"/>
          <w:iCs/>
          <w:sz w:val="24"/>
          <w:szCs w:val="24"/>
        </w:rPr>
        <w:t>Undang-Undang</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Pemberantasan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Korupsi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Nomor</w:t>
      </w:r>
      <w:proofErr w:type="spellEnd"/>
      <w:r w:rsidRPr="00847DDC">
        <w:rPr>
          <w:rFonts w:ascii="Palatino Linotype" w:eastAsia="Arial Unicode MS" w:hAnsi="Palatino Linotype"/>
          <w:iCs/>
          <w:sz w:val="24"/>
          <w:szCs w:val="24"/>
        </w:rPr>
        <w:t xml:space="preserve"> 31 </w:t>
      </w:r>
      <w:proofErr w:type="spellStart"/>
      <w:r w:rsidRPr="00847DDC">
        <w:rPr>
          <w:rFonts w:ascii="Palatino Linotype" w:eastAsia="Arial Unicode MS" w:hAnsi="Palatino Linotype"/>
          <w:iCs/>
          <w:sz w:val="24"/>
          <w:szCs w:val="24"/>
        </w:rPr>
        <w:t>Tahun</w:t>
      </w:r>
      <w:proofErr w:type="spellEnd"/>
      <w:r w:rsidRPr="00847DDC">
        <w:rPr>
          <w:rFonts w:ascii="Palatino Linotype" w:eastAsia="Arial Unicode MS" w:hAnsi="Palatino Linotype"/>
          <w:iCs/>
          <w:sz w:val="24"/>
          <w:szCs w:val="24"/>
        </w:rPr>
        <w:t xml:space="preserve"> 1999, </w:t>
      </w:r>
      <w:proofErr w:type="spellStart"/>
      <w:r w:rsidRPr="00847DDC">
        <w:rPr>
          <w:rFonts w:ascii="Palatino Linotype" w:eastAsia="Arial Unicode MS" w:hAnsi="Palatino Linotype"/>
          <w:iCs/>
          <w:sz w:val="24"/>
          <w:szCs w:val="24"/>
        </w:rPr>
        <w:t>korupsi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diartikan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tindakan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memperkaya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diri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sendiri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memperkaya</w:t>
      </w:r>
      <w:proofErr w:type="spellEnd"/>
      <w:r w:rsidRPr="00847DDC">
        <w:rPr>
          <w:rFonts w:ascii="Palatino Linotype" w:eastAsia="Arial Unicode MS" w:hAnsi="Palatino Linotype"/>
          <w:iCs/>
          <w:sz w:val="24"/>
          <w:szCs w:val="24"/>
        </w:rPr>
        <w:t xml:space="preserve"> orang lain, dan </w:t>
      </w:r>
      <w:proofErr w:type="spellStart"/>
      <w:r w:rsidRPr="00847DDC">
        <w:rPr>
          <w:rFonts w:ascii="Palatino Linotype" w:eastAsia="Arial Unicode MS" w:hAnsi="Palatino Linotype"/>
          <w:iCs/>
          <w:sz w:val="24"/>
          <w:szCs w:val="24"/>
        </w:rPr>
        <w:t>memperkaya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korporasi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dengan</w:t>
      </w:r>
      <w:proofErr w:type="spellEnd"/>
      <w:r w:rsidRPr="00847DDC">
        <w:rPr>
          <w:rFonts w:ascii="Palatino Linotype" w:eastAsia="Arial Unicode MS" w:hAnsi="Palatino Linotype"/>
          <w:iCs/>
          <w:sz w:val="24"/>
          <w:szCs w:val="24"/>
        </w:rPr>
        <w:t xml:space="preserve"> cara yang </w:t>
      </w:r>
      <w:proofErr w:type="spellStart"/>
      <w:r w:rsidRPr="00847DDC">
        <w:rPr>
          <w:rFonts w:ascii="Palatino Linotype" w:eastAsia="Arial Unicode MS" w:hAnsi="Palatino Linotype"/>
          <w:iCs/>
          <w:sz w:val="24"/>
          <w:szCs w:val="24"/>
        </w:rPr>
        <w:t>melanggar</w:t>
      </w:r>
      <w:proofErr w:type="spellEnd"/>
      <w:r w:rsidRPr="00847DDC">
        <w:rPr>
          <w:rFonts w:ascii="Palatino Linotype" w:eastAsia="Arial Unicode MS" w:hAnsi="Palatino Linotype"/>
          <w:iCs/>
          <w:sz w:val="24"/>
          <w:szCs w:val="24"/>
        </w:rPr>
        <w:t xml:space="preserve"> hukum dan </w:t>
      </w:r>
      <w:proofErr w:type="spellStart"/>
      <w:r w:rsidRPr="00847DDC">
        <w:rPr>
          <w:rFonts w:ascii="Palatino Linotype" w:eastAsia="Arial Unicode MS" w:hAnsi="Palatino Linotype"/>
          <w:iCs/>
          <w:sz w:val="24"/>
          <w:szCs w:val="24"/>
        </w:rPr>
        <w:t>merugikan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keuangan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negara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atau</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perekonomian</w:t>
      </w:r>
      <w:proofErr w:type="spellEnd"/>
      <w:r w:rsidRPr="00847DDC">
        <w:rPr>
          <w:rFonts w:ascii="Palatino Linotype" w:eastAsia="Arial Unicode MS" w:hAnsi="Palatino Linotype"/>
          <w:iCs/>
          <w:sz w:val="24"/>
          <w:szCs w:val="24"/>
        </w:rPr>
        <w:t xml:space="preserve"> negara. </w:t>
      </w:r>
      <w:proofErr w:type="spellStart"/>
      <w:r w:rsidRPr="00847DDC">
        <w:rPr>
          <w:rFonts w:ascii="Palatino Linotype" w:eastAsia="Arial Unicode MS" w:hAnsi="Palatino Linotype"/>
          <w:iCs/>
          <w:sz w:val="24"/>
          <w:szCs w:val="24"/>
        </w:rPr>
        <w:t>Namun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pada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ayat</w:t>
      </w:r>
      <w:proofErr w:type="spellEnd"/>
      <w:r w:rsidRPr="00847DDC">
        <w:rPr>
          <w:rFonts w:ascii="Palatino Linotype" w:eastAsia="Arial Unicode MS" w:hAnsi="Palatino Linotype"/>
          <w:iCs/>
          <w:sz w:val="24"/>
          <w:szCs w:val="24"/>
        </w:rPr>
        <w:t xml:space="preserve"> 3 </w:t>
      </w:r>
      <w:proofErr w:type="spellStart"/>
      <w:r w:rsidRPr="00847DDC">
        <w:rPr>
          <w:rFonts w:ascii="Palatino Linotype" w:eastAsia="Arial Unicode MS" w:hAnsi="Palatino Linotype"/>
          <w:iCs/>
          <w:sz w:val="24"/>
          <w:szCs w:val="24"/>
        </w:rPr>
        <w:t>Undang-Undang</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tersebut</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lebih</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lanjut</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dijelaskan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bahwa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setiap</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perbuatan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penyalahgunaan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sarana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fasilitas</w:t>
      </w:r>
      <w:proofErr w:type="spellEnd"/>
      <w:r w:rsidRPr="00847DDC">
        <w:rPr>
          <w:rFonts w:ascii="Palatino Linotype" w:eastAsia="Arial Unicode MS" w:hAnsi="Palatino Linotype"/>
          <w:iCs/>
          <w:sz w:val="24"/>
          <w:szCs w:val="24"/>
        </w:rPr>
        <w:t xml:space="preserve"> yang ada </w:t>
      </w:r>
      <w:proofErr w:type="spellStart"/>
      <w:r w:rsidRPr="00847DDC">
        <w:rPr>
          <w:rFonts w:ascii="Palatino Linotype" w:eastAsia="Arial Unicode MS" w:hAnsi="Palatino Linotype"/>
          <w:iCs/>
          <w:sz w:val="24"/>
          <w:szCs w:val="24"/>
        </w:rPr>
        <w:t>karena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jabatan</w:t>
      </w:r>
      <w:proofErr w:type="spellEnd"/>
      <w:r w:rsidRPr="00847DDC">
        <w:rPr>
          <w:rFonts w:ascii="Palatino Linotype" w:eastAsia="Arial Unicode MS" w:hAnsi="Palatino Linotype"/>
          <w:iCs/>
          <w:sz w:val="24"/>
          <w:szCs w:val="24"/>
        </w:rPr>
        <w:t xml:space="preserve"> dan </w:t>
      </w:r>
      <w:proofErr w:type="spellStart"/>
      <w:r w:rsidRPr="00847DDC">
        <w:rPr>
          <w:rFonts w:ascii="Palatino Linotype" w:eastAsia="Arial Unicode MS" w:hAnsi="Palatino Linotype"/>
          <w:iCs/>
          <w:sz w:val="24"/>
          <w:szCs w:val="24"/>
        </w:rPr>
        <w:t>kedudukan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sehingga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dapat</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merugikan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keuangan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negara</w:t>
      </w:r>
      <w:proofErr w:type="spellEnd"/>
      <w:r w:rsidRPr="00847DDC">
        <w:rPr>
          <w:rFonts w:ascii="Palatino Linotype" w:eastAsia="Arial Unicode MS" w:hAnsi="Palatino Linotype"/>
          <w:iCs/>
          <w:sz w:val="24"/>
          <w:szCs w:val="24"/>
        </w:rPr>
        <w:t xml:space="preserve"> dan </w:t>
      </w:r>
      <w:proofErr w:type="spellStart"/>
      <w:r w:rsidRPr="00847DDC">
        <w:rPr>
          <w:rFonts w:ascii="Palatino Linotype" w:eastAsia="Arial Unicode MS" w:hAnsi="Palatino Linotype"/>
          <w:iCs/>
          <w:sz w:val="24"/>
          <w:szCs w:val="24"/>
        </w:rPr>
        <w:t>perekonomian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negara</w:t>
      </w:r>
      <w:proofErr w:type="spellEnd"/>
      <w:r w:rsidRPr="00847DDC">
        <w:rPr>
          <w:rFonts w:ascii="Palatino Linotype" w:eastAsia="Arial Unicode MS" w:hAnsi="Palatino Linotype"/>
          <w:iCs/>
          <w:sz w:val="24"/>
          <w:szCs w:val="24"/>
        </w:rPr>
        <w:t xml:space="preserve">, juga </w:t>
      </w:r>
      <w:proofErr w:type="spellStart"/>
      <w:r w:rsidRPr="00847DDC">
        <w:rPr>
          <w:rFonts w:ascii="Palatino Linotype" w:eastAsia="Arial Unicode MS" w:hAnsi="Palatino Linotype"/>
          <w:iCs/>
          <w:sz w:val="24"/>
          <w:szCs w:val="24"/>
        </w:rPr>
        <w:t>termasuk</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korupsi</w:t>
      </w:r>
      <w:proofErr w:type="spellEnd"/>
      <w:r w:rsidRPr="00847DDC">
        <w:rPr>
          <w:rFonts w:ascii="Palatino Linotype" w:eastAsia="Arial Unicode MS" w:hAnsi="Palatino Linotype"/>
          <w:iCs/>
          <w:sz w:val="24"/>
          <w:szCs w:val="24"/>
        </w:rPr>
        <w:t>.</w:t>
      </w:r>
      <w:r>
        <w:rPr>
          <w:rFonts w:ascii="Palatino Linotype" w:eastAsia="Arial Unicode MS" w:hAnsi="Palatino Linotype"/>
          <w:bCs/>
          <w:iCs/>
          <w:sz w:val="24"/>
          <w:szCs w:val="24"/>
          <w:lang w:val="id-ID"/>
        </w:rPr>
        <w:t xml:space="preserve"> </w:t>
      </w:r>
      <w:proofErr w:type="spellStart"/>
      <w:r w:rsidRPr="00847DDC">
        <w:rPr>
          <w:rFonts w:ascii="Palatino Linotype" w:eastAsia="Arial Unicode MS" w:hAnsi="Palatino Linotype"/>
          <w:bCs/>
          <w:iCs/>
          <w:sz w:val="24"/>
          <w:szCs w:val="24"/>
        </w:rPr>
        <w:t>Tujuan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penelitian</w:t>
      </w:r>
      <w:proofErr w:type="spellEnd"/>
      <w:r w:rsidRPr="00847DDC">
        <w:rPr>
          <w:rFonts w:ascii="Palatino Linotype" w:eastAsia="Arial Unicode MS" w:hAnsi="Palatino Linotype"/>
          <w:bCs/>
          <w:iCs/>
          <w:sz w:val="24"/>
          <w:szCs w:val="24"/>
        </w:rPr>
        <w:t xml:space="preserve"> ini </w:t>
      </w:r>
      <w:proofErr w:type="spellStart"/>
      <w:r w:rsidRPr="00847DDC">
        <w:rPr>
          <w:rFonts w:ascii="Palatino Linotype" w:eastAsia="Arial Unicode MS" w:hAnsi="Palatino Linotype"/>
          <w:bCs/>
          <w:iCs/>
          <w:sz w:val="24"/>
          <w:szCs w:val="24"/>
        </w:rPr>
        <w:t>untuk</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mengkaji</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iCs/>
          <w:sz w:val="24"/>
          <w:szCs w:val="24"/>
        </w:rPr>
        <w:t>bagaimana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hambatan</w:t>
      </w:r>
      <w:proofErr w:type="spellEnd"/>
      <w:r w:rsidRPr="00847DDC">
        <w:rPr>
          <w:rFonts w:ascii="Palatino Linotype" w:eastAsia="Arial Unicode MS" w:hAnsi="Palatino Linotype"/>
          <w:iCs/>
          <w:sz w:val="24"/>
          <w:szCs w:val="24"/>
        </w:rPr>
        <w:t xml:space="preserve"> dan </w:t>
      </w:r>
      <w:proofErr w:type="spellStart"/>
      <w:r w:rsidRPr="00847DDC">
        <w:rPr>
          <w:rFonts w:ascii="Palatino Linotype" w:eastAsia="Arial Unicode MS" w:hAnsi="Palatino Linotype"/>
          <w:iCs/>
          <w:sz w:val="24"/>
          <w:szCs w:val="24"/>
        </w:rPr>
        <w:t>peranan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Bidang</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Intelijen</w:t>
      </w:r>
      <w:proofErr w:type="spellEnd"/>
      <w:r w:rsidRPr="00847DDC">
        <w:rPr>
          <w:rFonts w:ascii="Palatino Linotype" w:eastAsia="Arial Unicode MS" w:hAnsi="Palatino Linotype"/>
          <w:iCs/>
          <w:sz w:val="24"/>
          <w:szCs w:val="24"/>
        </w:rPr>
        <w:t xml:space="preserve"> yang </w:t>
      </w:r>
      <w:proofErr w:type="spellStart"/>
      <w:r w:rsidRPr="00847DDC">
        <w:rPr>
          <w:rFonts w:ascii="Palatino Linotype" w:eastAsia="Arial Unicode MS" w:hAnsi="Palatino Linotype"/>
          <w:iCs/>
          <w:sz w:val="24"/>
          <w:szCs w:val="24"/>
        </w:rPr>
        <w:t>dijalankan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oleh</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Penyidik</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Jaksa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pada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Kejaksaan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Negeri</w:t>
      </w:r>
      <w:proofErr w:type="spellEnd"/>
      <w:r w:rsidRPr="00847DDC">
        <w:rPr>
          <w:rFonts w:ascii="Palatino Linotype" w:eastAsia="Arial Unicode MS" w:hAnsi="Palatino Linotype"/>
          <w:iCs/>
          <w:sz w:val="24"/>
          <w:szCs w:val="24"/>
        </w:rPr>
        <w:t xml:space="preserve"> Karanganyar</w:t>
      </w:r>
      <w:r>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Penelitian</w:t>
      </w:r>
      <w:proofErr w:type="spellEnd"/>
      <w:r w:rsidRPr="00847DDC">
        <w:rPr>
          <w:rFonts w:ascii="Palatino Linotype" w:eastAsia="Arial Unicode MS" w:hAnsi="Palatino Linotype"/>
          <w:bCs/>
          <w:iCs/>
          <w:sz w:val="24"/>
          <w:szCs w:val="24"/>
        </w:rPr>
        <w:t xml:space="preserve"> ini </w:t>
      </w:r>
      <w:proofErr w:type="spellStart"/>
      <w:r w:rsidRPr="00847DDC">
        <w:rPr>
          <w:rFonts w:ascii="Palatino Linotype" w:eastAsia="Arial Unicode MS" w:hAnsi="Palatino Linotype"/>
          <w:bCs/>
          <w:iCs/>
          <w:sz w:val="24"/>
          <w:szCs w:val="24"/>
        </w:rPr>
        <w:t>menggunakan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metode</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iCs/>
          <w:sz w:val="24"/>
          <w:szCs w:val="24"/>
        </w:rPr>
        <w:t>penelitian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yuridis-empiris</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iCs/>
          <w:sz w:val="24"/>
          <w:szCs w:val="24"/>
        </w:rPr>
        <w:t>Pendekatan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yuridis</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empiris</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adalah</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pendekatan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dengan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meneliti</w:t>
      </w:r>
      <w:proofErr w:type="spellEnd"/>
      <w:r w:rsidRPr="00847DDC">
        <w:rPr>
          <w:rFonts w:ascii="Palatino Linotype" w:eastAsia="Arial Unicode MS" w:hAnsi="Palatino Linotype"/>
          <w:iCs/>
          <w:sz w:val="24"/>
          <w:szCs w:val="24"/>
        </w:rPr>
        <w:t xml:space="preserve"> data </w:t>
      </w:r>
      <w:proofErr w:type="spellStart"/>
      <w:r w:rsidRPr="00847DDC">
        <w:rPr>
          <w:rFonts w:ascii="Palatino Linotype" w:eastAsia="Arial Unicode MS" w:hAnsi="Palatino Linotype"/>
          <w:iCs/>
          <w:sz w:val="24"/>
          <w:szCs w:val="24"/>
        </w:rPr>
        <w:t>sekunder</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atau</w:t>
      </w:r>
      <w:proofErr w:type="spellEnd"/>
      <w:r w:rsidRPr="00847DDC">
        <w:rPr>
          <w:rFonts w:ascii="Palatino Linotype" w:eastAsia="Arial Unicode MS" w:hAnsi="Palatino Linotype"/>
          <w:iCs/>
          <w:sz w:val="24"/>
          <w:szCs w:val="24"/>
        </w:rPr>
        <w:t xml:space="preserve"> data yang </w:t>
      </w:r>
      <w:proofErr w:type="spellStart"/>
      <w:r w:rsidRPr="00847DDC">
        <w:rPr>
          <w:rFonts w:ascii="Palatino Linotype" w:eastAsia="Arial Unicode MS" w:hAnsi="Palatino Linotype"/>
          <w:iCs/>
          <w:sz w:val="24"/>
          <w:szCs w:val="24"/>
        </w:rPr>
        <w:t>didapat</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dari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landasan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teoritis</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seperti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pendapat</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atau</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tulisan</w:t>
      </w:r>
      <w:proofErr w:type="spellEnd"/>
      <w:r w:rsidRPr="00847DDC">
        <w:rPr>
          <w:rFonts w:ascii="Palatino Linotype" w:eastAsia="Arial Unicode MS" w:hAnsi="Palatino Linotype"/>
          <w:iCs/>
          <w:sz w:val="24"/>
          <w:szCs w:val="24"/>
        </w:rPr>
        <w:t xml:space="preserve"> para </w:t>
      </w:r>
      <w:proofErr w:type="spellStart"/>
      <w:r w:rsidRPr="00847DDC">
        <w:rPr>
          <w:rFonts w:ascii="Palatino Linotype" w:eastAsia="Arial Unicode MS" w:hAnsi="Palatino Linotype"/>
          <w:iCs/>
          <w:sz w:val="24"/>
          <w:szCs w:val="24"/>
        </w:rPr>
        <w:t>ahli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atau</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perundang-undangan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dahulu</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kemudian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dilanjutkan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dengan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mengadakan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penelitian</w:t>
      </w:r>
      <w:proofErr w:type="spellEnd"/>
      <w:r w:rsidRPr="00847DDC">
        <w:rPr>
          <w:rFonts w:ascii="Palatino Linotype" w:eastAsia="Arial Unicode MS" w:hAnsi="Palatino Linotype"/>
          <w:iCs/>
          <w:sz w:val="24"/>
          <w:szCs w:val="24"/>
        </w:rPr>
        <w:t xml:space="preserve"> data primer di </w:t>
      </w:r>
      <w:proofErr w:type="spellStart"/>
      <w:r w:rsidRPr="00847DDC">
        <w:rPr>
          <w:rFonts w:ascii="Palatino Linotype" w:eastAsia="Arial Unicode MS" w:hAnsi="Palatino Linotype"/>
          <w:iCs/>
          <w:sz w:val="24"/>
          <w:szCs w:val="24"/>
        </w:rPr>
        <w:t>lapangan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seperti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wawancara</w:t>
      </w:r>
      <w:proofErr w:type="spellEnd"/>
      <w:r w:rsidRPr="00847DDC">
        <w:rPr>
          <w:rFonts w:ascii="Palatino Linotype" w:eastAsia="Arial Unicode MS" w:hAnsi="Palatino Linotype"/>
          <w:bCs/>
          <w:iCs/>
          <w:sz w:val="24"/>
          <w:szCs w:val="24"/>
        </w:rPr>
        <w:t>.</w:t>
      </w:r>
    </w:p>
    <w:p w14:paraId="12FA9D36" w14:textId="77777777" w:rsidR="00847DDC" w:rsidRPr="00847DDC" w:rsidRDefault="00847DDC" w:rsidP="00847DDC">
      <w:pPr>
        <w:spacing w:line="276" w:lineRule="auto"/>
        <w:ind w:left="425" w:right="476"/>
        <w:jc w:val="both"/>
        <w:rPr>
          <w:rFonts w:ascii="Palatino Linotype" w:eastAsia="Arial Unicode MS" w:hAnsi="Palatino Linotype"/>
          <w:bCs/>
          <w:iCs/>
          <w:sz w:val="24"/>
          <w:szCs w:val="24"/>
        </w:rPr>
      </w:pPr>
      <w:proofErr w:type="spellStart"/>
      <w:r w:rsidRPr="00847DDC">
        <w:rPr>
          <w:rFonts w:ascii="Palatino Linotype" w:eastAsia="Arial Unicode MS" w:hAnsi="Palatino Linotype"/>
          <w:bCs/>
          <w:iCs/>
          <w:sz w:val="24"/>
          <w:szCs w:val="24"/>
        </w:rPr>
        <w:t>Hasil</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penelitian</w:t>
      </w:r>
      <w:proofErr w:type="spellEnd"/>
      <w:r w:rsidRPr="00847DDC">
        <w:rPr>
          <w:rFonts w:ascii="Palatino Linotype" w:eastAsia="Arial Unicode MS" w:hAnsi="Palatino Linotype"/>
          <w:bCs/>
          <w:iCs/>
          <w:sz w:val="24"/>
          <w:szCs w:val="24"/>
        </w:rPr>
        <w:t xml:space="preserve"> ini </w:t>
      </w:r>
      <w:proofErr w:type="spellStart"/>
      <w:r w:rsidRPr="00847DDC">
        <w:rPr>
          <w:rFonts w:ascii="Palatino Linotype" w:eastAsia="Arial Unicode MS" w:hAnsi="Palatino Linotype"/>
          <w:bCs/>
          <w:iCs/>
          <w:sz w:val="24"/>
          <w:szCs w:val="24"/>
        </w:rPr>
        <w:t>adalah</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bahwa</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peranan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Bidang</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Intelijen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dalam</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penanganan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kasus</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korupsi</w:t>
      </w:r>
      <w:proofErr w:type="spellEnd"/>
      <w:r w:rsidRPr="00847DDC">
        <w:rPr>
          <w:rFonts w:ascii="Palatino Linotype" w:eastAsia="Arial Unicode MS" w:hAnsi="Palatino Linotype"/>
          <w:bCs/>
          <w:iCs/>
          <w:sz w:val="24"/>
          <w:szCs w:val="24"/>
        </w:rPr>
        <w:t xml:space="preserve"> di </w:t>
      </w:r>
      <w:proofErr w:type="spellStart"/>
      <w:r w:rsidRPr="00847DDC">
        <w:rPr>
          <w:rFonts w:ascii="Palatino Linotype" w:eastAsia="Arial Unicode MS" w:hAnsi="Palatino Linotype"/>
          <w:bCs/>
          <w:iCs/>
          <w:sz w:val="24"/>
          <w:szCs w:val="24"/>
        </w:rPr>
        <w:t>Kejaksaan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Negeri</w:t>
      </w:r>
      <w:proofErr w:type="spellEnd"/>
      <w:r w:rsidRPr="00847DDC">
        <w:rPr>
          <w:rFonts w:ascii="Palatino Linotype" w:eastAsia="Arial Unicode MS" w:hAnsi="Palatino Linotype"/>
          <w:bCs/>
          <w:iCs/>
          <w:sz w:val="24"/>
          <w:szCs w:val="24"/>
        </w:rPr>
        <w:t xml:space="preserve"> Karanganyar </w:t>
      </w:r>
      <w:proofErr w:type="spellStart"/>
      <w:r w:rsidRPr="00847DDC">
        <w:rPr>
          <w:rFonts w:ascii="Palatino Linotype" w:eastAsia="Arial Unicode MS" w:hAnsi="Palatino Linotype"/>
          <w:bCs/>
          <w:iCs/>
          <w:sz w:val="24"/>
          <w:szCs w:val="24"/>
        </w:rPr>
        <w:t>adalah</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langkah</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lastRenderedPageBreak/>
        <w:t>penting</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dalam</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upaya</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memberantas</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korupsi</w:t>
      </w:r>
      <w:proofErr w:type="spellEnd"/>
      <w:r w:rsidRPr="00847DDC">
        <w:rPr>
          <w:rFonts w:ascii="Palatino Linotype" w:eastAsia="Arial Unicode MS" w:hAnsi="Palatino Linotype"/>
          <w:bCs/>
          <w:iCs/>
          <w:sz w:val="24"/>
          <w:szCs w:val="24"/>
        </w:rPr>
        <w:t xml:space="preserve"> dan </w:t>
      </w:r>
      <w:proofErr w:type="spellStart"/>
      <w:r w:rsidRPr="00847DDC">
        <w:rPr>
          <w:rFonts w:ascii="Palatino Linotype" w:eastAsia="Arial Unicode MS" w:hAnsi="Palatino Linotype"/>
          <w:bCs/>
          <w:iCs/>
          <w:sz w:val="24"/>
          <w:szCs w:val="24"/>
        </w:rPr>
        <w:t>menegakkan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keadilan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Meskipun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demikian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terdapat</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hambatan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seperti</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kendala</w:t>
      </w:r>
      <w:proofErr w:type="spellEnd"/>
      <w:r w:rsidRPr="00847DDC">
        <w:rPr>
          <w:rFonts w:ascii="Palatino Linotype" w:eastAsia="Arial Unicode MS" w:hAnsi="Palatino Linotype"/>
          <w:bCs/>
          <w:iCs/>
          <w:sz w:val="24"/>
          <w:szCs w:val="24"/>
        </w:rPr>
        <w:t xml:space="preserve"> hukum, </w:t>
      </w:r>
      <w:proofErr w:type="spellStart"/>
      <w:r w:rsidRPr="00847DDC">
        <w:rPr>
          <w:rFonts w:ascii="Palatino Linotype" w:eastAsia="Arial Unicode MS" w:hAnsi="Palatino Linotype"/>
          <w:bCs/>
          <w:iCs/>
          <w:sz w:val="24"/>
          <w:szCs w:val="24"/>
        </w:rPr>
        <w:t>keterbatasan</w:t>
      </w:r>
      <w:proofErr w:type="spellEnd"/>
      <w:r w:rsidRPr="00847DDC">
        <w:rPr>
          <w:rFonts w:ascii="Palatino Linotype" w:eastAsia="Arial Unicode MS" w:hAnsi="Palatino Linotype"/>
          <w:bCs/>
          <w:iCs/>
          <w:sz w:val="24"/>
          <w:szCs w:val="24"/>
        </w:rPr>
        <w:t xml:space="preserve"> sumber daya, dan </w:t>
      </w:r>
      <w:proofErr w:type="spellStart"/>
      <w:r w:rsidRPr="00847DDC">
        <w:rPr>
          <w:rFonts w:ascii="Palatino Linotype" w:eastAsia="Arial Unicode MS" w:hAnsi="Palatino Linotype"/>
          <w:bCs/>
          <w:iCs/>
          <w:sz w:val="24"/>
          <w:szCs w:val="24"/>
        </w:rPr>
        <w:t>potensi</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intervensi</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dari</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pihak</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terkait</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Oleh</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karena</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itu</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diperlukan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kolaborasi</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antara</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lembaga</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penegak</w:t>
      </w:r>
      <w:proofErr w:type="spellEnd"/>
      <w:r w:rsidRPr="00847DDC">
        <w:rPr>
          <w:rFonts w:ascii="Palatino Linotype" w:eastAsia="Arial Unicode MS" w:hAnsi="Palatino Linotype"/>
          <w:bCs/>
          <w:iCs/>
          <w:sz w:val="24"/>
          <w:szCs w:val="24"/>
        </w:rPr>
        <w:t xml:space="preserve"> hukum, </w:t>
      </w:r>
      <w:proofErr w:type="spellStart"/>
      <w:r w:rsidRPr="00847DDC">
        <w:rPr>
          <w:rFonts w:ascii="Palatino Linotype" w:eastAsia="Arial Unicode MS" w:hAnsi="Palatino Linotype"/>
          <w:bCs/>
          <w:iCs/>
          <w:sz w:val="24"/>
          <w:szCs w:val="24"/>
        </w:rPr>
        <w:t>pemerintah</w:t>
      </w:r>
      <w:proofErr w:type="spellEnd"/>
      <w:r w:rsidRPr="00847DDC">
        <w:rPr>
          <w:rFonts w:ascii="Palatino Linotype" w:eastAsia="Arial Unicode MS" w:hAnsi="Palatino Linotype"/>
          <w:bCs/>
          <w:iCs/>
          <w:sz w:val="24"/>
          <w:szCs w:val="24"/>
        </w:rPr>
        <w:t xml:space="preserve">, dan </w:t>
      </w:r>
      <w:proofErr w:type="spellStart"/>
      <w:r w:rsidRPr="00847DDC">
        <w:rPr>
          <w:rFonts w:ascii="Palatino Linotype" w:eastAsia="Arial Unicode MS" w:hAnsi="Palatino Linotype"/>
          <w:bCs/>
          <w:iCs/>
          <w:sz w:val="24"/>
          <w:szCs w:val="24"/>
        </w:rPr>
        <w:t>masyarakat</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untuk</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mengatasi</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hambatan</w:t>
      </w:r>
      <w:proofErr w:type="spellEnd"/>
      <w:r w:rsidRPr="00847DDC">
        <w:rPr>
          <w:rFonts w:ascii="Palatino Linotype" w:eastAsia="Arial Unicode MS" w:hAnsi="Palatino Linotype"/>
          <w:bCs/>
          <w:iCs/>
          <w:sz w:val="24"/>
          <w:szCs w:val="24"/>
        </w:rPr>
        <w:t xml:space="preserve"> </w:t>
      </w:r>
      <w:proofErr w:type="spellStart"/>
      <w:r w:rsidRPr="00847DDC">
        <w:rPr>
          <w:rFonts w:ascii="Palatino Linotype" w:eastAsia="Arial Unicode MS" w:hAnsi="Palatino Linotype"/>
          <w:bCs/>
          <w:iCs/>
          <w:sz w:val="24"/>
          <w:szCs w:val="24"/>
        </w:rPr>
        <w:t>tersebut</w:t>
      </w:r>
      <w:proofErr w:type="spellEnd"/>
      <w:r w:rsidRPr="00847DDC">
        <w:rPr>
          <w:rFonts w:ascii="Palatino Linotype" w:eastAsia="Arial Unicode MS" w:hAnsi="Palatino Linotype"/>
          <w:bCs/>
          <w:iCs/>
          <w:sz w:val="24"/>
          <w:szCs w:val="24"/>
        </w:rPr>
        <w:t>.</w:t>
      </w:r>
    </w:p>
    <w:p w14:paraId="57564E95" w14:textId="77777777" w:rsidR="00847DDC" w:rsidRPr="007A1833" w:rsidRDefault="00847DDC" w:rsidP="00847DDC">
      <w:pPr>
        <w:spacing w:line="276" w:lineRule="auto"/>
        <w:ind w:right="476"/>
        <w:jc w:val="both"/>
        <w:rPr>
          <w:rFonts w:ascii="Palatino Linotype" w:eastAsia="Arial Unicode MS" w:hAnsi="Palatino Linotype"/>
          <w:iCs/>
          <w:sz w:val="24"/>
          <w:szCs w:val="24"/>
        </w:rPr>
      </w:pPr>
    </w:p>
    <w:p w14:paraId="22FC5106" w14:textId="00902D7A" w:rsidR="00825913" w:rsidRPr="00800C79" w:rsidRDefault="00847DDC" w:rsidP="007A1833">
      <w:pPr>
        <w:spacing w:line="276" w:lineRule="auto"/>
        <w:ind w:left="425" w:right="476"/>
        <w:jc w:val="both"/>
        <w:rPr>
          <w:rFonts w:ascii="Palatino Linotype" w:eastAsia="Arial Unicode MS" w:hAnsi="Palatino Linotype"/>
          <w:iCs/>
          <w:sz w:val="24"/>
          <w:szCs w:val="24"/>
        </w:rPr>
      </w:pPr>
      <w:r w:rsidRPr="00847DDC">
        <w:rPr>
          <w:rFonts w:ascii="Palatino Linotype" w:eastAsia="Arial Unicode MS" w:hAnsi="Palatino Linotype"/>
          <w:iCs/>
          <w:sz w:val="24"/>
          <w:szCs w:val="24"/>
        </w:rPr>
        <w:t xml:space="preserve">Kata </w:t>
      </w:r>
      <w:proofErr w:type="spellStart"/>
      <w:r w:rsidRPr="00847DDC">
        <w:rPr>
          <w:rFonts w:ascii="Palatino Linotype" w:eastAsia="Arial Unicode MS" w:hAnsi="Palatino Linotype"/>
          <w:iCs/>
          <w:sz w:val="24"/>
          <w:szCs w:val="24"/>
        </w:rPr>
        <w:t>Kunci</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Pidana</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Peranan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Intelijen</w:t>
      </w:r>
      <w:proofErr w:type="spellEnd"/>
      <w:r w:rsidRPr="00847DDC">
        <w:rPr>
          <w:rFonts w:ascii="Palatino Linotype" w:eastAsia="Arial Unicode MS" w:hAnsi="Palatino Linotype"/>
          <w:iCs/>
          <w:sz w:val="24"/>
          <w:szCs w:val="24"/>
        </w:rPr>
        <w:t xml:space="preserve">, </w:t>
      </w:r>
      <w:proofErr w:type="spellStart"/>
      <w:r w:rsidRPr="00847DDC">
        <w:rPr>
          <w:rFonts w:ascii="Palatino Linotype" w:eastAsia="Arial Unicode MS" w:hAnsi="Palatino Linotype"/>
          <w:iCs/>
          <w:sz w:val="24"/>
          <w:szCs w:val="24"/>
        </w:rPr>
        <w:t>Korupsi</w:t>
      </w:r>
      <w:proofErr w:type="spellEnd"/>
    </w:p>
    <w:p w14:paraId="2054AD4F" w14:textId="77777777" w:rsidR="007A1833" w:rsidRPr="00800C79" w:rsidRDefault="007A1833" w:rsidP="007A1833">
      <w:pPr>
        <w:spacing w:line="276" w:lineRule="auto"/>
        <w:ind w:left="425" w:right="476"/>
        <w:jc w:val="both"/>
        <w:rPr>
          <w:rFonts w:ascii="Palatino Linotype" w:eastAsia="Arial Unicode MS" w:hAnsi="Palatino Linotype"/>
          <w:iCs/>
          <w:sz w:val="24"/>
          <w:szCs w:val="24"/>
        </w:rPr>
      </w:pPr>
    </w:p>
    <w:p w14:paraId="68B26540" w14:textId="284011B8" w:rsidR="00257359" w:rsidRDefault="0088393C" w:rsidP="00825913">
      <w:pPr>
        <w:spacing w:line="360" w:lineRule="auto"/>
        <w:ind w:right="-46"/>
        <w:rPr>
          <w:rFonts w:ascii="Palatino Linotype" w:hAnsi="Palatino Linotype"/>
          <w:b/>
          <w:sz w:val="24"/>
          <w:szCs w:val="24"/>
        </w:rPr>
      </w:pPr>
      <w:proofErr w:type="spellStart"/>
      <w:r w:rsidRPr="00800C79">
        <w:rPr>
          <w:rFonts w:ascii="Palatino Linotype" w:hAnsi="Palatino Linotype"/>
          <w:b/>
          <w:sz w:val="24"/>
          <w:szCs w:val="24"/>
        </w:rPr>
        <w:t>PENDAHULUAN</w:t>
      </w:r>
      <w:proofErr w:type="spellEnd"/>
    </w:p>
    <w:p w14:paraId="19E6613C" w14:textId="5002D702" w:rsidR="00257359" w:rsidRPr="00C47930" w:rsidRDefault="00C47930" w:rsidP="00083F4C">
      <w:pPr>
        <w:spacing w:line="360" w:lineRule="auto"/>
        <w:ind w:right="-46"/>
        <w:jc w:val="both"/>
        <w:rPr>
          <w:rFonts w:ascii="Palatino Linotype" w:hAnsi="Palatino Linotype"/>
          <w:bCs/>
          <w:sz w:val="24"/>
          <w:szCs w:val="24"/>
        </w:rPr>
      </w:pPr>
      <w:r>
        <w:rPr>
          <w:rFonts w:ascii="Palatino Linotype" w:hAnsi="Palatino Linotype"/>
          <w:bCs/>
          <w:sz w:val="24"/>
          <w:szCs w:val="24"/>
        </w:rPr>
        <w:t xml:space="preserve">          </w:t>
      </w:r>
      <w:r w:rsidR="00257359" w:rsidRPr="00C47930">
        <w:rPr>
          <w:rFonts w:ascii="Palatino Linotype" w:hAnsi="Palatino Linotype"/>
          <w:bCs/>
          <w:sz w:val="24"/>
          <w:szCs w:val="24"/>
        </w:rPr>
        <w:t xml:space="preserve">Indonesia, </w:t>
      </w:r>
      <w:proofErr w:type="spellStart"/>
      <w:r>
        <w:rPr>
          <w:rFonts w:ascii="Palatino Linotype" w:hAnsi="Palatino Linotype"/>
          <w:bCs/>
          <w:sz w:val="24"/>
          <w:szCs w:val="24"/>
        </w:rPr>
        <w:t>K</w:t>
      </w:r>
      <w:r w:rsidR="00257359" w:rsidRPr="00C47930">
        <w:rPr>
          <w:rFonts w:ascii="Palatino Linotype" w:hAnsi="Palatino Linotype"/>
          <w:bCs/>
          <w:sz w:val="24"/>
          <w:szCs w:val="24"/>
        </w:rPr>
        <w:t>ejaksaan</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berperan</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penting</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dalam</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sistem</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peradilan</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Beberapa</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fungsi</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utamanya</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adalah</w:t>
      </w:r>
      <w:proofErr w:type="spellEnd"/>
      <w:r w:rsidR="00257359" w:rsidRPr="00C47930">
        <w:rPr>
          <w:rFonts w:ascii="Palatino Linotype" w:hAnsi="Palatino Linotype"/>
          <w:bCs/>
          <w:sz w:val="24"/>
          <w:szCs w:val="24"/>
        </w:rPr>
        <w:t>:</w:t>
      </w:r>
    </w:p>
    <w:p w14:paraId="7935D1A0" w14:textId="5FE64A40" w:rsidR="00257359" w:rsidRPr="00C47930" w:rsidRDefault="00257359" w:rsidP="00083F4C">
      <w:pPr>
        <w:spacing w:line="360" w:lineRule="auto"/>
        <w:ind w:right="-46"/>
        <w:jc w:val="both"/>
        <w:rPr>
          <w:rFonts w:ascii="Palatino Linotype" w:hAnsi="Palatino Linotype"/>
          <w:bCs/>
          <w:sz w:val="24"/>
          <w:szCs w:val="24"/>
        </w:rPr>
      </w:pPr>
      <w:r w:rsidRPr="00C47930">
        <w:rPr>
          <w:rFonts w:ascii="Palatino Linotype" w:hAnsi="Palatino Linotype"/>
          <w:bCs/>
          <w:sz w:val="24"/>
          <w:szCs w:val="24"/>
        </w:rPr>
        <w:t xml:space="preserve">1. </w:t>
      </w:r>
      <w:proofErr w:type="spellStart"/>
      <w:r w:rsidR="00C47930">
        <w:rPr>
          <w:rFonts w:ascii="Palatino Linotype" w:hAnsi="Palatino Linotype"/>
          <w:bCs/>
          <w:sz w:val="24"/>
          <w:szCs w:val="24"/>
        </w:rPr>
        <w:t>Penuntutan</w:t>
      </w:r>
      <w:proofErr w:type="spellEnd"/>
      <w:r w:rsidRPr="00C47930">
        <w:rPr>
          <w:rFonts w:ascii="Palatino Linotype" w:hAnsi="Palatino Linotype"/>
          <w:bCs/>
          <w:sz w:val="24"/>
          <w:szCs w:val="24"/>
        </w:rPr>
        <w:t xml:space="preserve"> Umum</w:t>
      </w:r>
      <w:r w:rsidR="00C47930">
        <w:rPr>
          <w:rFonts w:ascii="Palatino Linotype" w:hAnsi="Palatino Linotype"/>
          <w:bCs/>
          <w:sz w:val="24"/>
          <w:szCs w:val="24"/>
        </w:rPr>
        <w:t xml:space="preserve"> :</w:t>
      </w:r>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Jaksa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bertanggung</w:t>
      </w:r>
      <w:proofErr w:type="spellEnd"/>
      <w:r w:rsidRPr="00C47930">
        <w:rPr>
          <w:rFonts w:ascii="Palatino Linotype" w:hAnsi="Palatino Linotype"/>
          <w:bCs/>
          <w:sz w:val="24"/>
          <w:szCs w:val="24"/>
        </w:rPr>
        <w:t xml:space="preserve"> jawab </w:t>
      </w:r>
      <w:proofErr w:type="spellStart"/>
      <w:r w:rsidRPr="00C47930">
        <w:rPr>
          <w:rFonts w:ascii="Palatino Linotype" w:hAnsi="Palatino Linotype"/>
          <w:bCs/>
          <w:sz w:val="24"/>
          <w:szCs w:val="24"/>
        </w:rPr>
        <w:t>untuk</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menuntut</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kasus</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pidana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atas</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nama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negara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Mereka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memutuskan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apakah</w:t>
      </w:r>
      <w:proofErr w:type="spellEnd"/>
      <w:r w:rsidRPr="00C47930">
        <w:rPr>
          <w:rFonts w:ascii="Palatino Linotype" w:hAnsi="Palatino Linotype"/>
          <w:bCs/>
          <w:sz w:val="24"/>
          <w:szCs w:val="24"/>
        </w:rPr>
        <w:t xml:space="preserve"> akan </w:t>
      </w:r>
      <w:proofErr w:type="spellStart"/>
      <w:r w:rsidRPr="00C47930">
        <w:rPr>
          <w:rFonts w:ascii="Palatino Linotype" w:hAnsi="Palatino Linotype"/>
          <w:bCs/>
          <w:sz w:val="24"/>
          <w:szCs w:val="24"/>
        </w:rPr>
        <w:t>mengajukan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tuntutan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pidana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setelah</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meninjau</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bukti</w:t>
      </w:r>
      <w:proofErr w:type="spellEnd"/>
      <w:r w:rsidRPr="00C47930">
        <w:rPr>
          <w:rFonts w:ascii="Palatino Linotype" w:hAnsi="Palatino Linotype"/>
          <w:bCs/>
          <w:sz w:val="24"/>
          <w:szCs w:val="24"/>
        </w:rPr>
        <w:t xml:space="preserve"> yang </w:t>
      </w:r>
      <w:proofErr w:type="spellStart"/>
      <w:r w:rsidRPr="00C47930">
        <w:rPr>
          <w:rFonts w:ascii="Palatino Linotype" w:hAnsi="Palatino Linotype"/>
          <w:bCs/>
          <w:sz w:val="24"/>
          <w:szCs w:val="24"/>
        </w:rPr>
        <w:t>diberikan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oleh</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aparat</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penegak</w:t>
      </w:r>
      <w:proofErr w:type="spellEnd"/>
      <w:r w:rsidRPr="00C47930">
        <w:rPr>
          <w:rFonts w:ascii="Palatino Linotype" w:hAnsi="Palatino Linotype"/>
          <w:bCs/>
          <w:sz w:val="24"/>
          <w:szCs w:val="24"/>
        </w:rPr>
        <w:t xml:space="preserve"> hukum.</w:t>
      </w:r>
    </w:p>
    <w:p w14:paraId="4B8B43BE" w14:textId="242517FF" w:rsidR="00257359" w:rsidRPr="00C47930" w:rsidRDefault="00257359" w:rsidP="00083F4C">
      <w:pPr>
        <w:spacing w:line="360" w:lineRule="auto"/>
        <w:ind w:right="-46"/>
        <w:jc w:val="both"/>
        <w:rPr>
          <w:rFonts w:ascii="Palatino Linotype" w:hAnsi="Palatino Linotype"/>
          <w:bCs/>
          <w:sz w:val="24"/>
          <w:szCs w:val="24"/>
        </w:rPr>
      </w:pPr>
      <w:r w:rsidRPr="00C47930">
        <w:rPr>
          <w:rFonts w:ascii="Palatino Linotype" w:hAnsi="Palatino Linotype"/>
          <w:bCs/>
          <w:sz w:val="24"/>
          <w:szCs w:val="24"/>
        </w:rPr>
        <w:t xml:space="preserve">2. </w:t>
      </w:r>
      <w:proofErr w:type="spellStart"/>
      <w:r w:rsidR="00C47930">
        <w:rPr>
          <w:rFonts w:ascii="Palatino Linotype" w:hAnsi="Palatino Linotype"/>
          <w:bCs/>
          <w:sz w:val="24"/>
          <w:szCs w:val="24"/>
        </w:rPr>
        <w:t>Pemberian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Nasihat</w:t>
      </w:r>
      <w:proofErr w:type="spellEnd"/>
      <w:r w:rsidRPr="00C47930">
        <w:rPr>
          <w:rFonts w:ascii="Palatino Linotype" w:hAnsi="Palatino Linotype"/>
          <w:bCs/>
          <w:sz w:val="24"/>
          <w:szCs w:val="24"/>
        </w:rPr>
        <w:t xml:space="preserve"> Hukum </w:t>
      </w:r>
      <w:proofErr w:type="spellStart"/>
      <w:r w:rsidRPr="00C47930">
        <w:rPr>
          <w:rFonts w:ascii="Palatino Linotype" w:hAnsi="Palatino Linotype"/>
          <w:bCs/>
          <w:sz w:val="24"/>
          <w:szCs w:val="24"/>
        </w:rPr>
        <w:t>kepada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Pemerintah</w:t>
      </w:r>
      <w:proofErr w:type="spellEnd"/>
      <w:r w:rsidR="00C47930">
        <w:rPr>
          <w:rFonts w:ascii="Palatino Linotype" w:hAnsi="Palatino Linotype"/>
          <w:bCs/>
          <w:sz w:val="24"/>
          <w:szCs w:val="24"/>
        </w:rPr>
        <w:t xml:space="preserve"> :</w:t>
      </w:r>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Kejaksaan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memberikan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opini</w:t>
      </w:r>
      <w:proofErr w:type="spellEnd"/>
      <w:r w:rsidRPr="00C47930">
        <w:rPr>
          <w:rFonts w:ascii="Palatino Linotype" w:hAnsi="Palatino Linotype"/>
          <w:bCs/>
          <w:sz w:val="24"/>
          <w:szCs w:val="24"/>
        </w:rPr>
        <w:t xml:space="preserve"> dan </w:t>
      </w:r>
      <w:proofErr w:type="spellStart"/>
      <w:r w:rsidRPr="00C47930">
        <w:rPr>
          <w:rFonts w:ascii="Palatino Linotype" w:hAnsi="Palatino Linotype"/>
          <w:bCs/>
          <w:sz w:val="24"/>
          <w:szCs w:val="24"/>
        </w:rPr>
        <w:t>nasihat</w:t>
      </w:r>
      <w:proofErr w:type="spellEnd"/>
      <w:r w:rsidRPr="00C47930">
        <w:rPr>
          <w:rFonts w:ascii="Palatino Linotype" w:hAnsi="Palatino Linotype"/>
          <w:bCs/>
          <w:sz w:val="24"/>
          <w:szCs w:val="24"/>
        </w:rPr>
        <w:t xml:space="preserve"> hukum </w:t>
      </w:r>
      <w:proofErr w:type="spellStart"/>
      <w:r w:rsidRPr="00C47930">
        <w:rPr>
          <w:rFonts w:ascii="Palatino Linotype" w:hAnsi="Palatino Linotype"/>
          <w:bCs/>
          <w:sz w:val="24"/>
          <w:szCs w:val="24"/>
        </w:rPr>
        <w:t>kepada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lembaga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pemerintah</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terkait</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masalah</w:t>
      </w:r>
      <w:proofErr w:type="spellEnd"/>
      <w:r w:rsidRPr="00C47930">
        <w:rPr>
          <w:rFonts w:ascii="Palatino Linotype" w:hAnsi="Palatino Linotype"/>
          <w:bCs/>
          <w:sz w:val="24"/>
          <w:szCs w:val="24"/>
        </w:rPr>
        <w:t xml:space="preserve"> hukum dan </w:t>
      </w:r>
      <w:proofErr w:type="spellStart"/>
      <w:r w:rsidRPr="00C47930">
        <w:rPr>
          <w:rFonts w:ascii="Palatino Linotype" w:hAnsi="Palatino Linotype"/>
          <w:bCs/>
          <w:sz w:val="24"/>
          <w:szCs w:val="24"/>
        </w:rPr>
        <w:t>kebijakan</w:t>
      </w:r>
      <w:proofErr w:type="spellEnd"/>
      <w:r w:rsidRPr="00C47930">
        <w:rPr>
          <w:rFonts w:ascii="Palatino Linotype" w:hAnsi="Palatino Linotype"/>
          <w:bCs/>
          <w:sz w:val="24"/>
          <w:szCs w:val="24"/>
        </w:rPr>
        <w:t>.</w:t>
      </w:r>
    </w:p>
    <w:p w14:paraId="3AC66277" w14:textId="51F19DEC" w:rsidR="00257359" w:rsidRPr="00C47930" w:rsidRDefault="00257359" w:rsidP="00083F4C">
      <w:pPr>
        <w:spacing w:line="360" w:lineRule="auto"/>
        <w:ind w:right="-46"/>
        <w:jc w:val="both"/>
        <w:rPr>
          <w:rFonts w:ascii="Palatino Linotype" w:hAnsi="Palatino Linotype"/>
          <w:bCs/>
          <w:sz w:val="24"/>
          <w:szCs w:val="24"/>
        </w:rPr>
      </w:pPr>
      <w:r w:rsidRPr="00C47930">
        <w:rPr>
          <w:rFonts w:ascii="Palatino Linotype" w:hAnsi="Palatino Linotype"/>
          <w:bCs/>
          <w:sz w:val="24"/>
          <w:szCs w:val="24"/>
        </w:rPr>
        <w:t xml:space="preserve">3. </w:t>
      </w:r>
      <w:proofErr w:type="spellStart"/>
      <w:r w:rsidR="00C47930">
        <w:rPr>
          <w:rFonts w:ascii="Palatino Linotype" w:hAnsi="Palatino Linotype"/>
          <w:bCs/>
          <w:sz w:val="24"/>
          <w:szCs w:val="24"/>
        </w:rPr>
        <w:t>Pengawasan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Penegakan</w:t>
      </w:r>
      <w:proofErr w:type="spellEnd"/>
      <w:r w:rsidRPr="00C47930">
        <w:rPr>
          <w:rFonts w:ascii="Palatino Linotype" w:hAnsi="Palatino Linotype"/>
          <w:bCs/>
          <w:sz w:val="24"/>
          <w:szCs w:val="24"/>
        </w:rPr>
        <w:t xml:space="preserve"> Hukum</w:t>
      </w:r>
      <w:r w:rsidR="00C47930">
        <w:rPr>
          <w:rFonts w:ascii="Palatino Linotype" w:hAnsi="Palatino Linotype"/>
          <w:bCs/>
          <w:sz w:val="24"/>
          <w:szCs w:val="24"/>
        </w:rPr>
        <w:t xml:space="preserve"> :</w:t>
      </w:r>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Kejaksaan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memiliki</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peran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pengawasan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terhadap</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polisi</w:t>
      </w:r>
      <w:proofErr w:type="spellEnd"/>
      <w:r w:rsidRPr="00C47930">
        <w:rPr>
          <w:rFonts w:ascii="Palatino Linotype" w:hAnsi="Palatino Linotype"/>
          <w:bCs/>
          <w:sz w:val="24"/>
          <w:szCs w:val="24"/>
        </w:rPr>
        <w:t xml:space="preserve"> dan </w:t>
      </w:r>
      <w:proofErr w:type="spellStart"/>
      <w:r w:rsidRPr="00C47930">
        <w:rPr>
          <w:rFonts w:ascii="Palatino Linotype" w:hAnsi="Palatino Linotype"/>
          <w:bCs/>
          <w:sz w:val="24"/>
          <w:szCs w:val="24"/>
        </w:rPr>
        <w:t>badan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investigasi</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lainnya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untuk</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memastikan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bahwa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penyelidikan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dilakukan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sesuai</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dengan</w:t>
      </w:r>
      <w:proofErr w:type="spellEnd"/>
      <w:r w:rsidRPr="00C47930">
        <w:rPr>
          <w:rFonts w:ascii="Palatino Linotype" w:hAnsi="Palatino Linotype"/>
          <w:bCs/>
          <w:sz w:val="24"/>
          <w:szCs w:val="24"/>
        </w:rPr>
        <w:t xml:space="preserve"> hukum.</w:t>
      </w:r>
    </w:p>
    <w:p w14:paraId="628134E3" w14:textId="5BD3396A" w:rsidR="00257359" w:rsidRDefault="00257359" w:rsidP="00083F4C">
      <w:pPr>
        <w:spacing w:line="360" w:lineRule="auto"/>
        <w:ind w:right="-46"/>
        <w:jc w:val="both"/>
        <w:rPr>
          <w:rFonts w:ascii="Palatino Linotype" w:hAnsi="Palatino Linotype"/>
          <w:bCs/>
          <w:sz w:val="24"/>
          <w:szCs w:val="24"/>
        </w:rPr>
      </w:pPr>
      <w:r w:rsidRPr="00C47930">
        <w:rPr>
          <w:rFonts w:ascii="Palatino Linotype" w:hAnsi="Palatino Linotype"/>
          <w:bCs/>
          <w:sz w:val="24"/>
          <w:szCs w:val="24"/>
        </w:rPr>
        <w:t xml:space="preserve">4. </w:t>
      </w:r>
      <w:proofErr w:type="spellStart"/>
      <w:r w:rsidR="00C47930">
        <w:rPr>
          <w:rFonts w:ascii="Palatino Linotype" w:hAnsi="Palatino Linotype"/>
          <w:bCs/>
          <w:sz w:val="24"/>
          <w:szCs w:val="24"/>
        </w:rPr>
        <w:t>Pemberantasan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Korupsi</w:t>
      </w:r>
      <w:proofErr w:type="spellEnd"/>
      <w:r w:rsidR="00C47930">
        <w:rPr>
          <w:rFonts w:ascii="Palatino Linotype" w:hAnsi="Palatino Linotype"/>
          <w:bCs/>
          <w:sz w:val="24"/>
          <w:szCs w:val="24"/>
        </w:rPr>
        <w:t xml:space="preserve"> :</w:t>
      </w:r>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Kejaksaan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memiliki</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peran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khusus</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dalam</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memerangi</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korupsi</w:t>
      </w:r>
      <w:proofErr w:type="spellEnd"/>
      <w:r w:rsidRPr="00C47930">
        <w:rPr>
          <w:rFonts w:ascii="Palatino Linotype" w:hAnsi="Palatino Linotype"/>
          <w:bCs/>
          <w:sz w:val="24"/>
          <w:szCs w:val="24"/>
        </w:rPr>
        <w:t xml:space="preserve"> di Indonesia dan </w:t>
      </w:r>
      <w:proofErr w:type="spellStart"/>
      <w:r w:rsidRPr="00C47930">
        <w:rPr>
          <w:rFonts w:ascii="Palatino Linotype" w:hAnsi="Palatino Linotype"/>
          <w:bCs/>
          <w:sz w:val="24"/>
          <w:szCs w:val="24"/>
        </w:rPr>
        <w:t>sering</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bekerja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sama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dengan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lembaga</w:t>
      </w:r>
      <w:proofErr w:type="spellEnd"/>
      <w:r w:rsidRPr="00C47930">
        <w:rPr>
          <w:rFonts w:ascii="Palatino Linotype" w:hAnsi="Palatino Linotype"/>
          <w:bCs/>
          <w:sz w:val="24"/>
          <w:szCs w:val="24"/>
        </w:rPr>
        <w:t xml:space="preserve"> lain </w:t>
      </w:r>
      <w:proofErr w:type="spellStart"/>
      <w:r w:rsidRPr="00C47930">
        <w:rPr>
          <w:rFonts w:ascii="Palatino Linotype" w:hAnsi="Palatino Linotype"/>
          <w:bCs/>
          <w:sz w:val="24"/>
          <w:szCs w:val="24"/>
        </w:rPr>
        <w:t>seperti</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Komisi</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Pemberantasan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Korupsi</w:t>
      </w:r>
      <w:proofErr w:type="spellEnd"/>
      <w:r w:rsidRPr="00C47930">
        <w:rPr>
          <w:rFonts w:ascii="Palatino Linotype" w:hAnsi="Palatino Linotype"/>
          <w:bCs/>
          <w:sz w:val="24"/>
          <w:szCs w:val="24"/>
        </w:rPr>
        <w:t xml:space="preserve"> (KPK)</w:t>
      </w:r>
    </w:p>
    <w:p w14:paraId="4B89FC0B" w14:textId="77777777" w:rsidR="00C47930" w:rsidRDefault="00C47930" w:rsidP="00083F4C">
      <w:pPr>
        <w:spacing w:line="360" w:lineRule="auto"/>
        <w:ind w:right="-46"/>
        <w:jc w:val="both"/>
        <w:rPr>
          <w:rFonts w:ascii="Palatino Linotype" w:hAnsi="Palatino Linotype"/>
          <w:bCs/>
          <w:sz w:val="24"/>
          <w:szCs w:val="24"/>
        </w:rPr>
      </w:pPr>
    </w:p>
    <w:p w14:paraId="2A06AAD3" w14:textId="77777777" w:rsidR="00C47930" w:rsidRPr="00C47930" w:rsidRDefault="00C47930" w:rsidP="00083F4C">
      <w:pPr>
        <w:spacing w:line="360" w:lineRule="auto"/>
        <w:ind w:right="-46"/>
        <w:jc w:val="both"/>
        <w:rPr>
          <w:rFonts w:ascii="Palatino Linotype" w:hAnsi="Palatino Linotype"/>
          <w:bCs/>
          <w:sz w:val="24"/>
          <w:szCs w:val="24"/>
        </w:rPr>
      </w:pPr>
    </w:p>
    <w:p w14:paraId="775E1EA5" w14:textId="77777777" w:rsidR="00C47930" w:rsidRDefault="00C47930" w:rsidP="00083F4C">
      <w:pPr>
        <w:spacing w:line="360" w:lineRule="auto"/>
        <w:ind w:right="-46"/>
        <w:jc w:val="both"/>
        <w:rPr>
          <w:rFonts w:ascii="Palatino Linotype" w:hAnsi="Palatino Linotype"/>
          <w:bCs/>
          <w:sz w:val="24"/>
          <w:szCs w:val="24"/>
        </w:rPr>
      </w:pPr>
      <w:proofErr w:type="spellStart"/>
      <w:r>
        <w:rPr>
          <w:rFonts w:ascii="Palatino Linotype" w:hAnsi="Palatino Linotype"/>
          <w:bCs/>
          <w:sz w:val="24"/>
          <w:szCs w:val="24"/>
        </w:rPr>
        <w:t>Hambatan</w:t>
      </w:r>
      <w:proofErr w:type="spellEnd"/>
    </w:p>
    <w:p w14:paraId="7BB184E9" w14:textId="483C0FA0" w:rsidR="00257359" w:rsidRPr="00C47930" w:rsidRDefault="00257359" w:rsidP="00083F4C">
      <w:pPr>
        <w:spacing w:line="360" w:lineRule="auto"/>
        <w:ind w:right="-46"/>
        <w:jc w:val="both"/>
        <w:rPr>
          <w:rFonts w:ascii="Palatino Linotype" w:hAnsi="Palatino Linotype"/>
          <w:bCs/>
          <w:sz w:val="24"/>
          <w:szCs w:val="24"/>
        </w:rPr>
      </w:pPr>
      <w:r w:rsidRPr="00C47930">
        <w:rPr>
          <w:rFonts w:ascii="Palatino Linotype" w:hAnsi="Palatino Linotype"/>
          <w:bCs/>
          <w:sz w:val="24"/>
          <w:szCs w:val="24"/>
        </w:rPr>
        <w:t xml:space="preserve">1. </w:t>
      </w:r>
      <w:proofErr w:type="spellStart"/>
      <w:r w:rsidR="00C47930">
        <w:rPr>
          <w:rFonts w:ascii="Palatino Linotype" w:hAnsi="Palatino Linotype"/>
          <w:bCs/>
          <w:sz w:val="24"/>
          <w:szCs w:val="24"/>
        </w:rPr>
        <w:t>Korupsi</w:t>
      </w:r>
      <w:proofErr w:type="spellEnd"/>
      <w:r w:rsidRPr="00C47930">
        <w:rPr>
          <w:rFonts w:ascii="Palatino Linotype" w:hAnsi="Palatino Linotype"/>
          <w:bCs/>
          <w:sz w:val="24"/>
          <w:szCs w:val="24"/>
        </w:rPr>
        <w:t xml:space="preserve"> Internal</w:t>
      </w:r>
      <w:r w:rsidR="00C47930">
        <w:rPr>
          <w:rFonts w:ascii="Palatino Linotype" w:hAnsi="Palatino Linotype"/>
          <w:bCs/>
          <w:sz w:val="24"/>
          <w:szCs w:val="24"/>
        </w:rPr>
        <w:t xml:space="preserve"> :</w:t>
      </w:r>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Korupsi</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dalam</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lembaga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kejaksaan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dapat</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menghambat</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efektivitas</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kerja</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jaksa</w:t>
      </w:r>
      <w:proofErr w:type="spellEnd"/>
      <w:r w:rsidRPr="00C47930">
        <w:rPr>
          <w:rFonts w:ascii="Palatino Linotype" w:hAnsi="Palatino Linotype"/>
          <w:bCs/>
          <w:sz w:val="24"/>
          <w:szCs w:val="24"/>
        </w:rPr>
        <w:t xml:space="preserve"> dan </w:t>
      </w:r>
      <w:proofErr w:type="spellStart"/>
      <w:r w:rsidRPr="00C47930">
        <w:rPr>
          <w:rFonts w:ascii="Palatino Linotype" w:hAnsi="Palatino Linotype"/>
          <w:bCs/>
          <w:sz w:val="24"/>
          <w:szCs w:val="24"/>
        </w:rPr>
        <w:t>merusak</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kepercayaan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publik</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terhadap</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sistem</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peradilan</w:t>
      </w:r>
      <w:proofErr w:type="spellEnd"/>
    </w:p>
    <w:p w14:paraId="6444E789" w14:textId="55A51595" w:rsidR="00257359" w:rsidRPr="00C47930" w:rsidRDefault="00257359" w:rsidP="00083F4C">
      <w:pPr>
        <w:spacing w:line="360" w:lineRule="auto"/>
        <w:ind w:right="-46"/>
        <w:jc w:val="both"/>
        <w:rPr>
          <w:rFonts w:ascii="Palatino Linotype" w:hAnsi="Palatino Linotype"/>
          <w:bCs/>
          <w:sz w:val="24"/>
          <w:szCs w:val="24"/>
        </w:rPr>
      </w:pPr>
      <w:r w:rsidRPr="00C47930">
        <w:rPr>
          <w:rFonts w:ascii="Palatino Linotype" w:hAnsi="Palatino Linotype"/>
          <w:bCs/>
          <w:sz w:val="24"/>
          <w:szCs w:val="24"/>
        </w:rPr>
        <w:lastRenderedPageBreak/>
        <w:t xml:space="preserve">2. </w:t>
      </w:r>
      <w:proofErr w:type="spellStart"/>
      <w:r w:rsidR="00C47930">
        <w:rPr>
          <w:rFonts w:ascii="Palatino Linotype" w:hAnsi="Palatino Linotype"/>
          <w:bCs/>
          <w:sz w:val="24"/>
          <w:szCs w:val="24"/>
        </w:rPr>
        <w:t>Kurangnya</w:t>
      </w:r>
      <w:proofErr w:type="spellEnd"/>
      <w:r w:rsidRPr="00C47930">
        <w:rPr>
          <w:rFonts w:ascii="Palatino Linotype" w:hAnsi="Palatino Linotype"/>
          <w:bCs/>
          <w:sz w:val="24"/>
          <w:szCs w:val="24"/>
        </w:rPr>
        <w:t xml:space="preserve"> Sumber Daya</w:t>
      </w:r>
      <w:r w:rsidR="00C47930">
        <w:rPr>
          <w:rFonts w:ascii="Palatino Linotype" w:hAnsi="Palatino Linotype"/>
          <w:bCs/>
          <w:sz w:val="24"/>
          <w:szCs w:val="24"/>
        </w:rPr>
        <w:t xml:space="preserve"> : </w:t>
      </w:r>
      <w:proofErr w:type="spellStart"/>
      <w:r w:rsidR="00C47930">
        <w:rPr>
          <w:rFonts w:ascii="Palatino Linotype" w:hAnsi="Palatino Linotype"/>
          <w:bCs/>
          <w:sz w:val="24"/>
          <w:szCs w:val="24"/>
        </w:rPr>
        <w:t>Jaksa</w:t>
      </w:r>
      <w:r w:rsidRPr="00C47930">
        <w:rPr>
          <w:rFonts w:ascii="Palatino Linotype" w:hAnsi="Palatino Linotype"/>
          <w:bCs/>
          <w:sz w:val="24"/>
          <w:szCs w:val="24"/>
        </w:rPr>
        <w:t>sering</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menghadapi</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keterbatasan</w:t>
      </w:r>
      <w:proofErr w:type="spellEnd"/>
      <w:r w:rsidRPr="00C47930">
        <w:rPr>
          <w:rFonts w:ascii="Palatino Linotype" w:hAnsi="Palatino Linotype"/>
          <w:bCs/>
          <w:sz w:val="24"/>
          <w:szCs w:val="24"/>
        </w:rPr>
        <w:t xml:space="preserve"> sumber daya, </w:t>
      </w:r>
      <w:proofErr w:type="spellStart"/>
      <w:r w:rsidRPr="00C47930">
        <w:rPr>
          <w:rFonts w:ascii="Palatino Linotype" w:hAnsi="Palatino Linotype"/>
          <w:bCs/>
          <w:sz w:val="24"/>
          <w:szCs w:val="24"/>
        </w:rPr>
        <w:t>termasuk</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kekurangan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personel</w:t>
      </w:r>
      <w:proofErr w:type="spellEnd"/>
      <w:r w:rsidRPr="00C47930">
        <w:rPr>
          <w:rFonts w:ascii="Palatino Linotype" w:hAnsi="Palatino Linotype"/>
          <w:bCs/>
          <w:sz w:val="24"/>
          <w:szCs w:val="24"/>
        </w:rPr>
        <w:t xml:space="preserve"> dan </w:t>
      </w:r>
      <w:proofErr w:type="spellStart"/>
      <w:r w:rsidRPr="00C47930">
        <w:rPr>
          <w:rFonts w:ascii="Palatino Linotype" w:hAnsi="Palatino Linotype"/>
          <w:bCs/>
          <w:sz w:val="24"/>
          <w:szCs w:val="24"/>
        </w:rPr>
        <w:t>fasilitas</w:t>
      </w:r>
      <w:proofErr w:type="spellEnd"/>
      <w:r w:rsidRPr="00C47930">
        <w:rPr>
          <w:rFonts w:ascii="Palatino Linotype" w:hAnsi="Palatino Linotype"/>
          <w:bCs/>
          <w:sz w:val="24"/>
          <w:szCs w:val="24"/>
        </w:rPr>
        <w:t xml:space="preserve"> yang </w:t>
      </w:r>
      <w:proofErr w:type="spellStart"/>
      <w:r w:rsidRPr="00C47930">
        <w:rPr>
          <w:rFonts w:ascii="Palatino Linotype" w:hAnsi="Palatino Linotype"/>
          <w:bCs/>
          <w:sz w:val="24"/>
          <w:szCs w:val="24"/>
        </w:rPr>
        <w:t>memadai</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untuk</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menangani</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beban</w:t>
      </w:r>
      <w:proofErr w:type="spellEnd"/>
      <w:r w:rsidRPr="00C47930">
        <w:rPr>
          <w:rFonts w:ascii="Palatino Linotype" w:hAnsi="Palatino Linotype"/>
          <w:bCs/>
          <w:sz w:val="24"/>
          <w:szCs w:val="24"/>
        </w:rPr>
        <w:t xml:space="preserve"> </w:t>
      </w:r>
      <w:proofErr w:type="spellStart"/>
      <w:r w:rsidRPr="00C47930">
        <w:rPr>
          <w:rFonts w:ascii="Palatino Linotype" w:hAnsi="Palatino Linotype"/>
          <w:bCs/>
          <w:sz w:val="24"/>
          <w:szCs w:val="24"/>
        </w:rPr>
        <w:t>kasus</w:t>
      </w:r>
      <w:proofErr w:type="spellEnd"/>
      <w:r w:rsidRPr="00C47930">
        <w:rPr>
          <w:rFonts w:ascii="Palatino Linotype" w:hAnsi="Palatino Linotype"/>
          <w:bCs/>
          <w:sz w:val="24"/>
          <w:szCs w:val="24"/>
        </w:rPr>
        <w:t xml:space="preserve"> yang </w:t>
      </w:r>
      <w:proofErr w:type="spellStart"/>
      <w:r w:rsidRPr="00C47930">
        <w:rPr>
          <w:rFonts w:ascii="Palatino Linotype" w:hAnsi="Palatino Linotype"/>
          <w:bCs/>
          <w:sz w:val="24"/>
          <w:szCs w:val="24"/>
        </w:rPr>
        <w:t>besar</w:t>
      </w:r>
      <w:proofErr w:type="spellEnd"/>
      <w:r w:rsidRPr="00C47930">
        <w:rPr>
          <w:rFonts w:ascii="Palatino Linotype" w:hAnsi="Palatino Linotype"/>
          <w:bCs/>
          <w:sz w:val="24"/>
          <w:szCs w:val="24"/>
        </w:rPr>
        <w:t>.</w:t>
      </w:r>
    </w:p>
    <w:p w14:paraId="0E87C273" w14:textId="29E36361" w:rsidR="00257359" w:rsidRPr="00C47930" w:rsidRDefault="00083F4C" w:rsidP="00083F4C">
      <w:pPr>
        <w:spacing w:line="360" w:lineRule="auto"/>
        <w:ind w:right="-46"/>
        <w:jc w:val="both"/>
        <w:rPr>
          <w:rFonts w:ascii="Palatino Linotype" w:hAnsi="Palatino Linotype"/>
          <w:bCs/>
          <w:sz w:val="24"/>
          <w:szCs w:val="24"/>
        </w:rPr>
      </w:pPr>
      <w:r>
        <w:rPr>
          <w:rFonts w:ascii="Palatino Linotype" w:hAnsi="Palatino Linotype"/>
          <w:bCs/>
          <w:sz w:val="24"/>
          <w:szCs w:val="24"/>
        </w:rPr>
        <w:t xml:space="preserve">3. </w:t>
      </w:r>
      <w:proofErr w:type="spellStart"/>
      <w:r>
        <w:rPr>
          <w:rFonts w:ascii="Palatino Linotype" w:hAnsi="Palatino Linotype"/>
          <w:bCs/>
          <w:sz w:val="24"/>
          <w:szCs w:val="24"/>
        </w:rPr>
        <w:t>Intervensi</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Politik</w:t>
      </w:r>
      <w:r>
        <w:rPr>
          <w:rFonts w:ascii="Palatino Linotype" w:hAnsi="Palatino Linotype"/>
          <w:bCs/>
          <w:sz w:val="24"/>
          <w:szCs w:val="24"/>
        </w:rPr>
        <w:t>n</w:t>
      </w:r>
      <w:proofErr w:type="spellEnd"/>
      <w:r>
        <w:rPr>
          <w:rFonts w:ascii="Palatino Linotype" w:hAnsi="Palatino Linotype"/>
          <w:bCs/>
          <w:sz w:val="24"/>
          <w:szCs w:val="24"/>
        </w:rPr>
        <w:t>:</w:t>
      </w:r>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Kejaksaan</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bisa</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mendapatkan</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tekanan</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politik</w:t>
      </w:r>
      <w:proofErr w:type="spellEnd"/>
      <w:r w:rsidR="00257359" w:rsidRPr="00C47930">
        <w:rPr>
          <w:rFonts w:ascii="Palatino Linotype" w:hAnsi="Palatino Linotype"/>
          <w:bCs/>
          <w:sz w:val="24"/>
          <w:szCs w:val="24"/>
        </w:rPr>
        <w:t xml:space="preserve"> yang </w:t>
      </w:r>
      <w:proofErr w:type="spellStart"/>
      <w:r w:rsidR="00257359" w:rsidRPr="00C47930">
        <w:rPr>
          <w:rFonts w:ascii="Palatino Linotype" w:hAnsi="Palatino Linotype"/>
          <w:bCs/>
          <w:sz w:val="24"/>
          <w:szCs w:val="24"/>
        </w:rPr>
        <w:t>mempengaruhi</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independensi</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mereka</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dalam</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menangani</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kasus-kasus</w:t>
      </w:r>
      <w:proofErr w:type="spellEnd"/>
      <w:r w:rsidR="00257359" w:rsidRPr="00C47930">
        <w:rPr>
          <w:rFonts w:ascii="Palatino Linotype" w:hAnsi="Palatino Linotype"/>
          <w:bCs/>
          <w:sz w:val="24"/>
          <w:szCs w:val="24"/>
        </w:rPr>
        <w:t xml:space="preserve"> </w:t>
      </w:r>
      <w:proofErr w:type="spellStart"/>
      <w:r w:rsidR="00257359" w:rsidRPr="00C47930">
        <w:rPr>
          <w:rFonts w:ascii="Palatino Linotype" w:hAnsi="Palatino Linotype"/>
          <w:bCs/>
          <w:sz w:val="24"/>
          <w:szCs w:val="24"/>
        </w:rPr>
        <w:t>tertentu</w:t>
      </w:r>
      <w:proofErr w:type="spellEnd"/>
      <w:r w:rsidR="00257359" w:rsidRPr="00C47930">
        <w:rPr>
          <w:rFonts w:ascii="Palatino Linotype" w:hAnsi="Palatino Linotype"/>
          <w:bCs/>
          <w:sz w:val="24"/>
          <w:szCs w:val="24"/>
        </w:rPr>
        <w:t>.</w:t>
      </w:r>
    </w:p>
    <w:p w14:paraId="212F42C1" w14:textId="10F4212B" w:rsidR="00A95C31" w:rsidRDefault="00847DDC" w:rsidP="00DB6474">
      <w:pPr>
        <w:spacing w:line="360" w:lineRule="auto"/>
        <w:ind w:right="251" w:firstLine="720"/>
        <w:jc w:val="both"/>
        <w:rPr>
          <w:rFonts w:ascii="Palatino Linotype" w:hAnsi="Palatino Linotype"/>
          <w:sz w:val="24"/>
          <w:szCs w:val="24"/>
        </w:rPr>
      </w:pPr>
      <w:proofErr w:type="spellStart"/>
      <w:r w:rsidRPr="00847DDC">
        <w:rPr>
          <w:rFonts w:ascii="Palatino Linotype" w:hAnsi="Palatino Linotype"/>
          <w:sz w:val="24"/>
          <w:szCs w:val="24"/>
        </w:rPr>
        <w:t>Negara</w:t>
      </w:r>
      <w:proofErr w:type="spellEnd"/>
      <w:r w:rsidRPr="00847DDC">
        <w:rPr>
          <w:rFonts w:ascii="Palatino Linotype" w:hAnsi="Palatino Linotype"/>
          <w:sz w:val="24"/>
          <w:szCs w:val="24"/>
        </w:rPr>
        <w:t xml:space="preserve"> Indonesia </w:t>
      </w:r>
      <w:proofErr w:type="spellStart"/>
      <w:r w:rsidRPr="00847DDC">
        <w:rPr>
          <w:rFonts w:ascii="Palatino Linotype" w:hAnsi="Palatino Linotype"/>
          <w:sz w:val="24"/>
          <w:szCs w:val="24"/>
        </w:rPr>
        <w:t>merupakan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negara</w:t>
      </w:r>
      <w:proofErr w:type="spellEnd"/>
      <w:r w:rsidRPr="00847DDC">
        <w:rPr>
          <w:rFonts w:ascii="Palatino Linotype" w:hAnsi="Palatino Linotype"/>
          <w:sz w:val="24"/>
          <w:szCs w:val="24"/>
        </w:rPr>
        <w:t xml:space="preserve"> hukum yang </w:t>
      </w:r>
      <w:proofErr w:type="spellStart"/>
      <w:r w:rsidRPr="00847DDC">
        <w:rPr>
          <w:rFonts w:ascii="Palatino Linotype" w:hAnsi="Palatino Linotype"/>
          <w:sz w:val="24"/>
          <w:szCs w:val="24"/>
        </w:rPr>
        <w:t>menegakan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keadilan</w:t>
      </w:r>
      <w:proofErr w:type="spellEnd"/>
      <w:r w:rsidRPr="00847DDC">
        <w:rPr>
          <w:rFonts w:ascii="Palatino Linotype" w:hAnsi="Palatino Linotype"/>
          <w:sz w:val="24"/>
          <w:szCs w:val="24"/>
        </w:rPr>
        <w:t xml:space="preserve"> dan </w:t>
      </w:r>
      <w:proofErr w:type="spellStart"/>
      <w:r w:rsidRPr="00847DDC">
        <w:rPr>
          <w:rFonts w:ascii="Palatino Linotype" w:hAnsi="Palatino Linotype"/>
          <w:sz w:val="24"/>
          <w:szCs w:val="24"/>
        </w:rPr>
        <w:t>kebenaran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demi</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melidungi</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serta</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mensejahterakan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rakyat</w:t>
      </w:r>
      <w:proofErr w:type="spellEnd"/>
      <w:r w:rsidRPr="00847DDC">
        <w:rPr>
          <w:rFonts w:ascii="Palatino Linotype" w:hAnsi="Palatino Linotype"/>
          <w:sz w:val="24"/>
          <w:szCs w:val="24"/>
        </w:rPr>
        <w:t xml:space="preserve">. </w:t>
      </w:r>
      <w:r w:rsidRPr="00847DDC">
        <w:rPr>
          <w:rFonts w:ascii="Palatino Linotype" w:hAnsi="Palatino Linotype"/>
          <w:sz w:val="24"/>
          <w:szCs w:val="24"/>
          <w:vertAlign w:val="superscript"/>
        </w:rPr>
        <w:footnoteReference w:id="1"/>
      </w:r>
      <w:r w:rsidRPr="00847DDC">
        <w:rPr>
          <w:rFonts w:ascii="Palatino Linotype" w:hAnsi="Palatino Linotype"/>
          <w:sz w:val="24"/>
          <w:szCs w:val="24"/>
        </w:rPr>
        <w:t xml:space="preserve"> </w:t>
      </w:r>
      <w:proofErr w:type="spellStart"/>
      <w:r w:rsidRPr="00847DDC">
        <w:rPr>
          <w:rFonts w:ascii="Palatino Linotype" w:hAnsi="Palatino Linotype"/>
          <w:sz w:val="24"/>
          <w:szCs w:val="24"/>
        </w:rPr>
        <w:t>Korupsi</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merupakan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masalah</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besar</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bagi</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masyarakat</w:t>
      </w:r>
      <w:proofErr w:type="spellEnd"/>
      <w:r w:rsidRPr="00847DDC">
        <w:rPr>
          <w:rFonts w:ascii="Palatino Linotype" w:hAnsi="Palatino Linotype"/>
          <w:sz w:val="24"/>
          <w:szCs w:val="24"/>
        </w:rPr>
        <w:t xml:space="preserve"> Indonesia. </w:t>
      </w:r>
      <w:proofErr w:type="spellStart"/>
      <w:r w:rsidRPr="00847DDC">
        <w:rPr>
          <w:rFonts w:ascii="Palatino Linotype" w:hAnsi="Palatino Linotype"/>
          <w:sz w:val="24"/>
          <w:szCs w:val="24"/>
        </w:rPr>
        <w:t>Korupsi</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berkembang</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sangat</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pesat</w:t>
      </w:r>
      <w:proofErr w:type="spellEnd"/>
      <w:r w:rsidRPr="00847DDC">
        <w:rPr>
          <w:rFonts w:ascii="Palatino Linotype" w:hAnsi="Palatino Linotype"/>
          <w:sz w:val="24"/>
          <w:szCs w:val="24"/>
        </w:rPr>
        <w:t xml:space="preserve"> dan </w:t>
      </w:r>
      <w:proofErr w:type="spellStart"/>
      <w:r w:rsidRPr="00847DDC">
        <w:rPr>
          <w:rFonts w:ascii="Palatino Linotype" w:hAnsi="Palatino Linotype"/>
          <w:sz w:val="24"/>
          <w:szCs w:val="24"/>
        </w:rPr>
        <w:t>merajalela</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dalam</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kehidupan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masyarakat</w:t>
      </w:r>
      <w:proofErr w:type="spellEnd"/>
      <w:r w:rsidRPr="00847DDC">
        <w:rPr>
          <w:rFonts w:ascii="Palatino Linotype" w:hAnsi="Palatino Linotype"/>
          <w:sz w:val="24"/>
          <w:szCs w:val="24"/>
        </w:rPr>
        <w:t>.</w:t>
      </w:r>
      <w:r w:rsidRPr="00847DDC">
        <w:rPr>
          <w:rFonts w:ascii="Palatino Linotype" w:hAnsi="Palatino Linotype"/>
          <w:b/>
          <w:bCs/>
          <w:sz w:val="24"/>
          <w:szCs w:val="24"/>
        </w:rPr>
        <w:t xml:space="preserve"> </w:t>
      </w:r>
      <w:proofErr w:type="spellStart"/>
      <w:r w:rsidRPr="00847DDC">
        <w:rPr>
          <w:rFonts w:ascii="Palatino Linotype" w:hAnsi="Palatino Linotype"/>
          <w:sz w:val="24"/>
          <w:szCs w:val="24"/>
        </w:rPr>
        <w:t>Upaya</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Pemberantasan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korupsi</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hanya</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dilakukan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dengan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penuntutan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korupsi</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padahal</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saat</w:t>
      </w:r>
      <w:proofErr w:type="spellEnd"/>
      <w:r w:rsidRPr="00847DDC">
        <w:rPr>
          <w:rFonts w:ascii="Palatino Linotype" w:hAnsi="Palatino Linotype"/>
          <w:sz w:val="24"/>
          <w:szCs w:val="24"/>
        </w:rPr>
        <w:t xml:space="preserve"> ini </w:t>
      </w:r>
      <w:proofErr w:type="spellStart"/>
      <w:r w:rsidRPr="00847DDC">
        <w:rPr>
          <w:rFonts w:ascii="Palatino Linotype" w:hAnsi="Palatino Linotype"/>
          <w:sz w:val="24"/>
          <w:szCs w:val="24"/>
        </w:rPr>
        <w:t>semua</w:t>
      </w:r>
      <w:proofErr w:type="spellEnd"/>
      <w:r w:rsidRPr="00847DDC">
        <w:rPr>
          <w:rFonts w:ascii="Palatino Linotype" w:hAnsi="Palatino Linotype"/>
          <w:sz w:val="24"/>
          <w:szCs w:val="24"/>
        </w:rPr>
        <w:t xml:space="preserve"> orang </w:t>
      </w:r>
      <w:proofErr w:type="spellStart"/>
      <w:r w:rsidRPr="00847DDC">
        <w:rPr>
          <w:rFonts w:ascii="Palatino Linotype" w:hAnsi="Palatino Linotype"/>
          <w:sz w:val="24"/>
          <w:szCs w:val="24"/>
        </w:rPr>
        <w:t>harus</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sadar</w:t>
      </w:r>
      <w:proofErr w:type="spellEnd"/>
      <w:r w:rsidRPr="00847DDC">
        <w:rPr>
          <w:rFonts w:ascii="Palatino Linotype" w:hAnsi="Palatino Linotype"/>
          <w:sz w:val="24"/>
          <w:szCs w:val="24"/>
        </w:rPr>
        <w:t xml:space="preserve"> akan </w:t>
      </w:r>
      <w:proofErr w:type="spellStart"/>
      <w:r w:rsidRPr="00847DDC">
        <w:rPr>
          <w:rFonts w:ascii="Palatino Linotype" w:hAnsi="Palatino Linotype"/>
          <w:sz w:val="24"/>
          <w:szCs w:val="24"/>
        </w:rPr>
        <w:t>penegakan</w:t>
      </w:r>
      <w:proofErr w:type="spellEnd"/>
      <w:r w:rsidRPr="00847DDC">
        <w:rPr>
          <w:rFonts w:ascii="Palatino Linotype" w:hAnsi="Palatino Linotype"/>
          <w:sz w:val="24"/>
          <w:szCs w:val="24"/>
        </w:rPr>
        <w:t xml:space="preserve"> hukum </w:t>
      </w:r>
      <w:proofErr w:type="spellStart"/>
      <w:r w:rsidRPr="00847DDC">
        <w:rPr>
          <w:rFonts w:ascii="Palatino Linotype" w:hAnsi="Palatino Linotype"/>
          <w:sz w:val="24"/>
          <w:szCs w:val="24"/>
        </w:rPr>
        <w:t>korupsi</w:t>
      </w:r>
      <w:proofErr w:type="spellEnd"/>
      <w:r w:rsidRPr="00847DDC">
        <w:rPr>
          <w:rFonts w:ascii="Palatino Linotype" w:hAnsi="Palatino Linotype"/>
          <w:sz w:val="24"/>
          <w:szCs w:val="24"/>
        </w:rPr>
        <w:t xml:space="preserve"> dan </w:t>
      </w:r>
      <w:proofErr w:type="spellStart"/>
      <w:r w:rsidRPr="00847DDC">
        <w:rPr>
          <w:rFonts w:ascii="Palatino Linotype" w:hAnsi="Palatino Linotype"/>
          <w:sz w:val="24"/>
          <w:szCs w:val="24"/>
        </w:rPr>
        <w:t>taat</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pada</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Undang-Undang</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korupsi</w:t>
      </w:r>
      <w:proofErr w:type="spellEnd"/>
      <w:r w:rsidRPr="00847DDC">
        <w:rPr>
          <w:rFonts w:ascii="Palatino Linotype" w:hAnsi="Palatino Linotype"/>
          <w:sz w:val="24"/>
          <w:szCs w:val="24"/>
          <w:vertAlign w:val="superscript"/>
        </w:rPr>
        <w:t xml:space="preserve"> </w:t>
      </w:r>
      <w:r w:rsidRPr="00847DDC">
        <w:rPr>
          <w:rFonts w:ascii="Palatino Linotype" w:hAnsi="Palatino Linotype"/>
          <w:sz w:val="24"/>
          <w:szCs w:val="24"/>
          <w:vertAlign w:val="superscript"/>
        </w:rPr>
        <w:footnoteReference w:id="2"/>
      </w:r>
      <w:r w:rsidRPr="00847DDC">
        <w:rPr>
          <w:rFonts w:ascii="Palatino Linotype" w:hAnsi="Palatino Linotype"/>
          <w:sz w:val="24"/>
          <w:szCs w:val="24"/>
        </w:rPr>
        <w:t>.</w:t>
      </w:r>
      <w:r w:rsidRPr="00847DDC">
        <w:rPr>
          <w:rFonts w:ascii="Palatino Linotype" w:hAnsi="Palatino Linotype"/>
          <w:sz w:val="24"/>
          <w:szCs w:val="24"/>
          <w:lang w:val="id-ID"/>
        </w:rPr>
        <w:t xml:space="preserve"> </w:t>
      </w:r>
      <w:proofErr w:type="spellStart"/>
      <w:r w:rsidRPr="00847DDC">
        <w:rPr>
          <w:rFonts w:ascii="Palatino Linotype" w:hAnsi="Palatino Linotype"/>
          <w:sz w:val="24"/>
          <w:szCs w:val="24"/>
        </w:rPr>
        <w:t>Namun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pada</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ayat</w:t>
      </w:r>
      <w:proofErr w:type="spellEnd"/>
      <w:r w:rsidRPr="00847DDC">
        <w:rPr>
          <w:rFonts w:ascii="Palatino Linotype" w:hAnsi="Palatino Linotype"/>
          <w:sz w:val="24"/>
          <w:szCs w:val="24"/>
        </w:rPr>
        <w:t xml:space="preserve"> 3 </w:t>
      </w:r>
      <w:proofErr w:type="spellStart"/>
      <w:r w:rsidRPr="00847DDC">
        <w:rPr>
          <w:rFonts w:ascii="Palatino Linotype" w:hAnsi="Palatino Linotype"/>
          <w:sz w:val="24"/>
          <w:szCs w:val="24"/>
        </w:rPr>
        <w:t>Undang-Undang</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tersebut</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lebih</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lanjut</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dijelaskan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bahwa</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setiap</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perbuatan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penyalahgunaan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sarana</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fasilitas</w:t>
      </w:r>
      <w:proofErr w:type="spellEnd"/>
      <w:r w:rsidRPr="00847DDC">
        <w:rPr>
          <w:rFonts w:ascii="Palatino Linotype" w:hAnsi="Palatino Linotype"/>
          <w:sz w:val="24"/>
          <w:szCs w:val="24"/>
        </w:rPr>
        <w:t xml:space="preserve"> yang ada </w:t>
      </w:r>
      <w:proofErr w:type="spellStart"/>
      <w:r w:rsidRPr="00847DDC">
        <w:rPr>
          <w:rFonts w:ascii="Palatino Linotype" w:hAnsi="Palatino Linotype"/>
          <w:sz w:val="24"/>
          <w:szCs w:val="24"/>
        </w:rPr>
        <w:t>karena</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jabatan</w:t>
      </w:r>
      <w:proofErr w:type="spellEnd"/>
      <w:r w:rsidRPr="00847DDC">
        <w:rPr>
          <w:rFonts w:ascii="Palatino Linotype" w:hAnsi="Palatino Linotype"/>
          <w:sz w:val="24"/>
          <w:szCs w:val="24"/>
        </w:rPr>
        <w:t xml:space="preserve"> dan </w:t>
      </w:r>
      <w:proofErr w:type="spellStart"/>
      <w:r w:rsidRPr="00847DDC">
        <w:rPr>
          <w:rFonts w:ascii="Palatino Linotype" w:hAnsi="Palatino Linotype"/>
          <w:sz w:val="24"/>
          <w:szCs w:val="24"/>
        </w:rPr>
        <w:t>kedudukan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sehingga</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dapat</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merugikan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keuangan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negara</w:t>
      </w:r>
      <w:proofErr w:type="spellEnd"/>
      <w:r w:rsidRPr="00847DDC">
        <w:rPr>
          <w:rFonts w:ascii="Palatino Linotype" w:hAnsi="Palatino Linotype"/>
          <w:sz w:val="24"/>
          <w:szCs w:val="24"/>
        </w:rPr>
        <w:t xml:space="preserve"> dan </w:t>
      </w:r>
      <w:proofErr w:type="spellStart"/>
      <w:r w:rsidRPr="00847DDC">
        <w:rPr>
          <w:rFonts w:ascii="Palatino Linotype" w:hAnsi="Palatino Linotype"/>
          <w:sz w:val="24"/>
          <w:szCs w:val="24"/>
        </w:rPr>
        <w:t>perekonomian</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negara</w:t>
      </w:r>
      <w:proofErr w:type="spellEnd"/>
      <w:r w:rsidRPr="00847DDC">
        <w:rPr>
          <w:rFonts w:ascii="Palatino Linotype" w:hAnsi="Palatino Linotype"/>
          <w:sz w:val="24"/>
          <w:szCs w:val="24"/>
        </w:rPr>
        <w:t xml:space="preserve">, juga </w:t>
      </w:r>
      <w:proofErr w:type="spellStart"/>
      <w:r w:rsidRPr="00847DDC">
        <w:rPr>
          <w:rFonts w:ascii="Palatino Linotype" w:hAnsi="Palatino Linotype"/>
          <w:sz w:val="24"/>
          <w:szCs w:val="24"/>
        </w:rPr>
        <w:t>termasuk</w:t>
      </w:r>
      <w:proofErr w:type="spellEnd"/>
      <w:r w:rsidRPr="00847DDC">
        <w:rPr>
          <w:rFonts w:ascii="Palatino Linotype" w:hAnsi="Palatino Linotype"/>
          <w:sz w:val="24"/>
          <w:szCs w:val="24"/>
        </w:rPr>
        <w:t xml:space="preserve"> </w:t>
      </w:r>
      <w:proofErr w:type="spellStart"/>
      <w:r w:rsidRPr="00847DDC">
        <w:rPr>
          <w:rFonts w:ascii="Palatino Linotype" w:hAnsi="Palatino Linotype"/>
          <w:sz w:val="24"/>
          <w:szCs w:val="24"/>
        </w:rPr>
        <w:t>korupsi</w:t>
      </w:r>
      <w:proofErr w:type="spellEnd"/>
      <w:r w:rsidRPr="00847DDC">
        <w:rPr>
          <w:rFonts w:ascii="Palatino Linotype" w:hAnsi="Palatino Linotype"/>
          <w:sz w:val="24"/>
          <w:szCs w:val="24"/>
        </w:rPr>
        <w:t>.</w:t>
      </w:r>
      <w:r w:rsidRPr="00847DDC">
        <w:rPr>
          <w:rFonts w:ascii="Palatino Linotype" w:hAnsi="Palatino Linotype"/>
          <w:sz w:val="24"/>
          <w:szCs w:val="24"/>
          <w:vertAlign w:val="superscript"/>
        </w:rPr>
        <w:footnoteReference w:id="3"/>
      </w:r>
      <w:r w:rsidR="00DB6474" w:rsidRPr="00DB6474">
        <w:rPr>
          <w:sz w:val="22"/>
          <w:szCs w:val="22"/>
          <w:shd w:val="clear" w:color="auto" w:fill="FFFFFF"/>
        </w:rPr>
        <w:t xml:space="preserve"> </w:t>
      </w:r>
      <w:proofErr w:type="spellStart"/>
      <w:r w:rsidR="00DB6474" w:rsidRPr="00DB6474">
        <w:rPr>
          <w:rFonts w:ascii="Palatino Linotype" w:hAnsi="Palatino Linotype"/>
          <w:sz w:val="24"/>
          <w:szCs w:val="24"/>
        </w:rPr>
        <w:t>Akibat</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dari</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tindak</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pidana</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korupsi</w:t>
      </w:r>
      <w:proofErr w:type="spellEnd"/>
      <w:r w:rsidR="00DB6474" w:rsidRPr="00DB6474">
        <w:rPr>
          <w:rFonts w:ascii="Palatino Linotype" w:hAnsi="Palatino Linotype"/>
          <w:sz w:val="24"/>
          <w:szCs w:val="24"/>
        </w:rPr>
        <w:t xml:space="preserve"> yang tidak </w:t>
      </w:r>
      <w:proofErr w:type="spellStart"/>
      <w:r w:rsidR="00DB6474" w:rsidRPr="00DB6474">
        <w:rPr>
          <w:rFonts w:ascii="Palatino Linotype" w:hAnsi="Palatino Linotype"/>
          <w:sz w:val="24"/>
          <w:szCs w:val="24"/>
        </w:rPr>
        <w:t>terkendali</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dapat</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menimbulkan</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bencana</w:t>
      </w:r>
      <w:proofErr w:type="spellEnd"/>
      <w:r w:rsidR="00DB6474" w:rsidRPr="00DB6474">
        <w:rPr>
          <w:rFonts w:ascii="Palatino Linotype" w:hAnsi="Palatino Linotype"/>
          <w:sz w:val="24"/>
          <w:szCs w:val="24"/>
        </w:rPr>
        <w:t xml:space="preserve"> tidak </w:t>
      </w:r>
      <w:proofErr w:type="spellStart"/>
      <w:r w:rsidR="00DB6474" w:rsidRPr="00DB6474">
        <w:rPr>
          <w:rFonts w:ascii="Palatino Linotype" w:hAnsi="Palatino Linotype"/>
          <w:sz w:val="24"/>
          <w:szCs w:val="24"/>
        </w:rPr>
        <w:t>hanya</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bagi</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perekonomian</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nasional</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namun</w:t>
      </w:r>
      <w:proofErr w:type="spellEnd"/>
      <w:r w:rsidR="00DB6474" w:rsidRPr="00DB6474">
        <w:rPr>
          <w:rFonts w:ascii="Palatino Linotype" w:hAnsi="Palatino Linotype"/>
          <w:sz w:val="24"/>
          <w:szCs w:val="24"/>
        </w:rPr>
        <w:t xml:space="preserve"> juga </w:t>
      </w:r>
      <w:proofErr w:type="spellStart"/>
      <w:r w:rsidR="00DB6474" w:rsidRPr="00DB6474">
        <w:rPr>
          <w:rFonts w:ascii="Palatino Linotype" w:hAnsi="Palatino Linotype"/>
          <w:sz w:val="24"/>
          <w:szCs w:val="24"/>
        </w:rPr>
        <w:t>bagi</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kehidupan</w:t>
      </w:r>
      <w:proofErr w:type="spellEnd"/>
      <w:r w:rsidR="00DB6474" w:rsidRPr="00DB6474">
        <w:rPr>
          <w:rFonts w:ascii="Palatino Linotype" w:hAnsi="Palatino Linotype"/>
          <w:sz w:val="24"/>
          <w:szCs w:val="24"/>
        </w:rPr>
        <w:t xml:space="preserve"> bangsa dan </w:t>
      </w:r>
      <w:proofErr w:type="spellStart"/>
      <w:r w:rsidR="00DB6474" w:rsidRPr="00DB6474">
        <w:rPr>
          <w:rFonts w:ascii="Palatino Linotype" w:hAnsi="Palatino Linotype"/>
          <w:sz w:val="24"/>
          <w:szCs w:val="24"/>
        </w:rPr>
        <w:t>negara</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pada</w:t>
      </w:r>
      <w:proofErr w:type="spellEnd"/>
      <w:r w:rsidR="00DB6474" w:rsidRPr="00DB6474">
        <w:rPr>
          <w:rFonts w:ascii="Palatino Linotype" w:hAnsi="Palatino Linotype"/>
          <w:sz w:val="24"/>
          <w:szCs w:val="24"/>
        </w:rPr>
        <w:t xml:space="preserve"> </w:t>
      </w:r>
      <w:proofErr w:type="spellStart"/>
      <w:r w:rsidR="00DB6474" w:rsidRPr="00DB6474">
        <w:rPr>
          <w:rFonts w:ascii="Palatino Linotype" w:hAnsi="Palatino Linotype"/>
          <w:sz w:val="24"/>
          <w:szCs w:val="24"/>
        </w:rPr>
        <w:t>umumnya</w:t>
      </w:r>
      <w:proofErr w:type="spellEnd"/>
      <w:r w:rsidR="00DB6474" w:rsidRPr="00DB6474">
        <w:rPr>
          <w:rFonts w:ascii="Palatino Linotype" w:hAnsi="Palatino Linotype"/>
          <w:sz w:val="24"/>
          <w:szCs w:val="24"/>
        </w:rPr>
        <w:t>.</w:t>
      </w:r>
    </w:p>
    <w:p w14:paraId="469877A3" w14:textId="56569985" w:rsidR="00DB6474" w:rsidRPr="00DB6474" w:rsidRDefault="00DB6474" w:rsidP="00DB6474">
      <w:pPr>
        <w:spacing w:line="360" w:lineRule="auto"/>
        <w:ind w:right="251" w:firstLine="720"/>
        <w:jc w:val="both"/>
        <w:rPr>
          <w:rFonts w:ascii="Palatino Linotype" w:hAnsi="Palatino Linotype"/>
          <w:b/>
          <w:iCs/>
          <w:sz w:val="24"/>
          <w:szCs w:val="24"/>
        </w:rPr>
      </w:pPr>
      <w:proofErr w:type="spellStart"/>
      <w:r w:rsidRPr="00DB6474">
        <w:rPr>
          <w:rFonts w:ascii="Palatino Linotype" w:hAnsi="Palatino Linotype"/>
          <w:sz w:val="24"/>
          <w:szCs w:val="24"/>
        </w:rPr>
        <w:t>Salah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satu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komponen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aparat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penegakan</w:t>
      </w:r>
      <w:proofErr w:type="spellEnd"/>
      <w:r w:rsidRPr="00DB6474">
        <w:rPr>
          <w:rFonts w:ascii="Palatino Linotype" w:hAnsi="Palatino Linotype"/>
          <w:sz w:val="24"/>
          <w:szCs w:val="24"/>
        </w:rPr>
        <w:t xml:space="preserve"> hukum yang </w:t>
      </w:r>
      <w:proofErr w:type="spellStart"/>
      <w:r w:rsidRPr="00DB6474">
        <w:rPr>
          <w:rFonts w:ascii="Palatino Linotype" w:hAnsi="Palatino Linotype"/>
          <w:sz w:val="24"/>
          <w:szCs w:val="24"/>
        </w:rPr>
        <w:t>melaksanakan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penanggulangan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korupsi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adalah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Kejaksaan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Kejaksaan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kerangka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penegakan</w:t>
      </w:r>
      <w:proofErr w:type="spellEnd"/>
      <w:r w:rsidRPr="00DB6474">
        <w:rPr>
          <w:rFonts w:ascii="Palatino Linotype" w:hAnsi="Palatino Linotype"/>
          <w:sz w:val="24"/>
          <w:szCs w:val="24"/>
        </w:rPr>
        <w:t xml:space="preserve"> hukum </w:t>
      </w:r>
      <w:proofErr w:type="spellStart"/>
      <w:r w:rsidRPr="00DB6474">
        <w:rPr>
          <w:rFonts w:ascii="Palatino Linotype" w:hAnsi="Palatino Linotype"/>
          <w:sz w:val="24"/>
          <w:szCs w:val="24"/>
        </w:rPr>
        <w:t>terhadap</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Korupsi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bisa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berperan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hal</w:t>
      </w:r>
      <w:proofErr w:type="spellEnd"/>
      <w:r w:rsidRPr="00DB6474">
        <w:rPr>
          <w:rFonts w:ascii="Palatino Linotype" w:hAnsi="Palatino Linotype"/>
          <w:sz w:val="24"/>
          <w:szCs w:val="24"/>
        </w:rPr>
        <w:t xml:space="preserve"> ini, yakni </w:t>
      </w:r>
      <w:proofErr w:type="spellStart"/>
      <w:r w:rsidRPr="00DB6474">
        <w:rPr>
          <w:rFonts w:ascii="Palatino Linotype" w:hAnsi="Palatino Linotype"/>
          <w:sz w:val="24"/>
          <w:szCs w:val="24"/>
        </w:rPr>
        <w:t>melakukan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pelacakan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aset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pelaku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korupsi</w:t>
      </w:r>
      <w:proofErr w:type="spellEnd"/>
      <w:r w:rsidRPr="00DB6474">
        <w:rPr>
          <w:rFonts w:ascii="Palatino Linotype" w:hAnsi="Palatino Linotype"/>
          <w:sz w:val="24"/>
          <w:szCs w:val="24"/>
        </w:rPr>
        <w:t xml:space="preserve">, yang </w:t>
      </w:r>
      <w:proofErr w:type="spellStart"/>
      <w:r w:rsidRPr="00DB6474">
        <w:rPr>
          <w:rFonts w:ascii="Palatino Linotype" w:hAnsi="Palatino Linotype"/>
          <w:sz w:val="24"/>
          <w:szCs w:val="24"/>
        </w:rPr>
        <w:t>dilakukan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sebelum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Putusan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Pengadilan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Berkaitan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dengan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penegakan</w:t>
      </w:r>
      <w:proofErr w:type="spellEnd"/>
      <w:r w:rsidRPr="00DB6474">
        <w:rPr>
          <w:rFonts w:ascii="Palatino Linotype" w:hAnsi="Palatino Linotype"/>
          <w:sz w:val="24"/>
          <w:szCs w:val="24"/>
        </w:rPr>
        <w:t xml:space="preserve"> hukum, </w:t>
      </w:r>
      <w:proofErr w:type="spellStart"/>
      <w:r w:rsidRPr="00DB6474">
        <w:rPr>
          <w:rFonts w:ascii="Palatino Linotype" w:hAnsi="Palatino Linotype"/>
          <w:sz w:val="24"/>
          <w:szCs w:val="24"/>
        </w:rPr>
        <w:t>peranan</w:t>
      </w:r>
      <w:proofErr w:type="spellEnd"/>
      <w:r w:rsidRPr="00DB6474">
        <w:rPr>
          <w:rFonts w:ascii="Palatino Linotype" w:hAnsi="Palatino Linotype"/>
          <w:sz w:val="24"/>
          <w:szCs w:val="24"/>
        </w:rPr>
        <w:t xml:space="preserve"> yang </w:t>
      </w:r>
      <w:proofErr w:type="spellStart"/>
      <w:r w:rsidRPr="00DB6474">
        <w:rPr>
          <w:rFonts w:ascii="Palatino Linotype" w:hAnsi="Palatino Linotype"/>
          <w:sz w:val="24"/>
          <w:szCs w:val="24"/>
        </w:rPr>
        <w:t>sebenarnya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adalah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peranan</w:t>
      </w:r>
      <w:proofErr w:type="spellEnd"/>
      <w:r w:rsidRPr="00DB6474">
        <w:rPr>
          <w:rFonts w:ascii="Palatino Linotype" w:hAnsi="Palatino Linotype"/>
          <w:sz w:val="24"/>
          <w:szCs w:val="24"/>
        </w:rPr>
        <w:t xml:space="preserve"> yang di </w:t>
      </w:r>
      <w:proofErr w:type="spellStart"/>
      <w:r w:rsidRPr="00DB6474">
        <w:rPr>
          <w:rFonts w:ascii="Palatino Linotype" w:hAnsi="Palatino Linotype"/>
          <w:sz w:val="24"/>
          <w:szCs w:val="24"/>
        </w:rPr>
        <w:t>kehendaki</w:t>
      </w:r>
      <w:proofErr w:type="spellEnd"/>
      <w:r w:rsidRPr="00DB6474">
        <w:rPr>
          <w:rFonts w:ascii="Palatino Linotype" w:hAnsi="Palatino Linotype"/>
          <w:sz w:val="24"/>
          <w:szCs w:val="24"/>
        </w:rPr>
        <w:t xml:space="preserve"> dan </w:t>
      </w:r>
      <w:proofErr w:type="spellStart"/>
      <w:r w:rsidRPr="00DB6474">
        <w:rPr>
          <w:rFonts w:ascii="Palatino Linotype" w:hAnsi="Palatino Linotype"/>
          <w:sz w:val="24"/>
          <w:szCs w:val="24"/>
        </w:rPr>
        <w:t>diharapkan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oleh</w:t>
      </w:r>
      <w:proofErr w:type="spellEnd"/>
      <w:r w:rsidRPr="00DB6474">
        <w:rPr>
          <w:rFonts w:ascii="Palatino Linotype" w:hAnsi="Palatino Linotype"/>
          <w:sz w:val="24"/>
          <w:szCs w:val="24"/>
        </w:rPr>
        <w:t xml:space="preserve"> </w:t>
      </w:r>
      <w:r w:rsidRPr="00DB6474">
        <w:rPr>
          <w:rFonts w:ascii="Palatino Linotype" w:hAnsi="Palatino Linotype"/>
          <w:sz w:val="24"/>
          <w:szCs w:val="24"/>
        </w:rPr>
        <w:lastRenderedPageBreak/>
        <w:t xml:space="preserve">hukum di </w:t>
      </w:r>
      <w:proofErr w:type="spellStart"/>
      <w:r w:rsidRPr="00DB6474">
        <w:rPr>
          <w:rFonts w:ascii="Palatino Linotype" w:hAnsi="Palatino Linotype"/>
          <w:sz w:val="24"/>
          <w:szCs w:val="24"/>
        </w:rPr>
        <w:t>tetapkan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oleh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undang-undang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hal</w:t>
      </w:r>
      <w:proofErr w:type="spellEnd"/>
      <w:r w:rsidRPr="00DB6474">
        <w:rPr>
          <w:rFonts w:ascii="Palatino Linotype" w:hAnsi="Palatino Linotype"/>
          <w:sz w:val="24"/>
          <w:szCs w:val="24"/>
        </w:rPr>
        <w:t xml:space="preserve"> ini yang </w:t>
      </w:r>
      <w:proofErr w:type="spellStart"/>
      <w:r w:rsidRPr="00DB6474">
        <w:rPr>
          <w:rFonts w:ascii="Palatino Linotype" w:hAnsi="Palatino Linotype"/>
          <w:sz w:val="24"/>
          <w:szCs w:val="24"/>
        </w:rPr>
        <w:t>memiliki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peranan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Upaya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penegakan</w:t>
      </w:r>
      <w:proofErr w:type="spellEnd"/>
      <w:r w:rsidRPr="00DB6474">
        <w:rPr>
          <w:rFonts w:ascii="Palatino Linotype" w:hAnsi="Palatino Linotype"/>
          <w:sz w:val="24"/>
          <w:szCs w:val="24"/>
        </w:rPr>
        <w:t xml:space="preserve"> hukum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korupsi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salah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satunya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adalah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lembaga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kejaksaan</w:t>
      </w:r>
      <w:proofErr w:type="spellEnd"/>
      <w:r w:rsidRPr="00DB6474">
        <w:rPr>
          <w:rFonts w:ascii="Palatino Linotype" w:hAnsi="Palatino Linotype"/>
          <w:sz w:val="24"/>
          <w:szCs w:val="24"/>
        </w:rPr>
        <w:t xml:space="preserve"> yang </w:t>
      </w:r>
      <w:proofErr w:type="spellStart"/>
      <w:r w:rsidRPr="00DB6474">
        <w:rPr>
          <w:rFonts w:ascii="Palatino Linotype" w:hAnsi="Palatino Linotype"/>
          <w:sz w:val="24"/>
          <w:szCs w:val="24"/>
        </w:rPr>
        <w:t>telah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diberikan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wewenang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oleh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undang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undang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dengan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melakukan</w:t>
      </w:r>
      <w:proofErr w:type="spellEnd"/>
      <w:r w:rsidRPr="00DB6474">
        <w:rPr>
          <w:rFonts w:ascii="Palatino Linotype" w:hAnsi="Palatino Linotype"/>
          <w:sz w:val="24"/>
          <w:szCs w:val="24"/>
        </w:rPr>
        <w:t xml:space="preserve"> proses </w:t>
      </w:r>
      <w:proofErr w:type="spellStart"/>
      <w:r w:rsidRPr="00DB6474">
        <w:rPr>
          <w:rFonts w:ascii="Palatino Linotype" w:hAnsi="Palatino Linotype"/>
          <w:sz w:val="24"/>
          <w:szCs w:val="24"/>
        </w:rPr>
        <w:t>penyelidikan</w:t>
      </w:r>
      <w:proofErr w:type="spellEnd"/>
      <w:r w:rsidRPr="00DB6474">
        <w:rPr>
          <w:rFonts w:ascii="Palatino Linotype" w:hAnsi="Palatino Linotype"/>
          <w:sz w:val="24"/>
          <w:szCs w:val="24"/>
        </w:rPr>
        <w:t xml:space="preserve"> dan </w:t>
      </w:r>
      <w:proofErr w:type="spellStart"/>
      <w:r w:rsidRPr="00DB6474">
        <w:rPr>
          <w:rFonts w:ascii="Palatino Linotype" w:hAnsi="Palatino Linotype"/>
          <w:sz w:val="24"/>
          <w:szCs w:val="24"/>
        </w:rPr>
        <w:t>penyidikan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Untuk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membantu</w:t>
      </w:r>
      <w:proofErr w:type="spellEnd"/>
      <w:r w:rsidRPr="00DB6474">
        <w:rPr>
          <w:rFonts w:ascii="Palatino Linotype" w:hAnsi="Palatino Linotype"/>
          <w:sz w:val="24"/>
          <w:szCs w:val="24"/>
        </w:rPr>
        <w:t xml:space="preserve"> proses </w:t>
      </w:r>
      <w:proofErr w:type="spellStart"/>
      <w:r w:rsidRPr="00DB6474">
        <w:rPr>
          <w:rFonts w:ascii="Palatino Linotype" w:hAnsi="Palatino Linotype"/>
          <w:sz w:val="24"/>
          <w:szCs w:val="24"/>
        </w:rPr>
        <w:t>tersebut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selain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peran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dari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penyidik</w:t>
      </w:r>
      <w:proofErr w:type="spellEnd"/>
      <w:r w:rsidRPr="00DB6474">
        <w:rPr>
          <w:rFonts w:ascii="Palatino Linotype" w:hAnsi="Palatino Linotype"/>
          <w:sz w:val="24"/>
          <w:szCs w:val="24"/>
        </w:rPr>
        <w:t xml:space="preserve"> dan </w:t>
      </w:r>
      <w:proofErr w:type="spellStart"/>
      <w:r w:rsidRPr="00DB6474">
        <w:rPr>
          <w:rFonts w:ascii="Palatino Linotype" w:hAnsi="Palatino Linotype"/>
          <w:sz w:val="24"/>
          <w:szCs w:val="24"/>
        </w:rPr>
        <w:t>penyelidik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secara</w:t>
      </w:r>
      <w:proofErr w:type="spellEnd"/>
      <w:r w:rsidRPr="00DB6474">
        <w:rPr>
          <w:rFonts w:ascii="Palatino Linotype" w:hAnsi="Palatino Linotype"/>
          <w:sz w:val="24"/>
          <w:szCs w:val="24"/>
        </w:rPr>
        <w:t xml:space="preserve"> umum, </w:t>
      </w:r>
      <w:proofErr w:type="spellStart"/>
      <w:r w:rsidRPr="00DB6474">
        <w:rPr>
          <w:rFonts w:ascii="Palatino Linotype" w:hAnsi="Palatino Linotype"/>
          <w:sz w:val="24"/>
          <w:szCs w:val="24"/>
        </w:rPr>
        <w:t>peran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lembaga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yang ada di </w:t>
      </w:r>
      <w:proofErr w:type="spellStart"/>
      <w:r w:rsidRPr="00DB6474">
        <w:rPr>
          <w:rFonts w:ascii="Palatino Linotype" w:hAnsi="Palatino Linotype"/>
          <w:sz w:val="24"/>
          <w:szCs w:val="24"/>
        </w:rPr>
        <w:t>suatu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negara</w:t>
      </w:r>
      <w:proofErr w:type="spellEnd"/>
      <w:r w:rsidRPr="00DB6474">
        <w:rPr>
          <w:rFonts w:ascii="Palatino Linotype" w:hAnsi="Palatino Linotype"/>
          <w:sz w:val="24"/>
          <w:szCs w:val="24"/>
        </w:rPr>
        <w:t xml:space="preserve"> juga </w:t>
      </w:r>
      <w:proofErr w:type="spellStart"/>
      <w:r w:rsidRPr="00DB6474">
        <w:rPr>
          <w:rFonts w:ascii="Palatino Linotype" w:hAnsi="Palatino Linotype"/>
          <w:sz w:val="24"/>
          <w:szCs w:val="24"/>
        </w:rPr>
        <w:t>sangat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diperlukan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Undang-Undang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Nomor</w:t>
      </w:r>
      <w:proofErr w:type="spellEnd"/>
      <w:r w:rsidRPr="00DB6474">
        <w:rPr>
          <w:rFonts w:ascii="Palatino Linotype" w:hAnsi="Palatino Linotype"/>
          <w:sz w:val="24"/>
          <w:szCs w:val="24"/>
        </w:rPr>
        <w:t xml:space="preserve"> 17 </w:t>
      </w:r>
      <w:proofErr w:type="spellStart"/>
      <w:r w:rsidRPr="00DB6474">
        <w:rPr>
          <w:rFonts w:ascii="Palatino Linotype" w:hAnsi="Palatino Linotype"/>
          <w:sz w:val="24"/>
          <w:szCs w:val="24"/>
        </w:rPr>
        <w:t>Tahun</w:t>
      </w:r>
      <w:proofErr w:type="spellEnd"/>
      <w:r w:rsidRPr="00DB6474">
        <w:rPr>
          <w:rFonts w:ascii="Palatino Linotype" w:hAnsi="Palatino Linotype"/>
          <w:sz w:val="24"/>
          <w:szCs w:val="24"/>
        </w:rPr>
        <w:t xml:space="preserve"> 2011 </w:t>
      </w:r>
      <w:proofErr w:type="spellStart"/>
      <w:r w:rsidRPr="00DB6474">
        <w:rPr>
          <w:rFonts w:ascii="Palatino Linotype" w:hAnsi="Palatino Linotype"/>
          <w:sz w:val="24"/>
          <w:szCs w:val="24"/>
        </w:rPr>
        <w:t>tentang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Negara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menjadi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dasar</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pengaturan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mengenai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di </w:t>
      </w:r>
      <w:proofErr w:type="spellStart"/>
      <w:r w:rsidRPr="00DB6474">
        <w:rPr>
          <w:rFonts w:ascii="Palatino Linotype" w:hAnsi="Palatino Linotype"/>
          <w:sz w:val="24"/>
          <w:szCs w:val="24"/>
        </w:rPr>
        <w:t>Negara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Republik</w:t>
      </w:r>
      <w:proofErr w:type="spellEnd"/>
      <w:r w:rsidRPr="00DB6474">
        <w:rPr>
          <w:rFonts w:ascii="Palatino Linotype" w:hAnsi="Palatino Linotype"/>
          <w:sz w:val="24"/>
          <w:szCs w:val="24"/>
        </w:rPr>
        <w:t xml:space="preserve"> Indonesia. Yang </w:t>
      </w:r>
      <w:proofErr w:type="spellStart"/>
      <w:r w:rsidRPr="00DB6474">
        <w:rPr>
          <w:rFonts w:ascii="Palatino Linotype" w:hAnsi="Palatino Linotype"/>
          <w:sz w:val="24"/>
          <w:szCs w:val="24"/>
        </w:rPr>
        <w:t>dimaksud</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dengan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Pasal</w:t>
      </w:r>
      <w:proofErr w:type="spellEnd"/>
      <w:r w:rsidRPr="00DB6474">
        <w:rPr>
          <w:rFonts w:ascii="Palatino Linotype" w:hAnsi="Palatino Linotype"/>
          <w:sz w:val="24"/>
          <w:szCs w:val="24"/>
        </w:rPr>
        <w:t xml:space="preserve"> 1 </w:t>
      </w:r>
      <w:proofErr w:type="spellStart"/>
      <w:r w:rsidRPr="00DB6474">
        <w:rPr>
          <w:rFonts w:ascii="Palatino Linotype" w:hAnsi="Palatino Linotype"/>
          <w:sz w:val="24"/>
          <w:szCs w:val="24"/>
        </w:rPr>
        <w:t>ayat</w:t>
      </w:r>
      <w:proofErr w:type="spellEnd"/>
      <w:r w:rsidRPr="00DB6474">
        <w:rPr>
          <w:rFonts w:ascii="Palatino Linotype" w:hAnsi="Palatino Linotype"/>
          <w:sz w:val="24"/>
          <w:szCs w:val="24"/>
        </w:rPr>
        <w:t xml:space="preserve"> (1) </w:t>
      </w:r>
      <w:proofErr w:type="spellStart"/>
      <w:r w:rsidRPr="00DB6474">
        <w:rPr>
          <w:rFonts w:ascii="Palatino Linotype" w:hAnsi="Palatino Linotype"/>
          <w:sz w:val="24"/>
          <w:szCs w:val="24"/>
        </w:rPr>
        <w:t>Undang-Undang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dijelaskan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Pasal</w:t>
      </w:r>
      <w:proofErr w:type="spellEnd"/>
      <w:r w:rsidRPr="00DB6474">
        <w:rPr>
          <w:rFonts w:ascii="Palatino Linotype" w:hAnsi="Palatino Linotype"/>
          <w:sz w:val="24"/>
          <w:szCs w:val="24"/>
        </w:rPr>
        <w:t xml:space="preserve"> 1 </w:t>
      </w:r>
      <w:proofErr w:type="spellStart"/>
      <w:r w:rsidRPr="00DB6474">
        <w:rPr>
          <w:rFonts w:ascii="Palatino Linotype" w:hAnsi="Palatino Linotype"/>
          <w:sz w:val="24"/>
          <w:szCs w:val="24"/>
        </w:rPr>
        <w:t>ayat</w:t>
      </w:r>
      <w:proofErr w:type="spellEnd"/>
      <w:r w:rsidRPr="00DB6474">
        <w:rPr>
          <w:rFonts w:ascii="Palatino Linotype" w:hAnsi="Palatino Linotype"/>
          <w:sz w:val="24"/>
          <w:szCs w:val="24"/>
        </w:rPr>
        <w:t xml:space="preserve"> (1) </w:t>
      </w:r>
      <w:proofErr w:type="spellStart"/>
      <w:r w:rsidRPr="00DB6474">
        <w:rPr>
          <w:rFonts w:ascii="Palatino Linotype" w:hAnsi="Palatino Linotype"/>
          <w:sz w:val="24"/>
          <w:szCs w:val="24"/>
        </w:rPr>
        <w:t>Undang-Undang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Nomor</w:t>
      </w:r>
      <w:proofErr w:type="spellEnd"/>
      <w:r w:rsidRPr="00DB6474">
        <w:rPr>
          <w:rFonts w:ascii="Palatino Linotype" w:hAnsi="Palatino Linotype"/>
          <w:sz w:val="24"/>
          <w:szCs w:val="24"/>
        </w:rPr>
        <w:t xml:space="preserve"> 17 </w:t>
      </w:r>
      <w:proofErr w:type="spellStart"/>
      <w:r w:rsidRPr="00DB6474">
        <w:rPr>
          <w:rFonts w:ascii="Palatino Linotype" w:hAnsi="Palatino Linotype"/>
          <w:sz w:val="24"/>
          <w:szCs w:val="24"/>
        </w:rPr>
        <w:t>Tahun</w:t>
      </w:r>
      <w:proofErr w:type="spellEnd"/>
      <w:r w:rsidRPr="00DB6474">
        <w:rPr>
          <w:rFonts w:ascii="Palatino Linotype" w:hAnsi="Palatino Linotype"/>
          <w:sz w:val="24"/>
          <w:szCs w:val="24"/>
        </w:rPr>
        <w:t xml:space="preserve"> 2011 </w:t>
      </w:r>
      <w:proofErr w:type="spellStart"/>
      <w:r w:rsidRPr="00DB6474">
        <w:rPr>
          <w:rFonts w:ascii="Palatino Linotype" w:hAnsi="Palatino Linotype"/>
          <w:sz w:val="24"/>
          <w:szCs w:val="24"/>
        </w:rPr>
        <w:t>tentang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Negara</w:t>
      </w:r>
      <w:r>
        <w:rPr>
          <w:rFonts w:ascii="Palatino Linotype" w:hAnsi="Palatino Linotype"/>
          <w:sz w:val="24"/>
          <w:szCs w:val="24"/>
        </w:rPr>
        <w:t>.</w:t>
      </w:r>
    </w:p>
    <w:p w14:paraId="612EBF8F" w14:textId="1AF349E0" w:rsidR="00DB6474" w:rsidRDefault="00DB6474" w:rsidP="00DB6474">
      <w:pPr>
        <w:spacing w:line="360" w:lineRule="auto"/>
        <w:ind w:right="251" w:firstLine="720"/>
        <w:jc w:val="both"/>
        <w:rPr>
          <w:rFonts w:ascii="Palatino Linotype" w:hAnsi="Palatino Linotype"/>
          <w:sz w:val="24"/>
          <w:szCs w:val="24"/>
        </w:rPr>
      </w:pPr>
      <w:proofErr w:type="spellStart"/>
      <w:r w:rsidRPr="00DB6474">
        <w:rPr>
          <w:rFonts w:ascii="Palatino Linotype" w:hAnsi="Palatino Linotype"/>
          <w:sz w:val="24"/>
          <w:szCs w:val="24"/>
        </w:rPr>
        <w:t>Untuk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dapat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melaksanakan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kegiatan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penyelidikan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secara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maksimal</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maka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Kejaksaan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melalui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seksi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yang </w:t>
      </w:r>
      <w:proofErr w:type="spellStart"/>
      <w:r w:rsidRPr="00DB6474">
        <w:rPr>
          <w:rFonts w:ascii="Palatino Linotype" w:hAnsi="Palatino Linotype"/>
          <w:sz w:val="24"/>
          <w:szCs w:val="24"/>
        </w:rPr>
        <w:t>bertugas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melakukan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mata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rantai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penyelidikan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yaitu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sejak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dari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perencanaan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kegiatan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pengumpulan</w:t>
      </w:r>
      <w:proofErr w:type="spellEnd"/>
      <w:r w:rsidRPr="00DB6474">
        <w:rPr>
          <w:rFonts w:ascii="Palatino Linotype" w:hAnsi="Palatino Linotype"/>
          <w:sz w:val="24"/>
          <w:szCs w:val="24"/>
        </w:rPr>
        <w:t xml:space="preserve"> data, </w:t>
      </w:r>
      <w:proofErr w:type="spellStart"/>
      <w:r w:rsidRPr="00DB6474">
        <w:rPr>
          <w:rFonts w:ascii="Palatino Linotype" w:hAnsi="Palatino Linotype"/>
          <w:sz w:val="24"/>
          <w:szCs w:val="24"/>
        </w:rPr>
        <w:t>kegiatan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pengolahan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hingga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kegiatan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penggunaan</w:t>
      </w:r>
      <w:proofErr w:type="spellEnd"/>
      <w:r w:rsidRPr="00DB6474">
        <w:rPr>
          <w:rFonts w:ascii="Palatino Linotype" w:hAnsi="Palatino Linotype"/>
          <w:sz w:val="24"/>
          <w:szCs w:val="24"/>
        </w:rPr>
        <w:t xml:space="preserve"> data.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hal</w:t>
      </w:r>
      <w:proofErr w:type="spellEnd"/>
      <w:r w:rsidRPr="00DB6474">
        <w:rPr>
          <w:rFonts w:ascii="Palatino Linotype" w:hAnsi="Palatino Linotype"/>
          <w:sz w:val="24"/>
          <w:szCs w:val="24"/>
        </w:rPr>
        <w:t xml:space="preserve"> ini </w:t>
      </w:r>
      <w:proofErr w:type="spellStart"/>
      <w:r w:rsidRPr="00DB6474">
        <w:rPr>
          <w:rFonts w:ascii="Palatino Linotype" w:hAnsi="Palatino Linotype"/>
          <w:sz w:val="24"/>
          <w:szCs w:val="24"/>
        </w:rPr>
        <w:t>mengumpulkan</w:t>
      </w:r>
      <w:proofErr w:type="spellEnd"/>
      <w:r w:rsidRPr="00DB6474">
        <w:rPr>
          <w:rFonts w:ascii="Palatino Linotype" w:hAnsi="Palatino Linotype"/>
          <w:sz w:val="24"/>
          <w:szCs w:val="24"/>
        </w:rPr>
        <w:t xml:space="preserve"> dan </w:t>
      </w:r>
      <w:proofErr w:type="spellStart"/>
      <w:r w:rsidRPr="00DB6474">
        <w:rPr>
          <w:rFonts w:ascii="Palatino Linotype" w:hAnsi="Palatino Linotype"/>
          <w:sz w:val="24"/>
          <w:szCs w:val="24"/>
        </w:rPr>
        <w:t>mengelolah</w:t>
      </w:r>
      <w:proofErr w:type="spellEnd"/>
      <w:r w:rsidRPr="00DB6474">
        <w:rPr>
          <w:rFonts w:ascii="Palatino Linotype" w:hAnsi="Palatino Linotype"/>
          <w:sz w:val="24"/>
          <w:szCs w:val="24"/>
        </w:rPr>
        <w:t xml:space="preserve"> data </w:t>
      </w:r>
      <w:proofErr w:type="spellStart"/>
      <w:r w:rsidRPr="00DB6474">
        <w:rPr>
          <w:rFonts w:ascii="Palatino Linotype" w:hAnsi="Palatino Linotype"/>
          <w:sz w:val="24"/>
          <w:szCs w:val="24"/>
        </w:rPr>
        <w:t>serta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fakta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apabila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timbul</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dugaan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adanya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atau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terjadi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khusus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yaitu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korupsi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Apabila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timbul</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dugaan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terjadi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suatu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peristiwa</w:t>
      </w:r>
      <w:proofErr w:type="spellEnd"/>
      <w:r w:rsidRPr="00DB6474">
        <w:rPr>
          <w:rFonts w:ascii="Palatino Linotype" w:hAnsi="Palatino Linotype"/>
          <w:sz w:val="24"/>
          <w:szCs w:val="24"/>
        </w:rPr>
        <w:t xml:space="preserve"> yang </w:t>
      </w:r>
      <w:proofErr w:type="spellStart"/>
      <w:r w:rsidRPr="00DB6474">
        <w:rPr>
          <w:rFonts w:ascii="Palatino Linotype" w:hAnsi="Palatino Linotype"/>
          <w:sz w:val="24"/>
          <w:szCs w:val="24"/>
        </w:rPr>
        <w:t>diduga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sebagai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khusus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maka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petugas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kejaksaan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melakukan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kegiatan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operasi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penyelidikan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guna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menentukan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apakah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peristiwa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tersebut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benar</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merupakan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korupsi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atau</w:t>
      </w:r>
      <w:proofErr w:type="spellEnd"/>
      <w:r w:rsidRPr="00DB6474">
        <w:rPr>
          <w:rFonts w:ascii="Palatino Linotype" w:hAnsi="Palatino Linotype"/>
          <w:sz w:val="24"/>
          <w:szCs w:val="24"/>
        </w:rPr>
        <w:t xml:space="preserve"> bukan.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hal</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operasi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penyelidikan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tersebut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dilakukan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oleh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kejaksaan,maka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setelah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terkumpul</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cukup</w:t>
      </w:r>
      <w:proofErr w:type="spellEnd"/>
      <w:r w:rsidRPr="00DB6474">
        <w:rPr>
          <w:rFonts w:ascii="Palatino Linotype" w:hAnsi="Palatino Linotype"/>
          <w:sz w:val="24"/>
          <w:szCs w:val="24"/>
        </w:rPr>
        <w:t xml:space="preserve"> data dan </w:t>
      </w:r>
      <w:proofErr w:type="spellStart"/>
      <w:r w:rsidRPr="00DB6474">
        <w:rPr>
          <w:rFonts w:ascii="Palatino Linotype" w:hAnsi="Palatino Linotype"/>
          <w:sz w:val="24"/>
          <w:szCs w:val="24"/>
        </w:rPr>
        <w:t>fakta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tentang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terjadinya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korupsi</w:t>
      </w:r>
      <w:proofErr w:type="spellEnd"/>
      <w:r w:rsidRPr="00DB6474">
        <w:rPr>
          <w:rFonts w:ascii="Palatino Linotype" w:hAnsi="Palatino Linotype"/>
          <w:sz w:val="24"/>
          <w:szCs w:val="24"/>
        </w:rPr>
        <w:t xml:space="preserve"> dan </w:t>
      </w:r>
      <w:proofErr w:type="spellStart"/>
      <w:r w:rsidRPr="00DB6474">
        <w:rPr>
          <w:rFonts w:ascii="Palatino Linotype" w:hAnsi="Palatino Linotype"/>
          <w:sz w:val="24"/>
          <w:szCs w:val="24"/>
        </w:rPr>
        <w:t>berdasarkan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hasil</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telaah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bidang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intelijen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kejaksaan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bahwa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terhadap</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tersebut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cukup</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fakta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atau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guna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dilakukan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penyidikan</w:t>
      </w:r>
      <w:proofErr w:type="spellEnd"/>
      <w:r w:rsidRPr="00DB6474">
        <w:rPr>
          <w:rFonts w:ascii="Palatino Linotype" w:hAnsi="Palatino Linotype"/>
          <w:sz w:val="24"/>
          <w:szCs w:val="24"/>
        </w:rPr>
        <w:t>.</w:t>
      </w:r>
      <w:r w:rsidRPr="00DB6474">
        <w:rPr>
          <w:rFonts w:ascii="Palatino Linotype" w:hAnsi="Palatino Linotype"/>
          <w:sz w:val="24"/>
          <w:szCs w:val="24"/>
          <w:vertAlign w:val="superscript"/>
        </w:rPr>
        <w:footnoteReference w:id="4"/>
      </w:r>
      <w:r w:rsidRPr="00DB6474">
        <w:rPr>
          <w:rFonts w:ascii="Palatino Linotype" w:hAnsi="Palatino Linotype"/>
          <w:sz w:val="24"/>
          <w:szCs w:val="24"/>
        </w:rPr>
        <w:t xml:space="preserve"> </w:t>
      </w:r>
      <w:proofErr w:type="spellStart"/>
      <w:r w:rsidRPr="00DB6474">
        <w:rPr>
          <w:rFonts w:ascii="Palatino Linotype" w:hAnsi="Palatino Linotype"/>
          <w:sz w:val="24"/>
          <w:szCs w:val="24"/>
        </w:rPr>
        <w:t>Berdasarkan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uraian</w:t>
      </w:r>
      <w:proofErr w:type="spellEnd"/>
      <w:r w:rsidRPr="00DB6474">
        <w:rPr>
          <w:rFonts w:ascii="Palatino Linotype" w:hAnsi="Palatino Linotype"/>
          <w:sz w:val="24"/>
          <w:szCs w:val="24"/>
        </w:rPr>
        <w:t xml:space="preserve"> di </w:t>
      </w:r>
      <w:proofErr w:type="spellStart"/>
      <w:r w:rsidRPr="00DB6474">
        <w:rPr>
          <w:rFonts w:ascii="Palatino Linotype" w:hAnsi="Palatino Linotype"/>
          <w:sz w:val="24"/>
          <w:szCs w:val="24"/>
        </w:rPr>
        <w:t>atas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penulis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melakukan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penelitian</w:t>
      </w:r>
      <w:proofErr w:type="spellEnd"/>
      <w:r w:rsidRPr="00DB6474">
        <w:rPr>
          <w:rFonts w:ascii="Palatino Linotype" w:hAnsi="Palatino Linotype"/>
          <w:sz w:val="24"/>
          <w:szCs w:val="24"/>
        </w:rPr>
        <w:t xml:space="preserve"> </w:t>
      </w:r>
      <w:r w:rsidRPr="00DB6474">
        <w:rPr>
          <w:rFonts w:ascii="Palatino Linotype" w:hAnsi="Palatino Linotype"/>
          <w:sz w:val="24"/>
          <w:szCs w:val="24"/>
        </w:rPr>
        <w:lastRenderedPageBreak/>
        <w:t xml:space="preserve">yang </w:t>
      </w:r>
      <w:proofErr w:type="spellStart"/>
      <w:r w:rsidRPr="00DB6474">
        <w:rPr>
          <w:rFonts w:ascii="Palatino Linotype" w:hAnsi="Palatino Linotype"/>
          <w:sz w:val="24"/>
          <w:szCs w:val="24"/>
        </w:rPr>
        <w:t>berjudul</w:t>
      </w:r>
      <w:proofErr w:type="spellEnd"/>
      <w:r w:rsidRPr="00DB6474">
        <w:rPr>
          <w:rFonts w:ascii="Palatino Linotype" w:hAnsi="Palatino Linotype"/>
          <w:sz w:val="24"/>
          <w:szCs w:val="24"/>
        </w:rPr>
        <w:t xml:space="preserve"> “</w:t>
      </w:r>
      <w:r w:rsidRPr="00DB6474">
        <w:rPr>
          <w:rFonts w:ascii="Palatino Linotype" w:hAnsi="Palatino Linotype"/>
          <w:sz w:val="24"/>
          <w:szCs w:val="24"/>
          <w:lang w:val="id-ID"/>
        </w:rPr>
        <w:t>PERAN INTELIJEN KEJAKSAAN DALAM PENANGANAN PERKARA TINDAK PIDANA KORUPSI (Studi Kasus Kejaksaan Negeri Karanganyar)</w:t>
      </w:r>
      <w:r w:rsidRPr="00DB6474">
        <w:rPr>
          <w:rFonts w:ascii="Palatino Linotype" w:hAnsi="Palatino Linotype"/>
          <w:sz w:val="24"/>
          <w:szCs w:val="24"/>
        </w:rPr>
        <w:t>“</w:t>
      </w:r>
    </w:p>
    <w:p w14:paraId="46CE765C" w14:textId="51516E33" w:rsidR="00DB6474" w:rsidRDefault="00DB6474" w:rsidP="00DB6474">
      <w:pPr>
        <w:spacing w:line="360" w:lineRule="auto"/>
        <w:ind w:right="251"/>
        <w:jc w:val="both"/>
        <w:rPr>
          <w:rFonts w:ascii="Palatino Linotype" w:hAnsi="Palatino Linotype"/>
          <w:b/>
          <w:bCs/>
          <w:sz w:val="24"/>
          <w:szCs w:val="24"/>
        </w:rPr>
      </w:pPr>
      <w:r>
        <w:rPr>
          <w:rFonts w:ascii="Palatino Linotype" w:hAnsi="Palatino Linotype"/>
          <w:b/>
          <w:bCs/>
          <w:sz w:val="24"/>
          <w:szCs w:val="24"/>
        </w:rPr>
        <w:t>METODE PENELITIAN</w:t>
      </w:r>
    </w:p>
    <w:p w14:paraId="410FB091" w14:textId="54B7E54F" w:rsidR="00617611" w:rsidRPr="00617611" w:rsidRDefault="00DB6474" w:rsidP="00617611">
      <w:pPr>
        <w:spacing w:line="360" w:lineRule="auto"/>
        <w:ind w:right="251" w:firstLine="900"/>
        <w:jc w:val="both"/>
        <w:rPr>
          <w:rFonts w:ascii="Palatino Linotype" w:hAnsi="Palatino Linotype"/>
          <w:sz w:val="24"/>
          <w:szCs w:val="24"/>
        </w:rPr>
      </w:pPr>
      <w:proofErr w:type="spellStart"/>
      <w:r w:rsidRPr="00DB6474">
        <w:rPr>
          <w:rFonts w:ascii="Palatino Linotype" w:hAnsi="Palatino Linotype"/>
          <w:sz w:val="24"/>
          <w:szCs w:val="24"/>
        </w:rPr>
        <w:t>Jenis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penelitiannya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adalah</w:t>
      </w:r>
      <w:proofErr w:type="spellEnd"/>
      <w:r w:rsidRPr="00DB6474">
        <w:rPr>
          <w:rFonts w:ascii="Palatino Linotype" w:hAnsi="Palatino Linotype"/>
          <w:sz w:val="24"/>
          <w:szCs w:val="24"/>
        </w:rPr>
        <w:t xml:space="preserve"> </w:t>
      </w:r>
      <w:bookmarkStart w:id="1" w:name="_Hlk159197267"/>
      <w:proofErr w:type="spellStart"/>
      <w:r w:rsidRPr="00DB6474">
        <w:rPr>
          <w:rFonts w:ascii="Palatino Linotype" w:hAnsi="Palatino Linotype"/>
          <w:sz w:val="24"/>
          <w:szCs w:val="24"/>
        </w:rPr>
        <w:t>penelitian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yuridis-empiris</w:t>
      </w:r>
      <w:bookmarkEnd w:id="1"/>
      <w:proofErr w:type="spellEnd"/>
      <w:r w:rsidRPr="00DB6474">
        <w:rPr>
          <w:rFonts w:ascii="Palatino Linotype" w:hAnsi="Palatino Linotype"/>
          <w:sz w:val="24"/>
          <w:szCs w:val="24"/>
        </w:rPr>
        <w:t xml:space="preserve">, </w:t>
      </w:r>
      <w:bookmarkStart w:id="2" w:name="_Hlk159197307"/>
      <w:proofErr w:type="spellStart"/>
      <w:r w:rsidRPr="00DB6474">
        <w:rPr>
          <w:rFonts w:ascii="Palatino Linotype" w:hAnsi="Palatino Linotype"/>
          <w:sz w:val="24"/>
          <w:szCs w:val="24"/>
        </w:rPr>
        <w:t>Pendekatan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yuridis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empiris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adalah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pendekatan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dengan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meneliti</w:t>
      </w:r>
      <w:proofErr w:type="spellEnd"/>
      <w:r w:rsidRPr="00DB6474">
        <w:rPr>
          <w:rFonts w:ascii="Palatino Linotype" w:hAnsi="Palatino Linotype"/>
          <w:sz w:val="24"/>
          <w:szCs w:val="24"/>
        </w:rPr>
        <w:t xml:space="preserve"> data </w:t>
      </w:r>
      <w:proofErr w:type="spellStart"/>
      <w:r w:rsidRPr="00DB6474">
        <w:rPr>
          <w:rFonts w:ascii="Palatino Linotype" w:hAnsi="Palatino Linotype"/>
          <w:sz w:val="24"/>
          <w:szCs w:val="24"/>
        </w:rPr>
        <w:t>sekunder</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atau</w:t>
      </w:r>
      <w:proofErr w:type="spellEnd"/>
      <w:r w:rsidRPr="00DB6474">
        <w:rPr>
          <w:rFonts w:ascii="Palatino Linotype" w:hAnsi="Palatino Linotype"/>
          <w:sz w:val="24"/>
          <w:szCs w:val="24"/>
        </w:rPr>
        <w:t xml:space="preserve"> data yang </w:t>
      </w:r>
      <w:proofErr w:type="spellStart"/>
      <w:r w:rsidRPr="00DB6474">
        <w:rPr>
          <w:rFonts w:ascii="Palatino Linotype" w:hAnsi="Palatino Linotype"/>
          <w:sz w:val="24"/>
          <w:szCs w:val="24"/>
        </w:rPr>
        <w:t>didapat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dari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landasan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teoritis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seperti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pendapat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atau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tulisan</w:t>
      </w:r>
      <w:proofErr w:type="spellEnd"/>
      <w:r w:rsidRPr="00DB6474">
        <w:rPr>
          <w:rFonts w:ascii="Palatino Linotype" w:hAnsi="Palatino Linotype"/>
          <w:sz w:val="24"/>
          <w:szCs w:val="24"/>
        </w:rPr>
        <w:t xml:space="preserve"> para </w:t>
      </w:r>
      <w:proofErr w:type="spellStart"/>
      <w:r w:rsidRPr="00DB6474">
        <w:rPr>
          <w:rFonts w:ascii="Palatino Linotype" w:hAnsi="Palatino Linotype"/>
          <w:sz w:val="24"/>
          <w:szCs w:val="24"/>
        </w:rPr>
        <w:t>ahli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atau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perundang-undangan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dahulu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kemudian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dilanjutkan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dengan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mengadakan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penelitian</w:t>
      </w:r>
      <w:proofErr w:type="spellEnd"/>
      <w:r w:rsidRPr="00DB6474">
        <w:rPr>
          <w:rFonts w:ascii="Palatino Linotype" w:hAnsi="Palatino Linotype"/>
          <w:sz w:val="24"/>
          <w:szCs w:val="24"/>
        </w:rPr>
        <w:t xml:space="preserve"> data primer di </w:t>
      </w:r>
      <w:proofErr w:type="spellStart"/>
      <w:r w:rsidRPr="00DB6474">
        <w:rPr>
          <w:rFonts w:ascii="Palatino Linotype" w:hAnsi="Palatino Linotype"/>
          <w:sz w:val="24"/>
          <w:szCs w:val="24"/>
        </w:rPr>
        <w:t>lapangan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seperti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wawancara</w:t>
      </w:r>
      <w:proofErr w:type="spellEnd"/>
      <w:r w:rsidRPr="00DB6474">
        <w:rPr>
          <w:rFonts w:ascii="Palatino Linotype" w:hAnsi="Palatino Linotype"/>
          <w:sz w:val="24"/>
          <w:szCs w:val="24"/>
        </w:rPr>
        <w:t xml:space="preserve">. </w:t>
      </w:r>
      <w:bookmarkEnd w:id="2"/>
      <w:proofErr w:type="spellStart"/>
      <w:r w:rsidRPr="00DB6474">
        <w:rPr>
          <w:rFonts w:ascii="Palatino Linotype" w:hAnsi="Palatino Linotype"/>
          <w:sz w:val="24"/>
          <w:szCs w:val="24"/>
        </w:rPr>
        <w:t>Menurut</w:t>
      </w:r>
      <w:proofErr w:type="spellEnd"/>
      <w:r w:rsidRPr="00DB6474">
        <w:rPr>
          <w:rFonts w:ascii="Palatino Linotype" w:hAnsi="Palatino Linotype"/>
          <w:sz w:val="24"/>
          <w:szCs w:val="24"/>
        </w:rPr>
        <w:t xml:space="preserve"> Abdul </w:t>
      </w:r>
      <w:proofErr w:type="spellStart"/>
      <w:r w:rsidRPr="00DB6474">
        <w:rPr>
          <w:rFonts w:ascii="Palatino Linotype" w:hAnsi="Palatino Linotype"/>
          <w:sz w:val="24"/>
          <w:szCs w:val="24"/>
        </w:rPr>
        <w:t>Kadir</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Muhamad</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penelitian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yuridis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empiris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adalah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penelitian</w:t>
      </w:r>
      <w:proofErr w:type="spellEnd"/>
      <w:r w:rsidRPr="00DB6474">
        <w:rPr>
          <w:rFonts w:ascii="Palatino Linotype" w:hAnsi="Palatino Linotype"/>
          <w:sz w:val="24"/>
          <w:szCs w:val="24"/>
        </w:rPr>
        <w:t xml:space="preserve"> yang </w:t>
      </w:r>
      <w:proofErr w:type="spellStart"/>
      <w:r w:rsidRPr="00DB6474">
        <w:rPr>
          <w:rFonts w:ascii="Palatino Linotype" w:hAnsi="Palatino Linotype"/>
          <w:sz w:val="24"/>
          <w:szCs w:val="24"/>
        </w:rPr>
        <w:t>dilakukan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dengan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meneliti</w:t>
      </w:r>
      <w:proofErr w:type="spellEnd"/>
      <w:r w:rsidRPr="00DB6474">
        <w:rPr>
          <w:rFonts w:ascii="Palatino Linotype" w:hAnsi="Palatino Linotype"/>
          <w:sz w:val="24"/>
          <w:szCs w:val="24"/>
        </w:rPr>
        <w:t xml:space="preserve"> data </w:t>
      </w:r>
      <w:proofErr w:type="spellStart"/>
      <w:r w:rsidRPr="00DB6474">
        <w:rPr>
          <w:rFonts w:ascii="Palatino Linotype" w:hAnsi="Palatino Linotype"/>
          <w:sz w:val="24"/>
          <w:szCs w:val="24"/>
        </w:rPr>
        <w:t>sekunder</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terlebih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dahulu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untuk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kemudian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dilanjutkan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dengan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mengadakan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penelitian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terhadap</w:t>
      </w:r>
      <w:proofErr w:type="spellEnd"/>
      <w:r w:rsidRPr="00DB6474">
        <w:rPr>
          <w:rFonts w:ascii="Palatino Linotype" w:hAnsi="Palatino Linotype"/>
          <w:sz w:val="24"/>
          <w:szCs w:val="24"/>
        </w:rPr>
        <w:t xml:space="preserve"> data primer di </w:t>
      </w:r>
      <w:proofErr w:type="spellStart"/>
      <w:r w:rsidRPr="00DB6474">
        <w:rPr>
          <w:rFonts w:ascii="Palatino Linotype" w:hAnsi="Palatino Linotype"/>
          <w:sz w:val="24"/>
          <w:szCs w:val="24"/>
        </w:rPr>
        <w:t>lapangan</w:t>
      </w:r>
      <w:proofErr w:type="spellEnd"/>
      <w:r w:rsidRPr="00DB6474">
        <w:rPr>
          <w:rFonts w:ascii="Palatino Linotype" w:hAnsi="Palatino Linotype"/>
          <w:sz w:val="24"/>
          <w:szCs w:val="24"/>
        </w:rPr>
        <w:t>.</w:t>
      </w:r>
      <w:r w:rsidRPr="00DB6474">
        <w:rPr>
          <w:rFonts w:ascii="Palatino Linotype" w:hAnsi="Palatino Linotype"/>
          <w:sz w:val="24"/>
          <w:szCs w:val="24"/>
          <w:vertAlign w:val="superscript"/>
        </w:rPr>
        <w:footnoteReference w:id="5"/>
      </w:r>
      <w:r w:rsidR="00617611" w:rsidRPr="00617611">
        <w:rPr>
          <w:color w:val="auto"/>
          <w:sz w:val="22"/>
          <w:szCs w:val="22"/>
        </w:rPr>
        <w:t xml:space="preserve"> </w:t>
      </w:r>
      <w:proofErr w:type="spellStart"/>
      <w:r w:rsidR="00617611" w:rsidRPr="00617611">
        <w:rPr>
          <w:rFonts w:ascii="Palatino Linotype" w:hAnsi="Palatino Linotype"/>
          <w:sz w:val="24"/>
          <w:szCs w:val="24"/>
        </w:rPr>
        <w:t>Sifat</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penelitian</w:t>
      </w:r>
      <w:proofErr w:type="spellEnd"/>
      <w:r w:rsidR="00617611" w:rsidRPr="00617611">
        <w:rPr>
          <w:rFonts w:ascii="Palatino Linotype" w:hAnsi="Palatino Linotype"/>
          <w:sz w:val="24"/>
          <w:szCs w:val="24"/>
        </w:rPr>
        <w:t xml:space="preserve"> ini </w:t>
      </w:r>
      <w:proofErr w:type="spellStart"/>
      <w:r w:rsidR="00617611" w:rsidRPr="00617611">
        <w:rPr>
          <w:rFonts w:ascii="Palatino Linotype" w:hAnsi="Palatino Linotype"/>
          <w:sz w:val="24"/>
          <w:szCs w:val="24"/>
        </w:rPr>
        <w:t>adalah</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deskriptif</w:t>
      </w:r>
      <w:proofErr w:type="spellEnd"/>
      <w:r w:rsidR="00617611">
        <w:rPr>
          <w:rFonts w:ascii="Palatino Linotype" w:hAnsi="Palatino Linotype"/>
          <w:sz w:val="24"/>
          <w:szCs w:val="24"/>
        </w:rPr>
        <w:t>.</w:t>
      </w:r>
      <w:r w:rsidR="00617611" w:rsidRPr="00617611">
        <w:rPr>
          <w:b/>
          <w:color w:val="auto"/>
          <w:sz w:val="24"/>
          <w:szCs w:val="24"/>
          <w:shd w:val="clear" w:color="auto" w:fill="FFFFFF"/>
        </w:rPr>
        <w:t xml:space="preserve"> </w:t>
      </w:r>
      <w:proofErr w:type="spellStart"/>
      <w:r w:rsidR="00617611" w:rsidRPr="00617611">
        <w:rPr>
          <w:rFonts w:ascii="Palatino Linotype" w:hAnsi="Palatino Linotype"/>
          <w:sz w:val="24"/>
          <w:szCs w:val="24"/>
        </w:rPr>
        <w:t>Penelitian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deskriptif</w:t>
      </w:r>
      <w:proofErr w:type="spellEnd"/>
      <w:r w:rsidR="00617611" w:rsidRPr="00617611">
        <w:rPr>
          <w:rFonts w:ascii="Palatino Linotype" w:hAnsi="Palatino Linotype"/>
          <w:sz w:val="24"/>
          <w:szCs w:val="24"/>
        </w:rPr>
        <w:t xml:space="preserve"> yakni </w:t>
      </w:r>
      <w:proofErr w:type="spellStart"/>
      <w:r w:rsidR="00617611" w:rsidRPr="00617611">
        <w:rPr>
          <w:rFonts w:ascii="Palatino Linotype" w:hAnsi="Palatino Linotype"/>
          <w:sz w:val="24"/>
          <w:szCs w:val="24"/>
        </w:rPr>
        <w:t>penelitian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untuk</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mengetahui</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nilai</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suatu</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variabel</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mandiri</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baik</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satu</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variabel</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maupun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lebih</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independen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tanpa</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membuat</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perbandingan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ataupun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menghubungkan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dengan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variabel</w:t>
      </w:r>
      <w:proofErr w:type="spellEnd"/>
      <w:r w:rsidR="00617611" w:rsidRPr="00617611">
        <w:rPr>
          <w:rFonts w:ascii="Palatino Linotype" w:hAnsi="Palatino Linotype"/>
          <w:sz w:val="24"/>
          <w:szCs w:val="24"/>
        </w:rPr>
        <w:t xml:space="preserve"> yang lain.</w:t>
      </w:r>
      <w:r w:rsidR="00617611" w:rsidRPr="00617611">
        <w:rPr>
          <w:rFonts w:ascii="Palatino Linotype" w:hAnsi="Palatino Linotype"/>
          <w:sz w:val="24"/>
          <w:szCs w:val="24"/>
          <w:vertAlign w:val="superscript"/>
        </w:rPr>
        <w:footnoteReference w:id="6"/>
      </w:r>
      <w:r w:rsidR="00617611" w:rsidRPr="00617611">
        <w:rPr>
          <w:color w:val="auto"/>
          <w:sz w:val="22"/>
          <w:szCs w:val="22"/>
        </w:rPr>
        <w:t xml:space="preserve"> </w:t>
      </w:r>
      <w:r w:rsidR="00617611" w:rsidRPr="00617611">
        <w:rPr>
          <w:rFonts w:ascii="Palatino Linotype" w:hAnsi="Palatino Linotype"/>
          <w:sz w:val="24"/>
          <w:szCs w:val="24"/>
        </w:rPr>
        <w:t xml:space="preserve">Data primer </w:t>
      </w:r>
      <w:proofErr w:type="spellStart"/>
      <w:r w:rsidR="00617611" w:rsidRPr="00617611">
        <w:rPr>
          <w:rFonts w:ascii="Palatino Linotype" w:hAnsi="Palatino Linotype"/>
          <w:sz w:val="24"/>
          <w:szCs w:val="24"/>
        </w:rPr>
        <w:t>adalah</w:t>
      </w:r>
      <w:proofErr w:type="spellEnd"/>
      <w:r w:rsidR="00617611" w:rsidRPr="00617611">
        <w:rPr>
          <w:rFonts w:ascii="Palatino Linotype" w:hAnsi="Palatino Linotype"/>
          <w:sz w:val="24"/>
          <w:szCs w:val="24"/>
        </w:rPr>
        <w:t xml:space="preserve"> data yang </w:t>
      </w:r>
      <w:proofErr w:type="spellStart"/>
      <w:r w:rsidR="00617611" w:rsidRPr="00617611">
        <w:rPr>
          <w:rFonts w:ascii="Palatino Linotype" w:hAnsi="Palatino Linotype"/>
          <w:sz w:val="24"/>
          <w:szCs w:val="24"/>
        </w:rPr>
        <w:t>didapat</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dengan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melakukan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penelitian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langsung</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terhadap</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objek</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penelitian</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yaitu</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wawancara</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kepada</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narasumber</w:t>
      </w:r>
      <w:proofErr w:type="spellEnd"/>
      <w:r w:rsidR="00617611" w:rsidRPr="00617611">
        <w:rPr>
          <w:rFonts w:ascii="Palatino Linotype" w:hAnsi="Palatino Linotype"/>
          <w:sz w:val="24"/>
          <w:szCs w:val="24"/>
        </w:rPr>
        <w:t xml:space="preserve"> </w:t>
      </w:r>
      <w:proofErr w:type="spellStart"/>
      <w:r w:rsidR="00617611" w:rsidRPr="00617611">
        <w:rPr>
          <w:rFonts w:ascii="Palatino Linotype" w:hAnsi="Palatino Linotype"/>
          <w:sz w:val="24"/>
          <w:szCs w:val="24"/>
        </w:rPr>
        <w:t>penelitian</w:t>
      </w:r>
      <w:proofErr w:type="spellEnd"/>
      <w:r w:rsidR="00617611" w:rsidRPr="00617611">
        <w:rPr>
          <w:rFonts w:ascii="Palatino Linotype" w:hAnsi="Palatino Linotype"/>
          <w:sz w:val="24"/>
          <w:szCs w:val="24"/>
        </w:rPr>
        <w:t>.</w:t>
      </w:r>
      <w:r w:rsidR="00617611" w:rsidRPr="00617611">
        <w:rPr>
          <w:color w:val="auto"/>
          <w:sz w:val="24"/>
          <w:szCs w:val="24"/>
          <w:lang w:val="id-ID"/>
        </w:rPr>
        <w:t xml:space="preserve"> </w:t>
      </w:r>
      <w:r w:rsidR="00617611" w:rsidRPr="00617611">
        <w:rPr>
          <w:rFonts w:ascii="Palatino Linotype" w:hAnsi="Palatino Linotype"/>
          <w:sz w:val="24"/>
          <w:szCs w:val="24"/>
          <w:lang w:val="id-ID"/>
        </w:rPr>
        <w:t xml:space="preserve">"Metode Penelitian Kualitatif" oleh Lexy J. Moleong menyajikan pendekatan yang komprehensif terhadap pengumpulan data primer dalam penelitian kualitatif, menyoroti teknik-teknik seperti wawancara mendalam dan observasi partisipatif. </w:t>
      </w:r>
      <w:r w:rsidR="00617611" w:rsidRPr="00617611">
        <w:rPr>
          <w:rFonts w:ascii="Palatino Linotype" w:hAnsi="Palatino Linotype"/>
          <w:sz w:val="24"/>
          <w:szCs w:val="24"/>
          <w:vertAlign w:val="superscript"/>
          <w:lang w:val="id-ID"/>
        </w:rPr>
        <w:footnoteReference w:id="7"/>
      </w:r>
    </w:p>
    <w:p w14:paraId="07827383" w14:textId="11F5802C" w:rsidR="00DB6474" w:rsidRPr="00DB6474" w:rsidRDefault="00DB6474" w:rsidP="00617611">
      <w:pPr>
        <w:spacing w:line="360" w:lineRule="auto"/>
        <w:ind w:right="251" w:firstLine="720"/>
        <w:jc w:val="both"/>
        <w:rPr>
          <w:rFonts w:ascii="Palatino Linotype" w:hAnsi="Palatino Linotype"/>
          <w:sz w:val="24"/>
          <w:szCs w:val="24"/>
        </w:rPr>
      </w:pPr>
    </w:p>
    <w:p w14:paraId="2D20AA60" w14:textId="77777777" w:rsidR="00A95C31" w:rsidRPr="00800C79" w:rsidRDefault="0088393C" w:rsidP="00825913">
      <w:pPr>
        <w:spacing w:line="360" w:lineRule="auto"/>
        <w:rPr>
          <w:rFonts w:ascii="Palatino Linotype" w:hAnsi="Palatino Linotype"/>
          <w:b/>
          <w:sz w:val="24"/>
          <w:szCs w:val="24"/>
        </w:rPr>
      </w:pPr>
      <w:r w:rsidRPr="00800C79">
        <w:rPr>
          <w:rFonts w:ascii="Palatino Linotype" w:hAnsi="Palatino Linotype"/>
          <w:b/>
          <w:sz w:val="24"/>
          <w:szCs w:val="24"/>
        </w:rPr>
        <w:t>HASIL DAN PEMBAHASAN</w:t>
      </w:r>
    </w:p>
    <w:p w14:paraId="50C1146F" w14:textId="6566F7F5" w:rsidR="000913DA" w:rsidRPr="000913DA" w:rsidRDefault="00DB6474" w:rsidP="000913DA">
      <w:pPr>
        <w:spacing w:line="360" w:lineRule="auto"/>
        <w:ind w:left="360" w:right="251" w:firstLine="720"/>
        <w:jc w:val="both"/>
        <w:rPr>
          <w:rFonts w:ascii="Palatino Linotype" w:hAnsi="Palatino Linotype"/>
          <w:sz w:val="24"/>
          <w:szCs w:val="24"/>
        </w:rPr>
      </w:pPr>
      <w:r w:rsidRPr="00DB6474">
        <w:rPr>
          <w:rFonts w:ascii="Palatino Linotype" w:hAnsi="Palatino Linotype"/>
          <w:sz w:val="24"/>
          <w:szCs w:val="24"/>
        </w:rPr>
        <w:lastRenderedPageBreak/>
        <w:t xml:space="preserve">Hukum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memiliki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sanksi</w:t>
      </w:r>
      <w:proofErr w:type="spellEnd"/>
      <w:r w:rsidRPr="00DB6474">
        <w:rPr>
          <w:rFonts w:ascii="Palatino Linotype" w:hAnsi="Palatino Linotype"/>
          <w:sz w:val="24"/>
          <w:szCs w:val="24"/>
        </w:rPr>
        <w:t xml:space="preserve"> yang </w:t>
      </w:r>
      <w:proofErr w:type="spellStart"/>
      <w:r w:rsidRPr="00DB6474">
        <w:rPr>
          <w:rFonts w:ascii="Palatino Linotype" w:hAnsi="Palatino Linotype"/>
          <w:sz w:val="24"/>
          <w:szCs w:val="24"/>
        </w:rPr>
        <w:t>keras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berupa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Sanksi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ini </w:t>
      </w:r>
      <w:proofErr w:type="spellStart"/>
      <w:r w:rsidRPr="00DB6474">
        <w:rPr>
          <w:rFonts w:ascii="Palatino Linotype" w:hAnsi="Palatino Linotype"/>
          <w:sz w:val="24"/>
          <w:szCs w:val="24"/>
        </w:rPr>
        <w:t>memiliki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pengaruh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baik</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ketika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benar-benar</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diterapkan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terhadap</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kasus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konkrit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bahkan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sudah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berpengaruh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ketika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sanksi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tersebut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dicantumkan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peraturan</w:t>
      </w:r>
      <w:proofErr w:type="spellEnd"/>
      <w:r w:rsidRPr="00DB6474">
        <w:rPr>
          <w:rFonts w:ascii="Palatino Linotype" w:hAnsi="Palatino Linotype"/>
          <w:sz w:val="24"/>
          <w:szCs w:val="24"/>
        </w:rPr>
        <w:t xml:space="preserve"> hukum.</w:t>
      </w:r>
      <w:r w:rsidRPr="00DB6474">
        <w:rPr>
          <w:rFonts w:ascii="Palatino Linotype" w:hAnsi="Palatino Linotype"/>
          <w:sz w:val="24"/>
          <w:szCs w:val="24"/>
          <w:vertAlign w:val="superscript"/>
        </w:rPr>
        <w:footnoteReference w:id="8"/>
      </w:r>
      <w:r w:rsidRPr="00DB6474">
        <w:rPr>
          <w:b/>
          <w:color w:val="auto"/>
          <w:sz w:val="24"/>
          <w:szCs w:val="24"/>
        </w:rPr>
        <w:t xml:space="preserve"> </w:t>
      </w:r>
      <w:proofErr w:type="spellStart"/>
      <w:r w:rsidRPr="00DB6474">
        <w:rPr>
          <w:rFonts w:ascii="Palatino Linotype" w:hAnsi="Palatino Linotype"/>
          <w:sz w:val="24"/>
          <w:szCs w:val="24"/>
        </w:rPr>
        <w:t>Menurut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Lamintang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bukunya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Dasar-dasar</w:t>
      </w:r>
      <w:proofErr w:type="spellEnd"/>
      <w:r w:rsidRPr="00DB6474">
        <w:rPr>
          <w:rFonts w:ascii="Palatino Linotype" w:hAnsi="Palatino Linotype"/>
          <w:sz w:val="24"/>
          <w:szCs w:val="24"/>
        </w:rPr>
        <w:t xml:space="preserve"> Hukum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Indonesia, </w:t>
      </w:r>
      <w:proofErr w:type="spellStart"/>
      <w:r w:rsidRPr="00DB6474">
        <w:rPr>
          <w:rFonts w:ascii="Palatino Linotype" w:hAnsi="Palatino Linotype"/>
          <w:sz w:val="24"/>
          <w:szCs w:val="24"/>
        </w:rPr>
        <w:t>Suatu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melanggar</w:t>
      </w:r>
      <w:proofErr w:type="spellEnd"/>
      <w:r w:rsidRPr="00DB6474">
        <w:rPr>
          <w:rFonts w:ascii="Palatino Linotype" w:hAnsi="Palatino Linotype"/>
          <w:sz w:val="24"/>
          <w:szCs w:val="24"/>
        </w:rPr>
        <w:t xml:space="preserve"> hukum yang </w:t>
      </w:r>
      <w:proofErr w:type="spellStart"/>
      <w:r w:rsidRPr="00DB6474">
        <w:rPr>
          <w:rFonts w:ascii="Palatino Linotype" w:hAnsi="Palatino Linotype"/>
          <w:sz w:val="24"/>
          <w:szCs w:val="24"/>
        </w:rPr>
        <w:t>telah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dilakukan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dengan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sengaja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oleh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seseorang</w:t>
      </w:r>
      <w:proofErr w:type="spellEnd"/>
      <w:r w:rsidRPr="00DB6474">
        <w:rPr>
          <w:rFonts w:ascii="Palatino Linotype" w:hAnsi="Palatino Linotype"/>
          <w:sz w:val="24"/>
          <w:szCs w:val="24"/>
        </w:rPr>
        <w:t xml:space="preserve"> yang </w:t>
      </w:r>
      <w:proofErr w:type="spellStart"/>
      <w:r w:rsidRPr="00DB6474">
        <w:rPr>
          <w:rFonts w:ascii="Palatino Linotype" w:hAnsi="Palatino Linotype"/>
          <w:sz w:val="24"/>
          <w:szCs w:val="24"/>
        </w:rPr>
        <w:t>dapat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dipertanggungjawabkan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atas</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tindakannya</w:t>
      </w:r>
      <w:proofErr w:type="spellEnd"/>
      <w:r w:rsidRPr="00DB6474">
        <w:rPr>
          <w:rFonts w:ascii="Palatino Linotype" w:hAnsi="Palatino Linotype"/>
          <w:sz w:val="24"/>
          <w:szCs w:val="24"/>
        </w:rPr>
        <w:t xml:space="preserve"> dan yang </w:t>
      </w:r>
      <w:proofErr w:type="spellStart"/>
      <w:r w:rsidRPr="00DB6474">
        <w:rPr>
          <w:rFonts w:ascii="Palatino Linotype" w:hAnsi="Palatino Linotype"/>
          <w:sz w:val="24"/>
          <w:szCs w:val="24"/>
        </w:rPr>
        <w:t>oleh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undang-undang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dinyatakan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sebagai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suatu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tindakan</w:t>
      </w:r>
      <w:proofErr w:type="spellEnd"/>
      <w:r w:rsidRPr="00DB6474">
        <w:rPr>
          <w:rFonts w:ascii="Palatino Linotype" w:hAnsi="Palatino Linotype"/>
          <w:sz w:val="24"/>
          <w:szCs w:val="24"/>
        </w:rPr>
        <w:t xml:space="preserve"> yang </w:t>
      </w:r>
      <w:proofErr w:type="spellStart"/>
      <w:r w:rsidRPr="00DB6474">
        <w:rPr>
          <w:rFonts w:ascii="Palatino Linotype" w:hAnsi="Palatino Linotype"/>
          <w:sz w:val="24"/>
          <w:szCs w:val="24"/>
        </w:rPr>
        <w:t>dapat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dihukum</w:t>
      </w:r>
      <w:proofErr w:type="spellEnd"/>
      <w:r w:rsidRPr="00DB6474">
        <w:rPr>
          <w:rFonts w:ascii="Palatino Linotype" w:hAnsi="Palatino Linotype"/>
          <w:sz w:val="24"/>
          <w:szCs w:val="24"/>
        </w:rPr>
        <w:t>.</w:t>
      </w:r>
      <w:r w:rsidRPr="00DB6474">
        <w:rPr>
          <w:rFonts w:ascii="Palatino Linotype" w:hAnsi="Palatino Linotype"/>
          <w:sz w:val="24"/>
          <w:szCs w:val="24"/>
          <w:vertAlign w:val="superscript"/>
        </w:rPr>
        <w:footnoteReference w:id="9"/>
      </w:r>
      <w:r w:rsidRPr="00DB6474">
        <w:rPr>
          <w:b/>
          <w:color w:val="auto"/>
          <w:sz w:val="24"/>
          <w:szCs w:val="24"/>
        </w:rPr>
        <w:t xml:space="preserve"> </w:t>
      </w:r>
      <w:proofErr w:type="spellStart"/>
      <w:r w:rsidRPr="00DB6474">
        <w:rPr>
          <w:rFonts w:ascii="Palatino Linotype" w:hAnsi="Palatino Linotype"/>
          <w:sz w:val="24"/>
          <w:szCs w:val="24"/>
        </w:rPr>
        <w:t>M</w:t>
      </w:r>
      <w:r>
        <w:rPr>
          <w:rFonts w:ascii="Palatino Linotype" w:hAnsi="Palatino Linotype"/>
          <w:sz w:val="24"/>
          <w:szCs w:val="24"/>
        </w:rPr>
        <w:t>enurut</w:t>
      </w:r>
      <w:proofErr w:type="spellEnd"/>
      <w:r>
        <w:rPr>
          <w:rFonts w:ascii="Palatino Linotype" w:hAnsi="Palatino Linotype"/>
          <w:sz w:val="24"/>
          <w:szCs w:val="24"/>
        </w:rPr>
        <w:t xml:space="preserve"> </w:t>
      </w:r>
      <w:proofErr w:type="spellStart"/>
      <w:r>
        <w:rPr>
          <w:rFonts w:ascii="Palatino Linotype" w:hAnsi="Palatino Linotype"/>
          <w:sz w:val="24"/>
          <w:szCs w:val="24"/>
        </w:rPr>
        <w:t>M</w:t>
      </w:r>
      <w:r w:rsidRPr="00DB6474">
        <w:rPr>
          <w:rFonts w:ascii="Palatino Linotype" w:hAnsi="Palatino Linotype"/>
          <w:sz w:val="24"/>
          <w:szCs w:val="24"/>
        </w:rPr>
        <w:t>oeljatno</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dalam</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bukunya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Asas-asas</w:t>
      </w:r>
      <w:proofErr w:type="spellEnd"/>
      <w:r w:rsidRPr="00DB6474">
        <w:rPr>
          <w:rFonts w:ascii="Palatino Linotype" w:hAnsi="Palatino Linotype"/>
          <w:sz w:val="24"/>
          <w:szCs w:val="24"/>
        </w:rPr>
        <w:t xml:space="preserve"> Hukum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menerjemahkan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istilah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perbuatan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adalah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Perbuatan</w:t>
      </w:r>
      <w:proofErr w:type="spellEnd"/>
      <w:r w:rsidRPr="00DB6474">
        <w:rPr>
          <w:rFonts w:ascii="Palatino Linotype" w:hAnsi="Palatino Linotype"/>
          <w:sz w:val="24"/>
          <w:szCs w:val="24"/>
        </w:rPr>
        <w:t xml:space="preserve"> yang </w:t>
      </w:r>
      <w:proofErr w:type="spellStart"/>
      <w:r w:rsidRPr="00DB6474">
        <w:rPr>
          <w:rFonts w:ascii="Palatino Linotype" w:hAnsi="Palatino Linotype"/>
          <w:sz w:val="24"/>
          <w:szCs w:val="24"/>
        </w:rPr>
        <w:t>dilarang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oleh</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suatu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aturan</w:t>
      </w:r>
      <w:proofErr w:type="spellEnd"/>
      <w:r w:rsidRPr="00DB6474">
        <w:rPr>
          <w:rFonts w:ascii="Palatino Linotype" w:hAnsi="Palatino Linotype"/>
          <w:sz w:val="24"/>
          <w:szCs w:val="24"/>
        </w:rPr>
        <w:t xml:space="preserve"> hukum </w:t>
      </w:r>
      <w:proofErr w:type="spellStart"/>
      <w:r w:rsidRPr="00DB6474">
        <w:rPr>
          <w:rFonts w:ascii="Palatino Linotype" w:hAnsi="Palatino Linotype"/>
          <w:sz w:val="24"/>
          <w:szCs w:val="24"/>
        </w:rPr>
        <w:t>larangan</w:t>
      </w:r>
      <w:proofErr w:type="spellEnd"/>
      <w:r w:rsidRPr="00DB6474">
        <w:rPr>
          <w:rFonts w:ascii="Palatino Linotype" w:hAnsi="Palatino Linotype"/>
          <w:sz w:val="24"/>
          <w:szCs w:val="24"/>
        </w:rPr>
        <w:t xml:space="preserve"> mana </w:t>
      </w:r>
      <w:proofErr w:type="spellStart"/>
      <w:r w:rsidRPr="00DB6474">
        <w:rPr>
          <w:rFonts w:ascii="Palatino Linotype" w:hAnsi="Palatino Linotype"/>
          <w:sz w:val="24"/>
          <w:szCs w:val="24"/>
        </w:rPr>
        <w:t>disertai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ancaman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sanksi</w:t>
      </w:r>
      <w:proofErr w:type="spellEnd"/>
      <w:r w:rsidRPr="00DB6474">
        <w:rPr>
          <w:rFonts w:ascii="Palatino Linotype" w:hAnsi="Palatino Linotype"/>
          <w:sz w:val="24"/>
          <w:szCs w:val="24"/>
        </w:rPr>
        <w:t xml:space="preserve">) yang </w:t>
      </w:r>
      <w:proofErr w:type="spellStart"/>
      <w:r w:rsidRPr="00DB6474">
        <w:rPr>
          <w:rFonts w:ascii="Palatino Linotype" w:hAnsi="Palatino Linotype"/>
          <w:sz w:val="24"/>
          <w:szCs w:val="24"/>
        </w:rPr>
        <w:t>berupa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tertentu</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bagi</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barang</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siapa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melanggar</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larangan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tersebut</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Sedangkan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ancaman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pidananya</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ditujukan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kepada</w:t>
      </w:r>
      <w:proofErr w:type="spellEnd"/>
      <w:r w:rsidRPr="00DB6474">
        <w:rPr>
          <w:rFonts w:ascii="Palatino Linotype" w:hAnsi="Palatino Linotype"/>
          <w:sz w:val="24"/>
          <w:szCs w:val="24"/>
        </w:rPr>
        <w:t xml:space="preserve"> orang yang </w:t>
      </w:r>
      <w:proofErr w:type="spellStart"/>
      <w:r w:rsidRPr="00DB6474">
        <w:rPr>
          <w:rFonts w:ascii="Palatino Linotype" w:hAnsi="Palatino Linotype"/>
          <w:sz w:val="24"/>
          <w:szCs w:val="24"/>
        </w:rPr>
        <w:t>menimbulkan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kejadian</w:t>
      </w:r>
      <w:proofErr w:type="spellEnd"/>
      <w:r w:rsidRPr="00DB6474">
        <w:rPr>
          <w:rFonts w:ascii="Palatino Linotype" w:hAnsi="Palatino Linotype"/>
          <w:sz w:val="24"/>
          <w:szCs w:val="24"/>
        </w:rPr>
        <w:t xml:space="preserve"> </w:t>
      </w:r>
      <w:proofErr w:type="spellStart"/>
      <w:r w:rsidRPr="00DB6474">
        <w:rPr>
          <w:rFonts w:ascii="Palatino Linotype" w:hAnsi="Palatino Linotype"/>
          <w:sz w:val="24"/>
          <w:szCs w:val="24"/>
        </w:rPr>
        <w:t>itu</w:t>
      </w:r>
      <w:proofErr w:type="spellEnd"/>
      <w:r w:rsidRPr="00DB6474">
        <w:rPr>
          <w:rFonts w:ascii="Palatino Linotype" w:hAnsi="Palatino Linotype"/>
          <w:sz w:val="24"/>
          <w:szCs w:val="24"/>
        </w:rPr>
        <w:t>.</w:t>
      </w:r>
      <w:r w:rsidRPr="00DB6474">
        <w:rPr>
          <w:rFonts w:ascii="Palatino Linotype" w:hAnsi="Palatino Linotype"/>
          <w:sz w:val="24"/>
          <w:szCs w:val="24"/>
          <w:vertAlign w:val="superscript"/>
        </w:rPr>
        <w:footnoteReference w:id="10"/>
      </w:r>
      <w:r w:rsidRPr="00DB6474">
        <w:rPr>
          <w:color w:val="auto"/>
          <w:sz w:val="22"/>
          <w:szCs w:val="22"/>
        </w:rPr>
        <w:t xml:space="preserve"> </w:t>
      </w:r>
      <w:proofErr w:type="spellStart"/>
      <w:r w:rsidR="000913DA" w:rsidRPr="000913DA">
        <w:rPr>
          <w:rFonts w:ascii="Palatino Linotype" w:hAnsi="Palatino Linotype"/>
          <w:sz w:val="24"/>
          <w:szCs w:val="24"/>
        </w:rPr>
        <w:t>Wirjono</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Prodjodikoro</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dalam</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bukunya</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Asas-asas</w:t>
      </w:r>
      <w:proofErr w:type="spellEnd"/>
      <w:r w:rsidR="000913DA" w:rsidRPr="000913DA">
        <w:rPr>
          <w:rFonts w:ascii="Palatino Linotype" w:hAnsi="Palatino Linotype"/>
          <w:sz w:val="24"/>
          <w:szCs w:val="24"/>
        </w:rPr>
        <w:t xml:space="preserve"> Hukum </w:t>
      </w:r>
      <w:proofErr w:type="spellStart"/>
      <w:r w:rsidR="000913DA" w:rsidRPr="000913DA">
        <w:rPr>
          <w:rFonts w:ascii="Palatino Linotype" w:hAnsi="Palatino Linotype"/>
          <w:sz w:val="24"/>
          <w:szCs w:val="24"/>
        </w:rPr>
        <w:t>Pidana</w:t>
      </w:r>
      <w:proofErr w:type="spellEnd"/>
      <w:r w:rsidR="000913DA" w:rsidRPr="000913DA">
        <w:rPr>
          <w:rFonts w:ascii="Palatino Linotype" w:hAnsi="Palatino Linotype"/>
          <w:sz w:val="24"/>
          <w:szCs w:val="24"/>
        </w:rPr>
        <w:t xml:space="preserve"> di Indonesia </w:t>
      </w:r>
      <w:proofErr w:type="spellStart"/>
      <w:r w:rsidR="000913DA" w:rsidRPr="000913DA">
        <w:rPr>
          <w:rFonts w:ascii="Palatino Linotype" w:hAnsi="Palatino Linotype"/>
          <w:sz w:val="24"/>
          <w:szCs w:val="24"/>
        </w:rPr>
        <w:t>adalah</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suatu</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perbuatan</w:t>
      </w:r>
      <w:proofErr w:type="spellEnd"/>
      <w:r w:rsidR="000913DA" w:rsidRPr="000913DA">
        <w:rPr>
          <w:rFonts w:ascii="Palatino Linotype" w:hAnsi="Palatino Linotype"/>
          <w:sz w:val="24"/>
          <w:szCs w:val="24"/>
        </w:rPr>
        <w:t xml:space="preserve"> yang </w:t>
      </w:r>
      <w:proofErr w:type="spellStart"/>
      <w:r w:rsidR="000913DA" w:rsidRPr="000913DA">
        <w:rPr>
          <w:rFonts w:ascii="Palatino Linotype" w:hAnsi="Palatino Linotype"/>
          <w:sz w:val="24"/>
          <w:szCs w:val="24"/>
        </w:rPr>
        <w:t>pelakunya</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dapat</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dikenakan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hukuman</w:t>
      </w:r>
      <w:proofErr w:type="spellEnd"/>
      <w:r w:rsidR="000913DA" w:rsidRPr="000913DA">
        <w:rPr>
          <w:rFonts w:ascii="Palatino Linotype" w:hAnsi="Palatino Linotype"/>
          <w:sz w:val="24"/>
          <w:szCs w:val="24"/>
        </w:rPr>
        <w:t xml:space="preserve">. Dan </w:t>
      </w:r>
      <w:proofErr w:type="spellStart"/>
      <w:r w:rsidR="000913DA" w:rsidRPr="000913DA">
        <w:rPr>
          <w:rFonts w:ascii="Palatino Linotype" w:hAnsi="Palatino Linotype"/>
          <w:sz w:val="24"/>
          <w:szCs w:val="24"/>
        </w:rPr>
        <w:t>pelaku</w:t>
      </w:r>
      <w:proofErr w:type="spellEnd"/>
      <w:r w:rsidR="000913DA" w:rsidRPr="000913DA">
        <w:rPr>
          <w:rFonts w:ascii="Palatino Linotype" w:hAnsi="Palatino Linotype"/>
          <w:sz w:val="24"/>
          <w:szCs w:val="24"/>
        </w:rPr>
        <w:t xml:space="preserve"> ini </w:t>
      </w:r>
      <w:proofErr w:type="spellStart"/>
      <w:r w:rsidR="000913DA" w:rsidRPr="000913DA">
        <w:rPr>
          <w:rFonts w:ascii="Palatino Linotype" w:hAnsi="Palatino Linotype"/>
          <w:sz w:val="24"/>
          <w:szCs w:val="24"/>
        </w:rPr>
        <w:t>dapat</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dikatakan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merupakan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subjek</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tindak</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pidana</w:t>
      </w:r>
      <w:proofErr w:type="spellEnd"/>
      <w:r w:rsidR="000913DA" w:rsidRPr="000913DA">
        <w:rPr>
          <w:rFonts w:ascii="Palatino Linotype" w:hAnsi="Palatino Linotype"/>
          <w:sz w:val="24"/>
          <w:szCs w:val="24"/>
        </w:rPr>
        <w:t>.</w:t>
      </w:r>
      <w:r w:rsidR="000913DA" w:rsidRPr="000913DA">
        <w:rPr>
          <w:rFonts w:ascii="Palatino Linotype" w:hAnsi="Palatino Linotype"/>
          <w:sz w:val="24"/>
          <w:szCs w:val="24"/>
          <w:vertAlign w:val="superscript"/>
        </w:rPr>
        <w:footnoteReference w:id="11"/>
      </w:r>
      <w:r w:rsidR="000913DA" w:rsidRPr="000913DA">
        <w:rPr>
          <w:color w:val="auto"/>
          <w:sz w:val="24"/>
          <w:szCs w:val="24"/>
        </w:rPr>
        <w:t xml:space="preserve"> </w:t>
      </w:r>
      <w:proofErr w:type="spellStart"/>
      <w:r w:rsidR="000913DA" w:rsidRPr="000913DA">
        <w:rPr>
          <w:rFonts w:ascii="Palatino Linotype" w:hAnsi="Palatino Linotype"/>
          <w:sz w:val="24"/>
          <w:szCs w:val="24"/>
        </w:rPr>
        <w:t>Tindakan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secara</w:t>
      </w:r>
      <w:proofErr w:type="spellEnd"/>
      <w:r w:rsidR="000913DA" w:rsidRPr="000913DA">
        <w:rPr>
          <w:rFonts w:ascii="Palatino Linotype" w:hAnsi="Palatino Linotype"/>
          <w:sz w:val="24"/>
          <w:szCs w:val="24"/>
        </w:rPr>
        <w:t xml:space="preserve"> hukum </w:t>
      </w:r>
      <w:proofErr w:type="spellStart"/>
      <w:r w:rsidR="000913DA" w:rsidRPr="000913DA">
        <w:rPr>
          <w:rFonts w:ascii="Palatino Linotype" w:hAnsi="Palatino Linotype"/>
          <w:sz w:val="24"/>
          <w:szCs w:val="24"/>
        </w:rPr>
        <w:t>meliputi</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penyelidikan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penyidikan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penuntutan</w:t>
      </w:r>
      <w:proofErr w:type="spellEnd"/>
      <w:r w:rsidR="000913DA" w:rsidRPr="000913DA">
        <w:rPr>
          <w:rFonts w:ascii="Palatino Linotype" w:hAnsi="Palatino Linotype"/>
          <w:sz w:val="24"/>
          <w:szCs w:val="24"/>
        </w:rPr>
        <w:t xml:space="preserve">, dan </w:t>
      </w:r>
      <w:proofErr w:type="spellStart"/>
      <w:r w:rsidR="000913DA" w:rsidRPr="000913DA">
        <w:rPr>
          <w:rFonts w:ascii="Palatino Linotype" w:hAnsi="Palatino Linotype"/>
          <w:sz w:val="24"/>
          <w:szCs w:val="24"/>
        </w:rPr>
        <w:t>pemeriksaan</w:t>
      </w:r>
      <w:proofErr w:type="spellEnd"/>
      <w:r w:rsidR="000913DA" w:rsidRPr="000913DA">
        <w:rPr>
          <w:rFonts w:ascii="Palatino Linotype" w:hAnsi="Palatino Linotype"/>
          <w:sz w:val="24"/>
          <w:szCs w:val="24"/>
        </w:rPr>
        <w:t xml:space="preserve"> di sidang </w:t>
      </w:r>
      <w:proofErr w:type="spellStart"/>
      <w:r w:rsidR="000913DA" w:rsidRPr="000913DA">
        <w:rPr>
          <w:rFonts w:ascii="Palatino Linotype" w:hAnsi="Palatino Linotype"/>
          <w:sz w:val="24"/>
          <w:szCs w:val="24"/>
        </w:rPr>
        <w:t>pengadilan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Penyelidikan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penyidikan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penuntutan</w:t>
      </w:r>
      <w:proofErr w:type="spellEnd"/>
      <w:r w:rsidR="000913DA" w:rsidRPr="000913DA">
        <w:rPr>
          <w:rFonts w:ascii="Palatino Linotype" w:hAnsi="Palatino Linotype"/>
          <w:sz w:val="24"/>
          <w:szCs w:val="24"/>
        </w:rPr>
        <w:t xml:space="preserve">, dan </w:t>
      </w:r>
      <w:proofErr w:type="spellStart"/>
      <w:r w:rsidR="000913DA" w:rsidRPr="000913DA">
        <w:rPr>
          <w:rFonts w:ascii="Palatino Linotype" w:hAnsi="Palatino Linotype"/>
          <w:sz w:val="24"/>
          <w:szCs w:val="24"/>
        </w:rPr>
        <w:t>pemeriksaan</w:t>
      </w:r>
      <w:proofErr w:type="spellEnd"/>
      <w:r w:rsidR="000913DA" w:rsidRPr="000913DA">
        <w:rPr>
          <w:rFonts w:ascii="Palatino Linotype" w:hAnsi="Palatino Linotype"/>
          <w:sz w:val="24"/>
          <w:szCs w:val="24"/>
        </w:rPr>
        <w:t xml:space="preserve"> di sidang </w:t>
      </w:r>
      <w:proofErr w:type="spellStart"/>
      <w:r w:rsidR="000913DA" w:rsidRPr="000913DA">
        <w:rPr>
          <w:rFonts w:ascii="Palatino Linotype" w:hAnsi="Palatino Linotype"/>
          <w:sz w:val="24"/>
          <w:szCs w:val="24"/>
        </w:rPr>
        <w:t>pengadilan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dalam</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perkara</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tindak</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pidana</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perusakan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hutan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dilakukan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berdasarkan</w:t>
      </w:r>
      <w:proofErr w:type="spellEnd"/>
      <w:r w:rsidR="000913DA" w:rsidRPr="000913DA">
        <w:rPr>
          <w:rFonts w:ascii="Palatino Linotype" w:hAnsi="Palatino Linotype"/>
          <w:sz w:val="24"/>
          <w:szCs w:val="24"/>
        </w:rPr>
        <w:t xml:space="preserve"> hukum </w:t>
      </w:r>
      <w:proofErr w:type="spellStart"/>
      <w:r w:rsidR="000913DA" w:rsidRPr="000913DA">
        <w:rPr>
          <w:rFonts w:ascii="Palatino Linotype" w:hAnsi="Palatino Linotype"/>
          <w:sz w:val="24"/>
          <w:szCs w:val="24"/>
        </w:rPr>
        <w:t>acara</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pidana</w:t>
      </w:r>
      <w:proofErr w:type="spellEnd"/>
      <w:r w:rsidR="000913DA" w:rsidRPr="000913DA">
        <w:rPr>
          <w:rFonts w:ascii="Palatino Linotype" w:hAnsi="Palatino Linotype"/>
          <w:sz w:val="24"/>
          <w:szCs w:val="24"/>
        </w:rPr>
        <w:t xml:space="preserve"> yang </w:t>
      </w:r>
      <w:proofErr w:type="spellStart"/>
      <w:r w:rsidR="000913DA" w:rsidRPr="000913DA">
        <w:rPr>
          <w:rFonts w:ascii="Palatino Linotype" w:hAnsi="Palatino Linotype"/>
          <w:sz w:val="24"/>
          <w:szCs w:val="24"/>
        </w:rPr>
        <w:t>berlaku</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kecuali</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ditentukan</w:t>
      </w:r>
      <w:proofErr w:type="spellEnd"/>
      <w:r w:rsidR="000913DA" w:rsidRPr="000913DA">
        <w:rPr>
          <w:rFonts w:ascii="Palatino Linotype" w:hAnsi="Palatino Linotype"/>
          <w:sz w:val="24"/>
          <w:szCs w:val="24"/>
        </w:rPr>
        <w:t xml:space="preserve"> lain </w:t>
      </w:r>
      <w:proofErr w:type="spellStart"/>
      <w:r w:rsidR="000913DA" w:rsidRPr="000913DA">
        <w:rPr>
          <w:rFonts w:ascii="Palatino Linotype" w:hAnsi="Palatino Linotype"/>
          <w:sz w:val="24"/>
          <w:szCs w:val="24"/>
        </w:rPr>
        <w:t>dalam</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Undang-Undang</w:t>
      </w:r>
      <w:proofErr w:type="spellEnd"/>
      <w:r w:rsidR="000913DA" w:rsidRPr="000913DA">
        <w:rPr>
          <w:rFonts w:ascii="Palatino Linotype" w:hAnsi="Palatino Linotype"/>
          <w:sz w:val="24"/>
          <w:szCs w:val="24"/>
        </w:rPr>
        <w:t>.</w:t>
      </w:r>
      <w:r w:rsidR="000913DA" w:rsidRPr="000913DA">
        <w:rPr>
          <w:rFonts w:ascii="Palatino Linotype" w:hAnsi="Palatino Linotype"/>
          <w:sz w:val="24"/>
          <w:szCs w:val="24"/>
          <w:vertAlign w:val="superscript"/>
        </w:rPr>
        <w:footnoteReference w:id="12"/>
      </w:r>
      <w:r w:rsidR="000913DA" w:rsidRPr="000913DA">
        <w:rPr>
          <w:color w:val="auto"/>
          <w:sz w:val="22"/>
          <w:szCs w:val="22"/>
        </w:rPr>
        <w:t xml:space="preserve"> </w:t>
      </w:r>
      <w:proofErr w:type="spellStart"/>
      <w:r w:rsidR="000913DA" w:rsidRPr="000913DA">
        <w:rPr>
          <w:rFonts w:ascii="Palatino Linotype" w:hAnsi="Palatino Linotype"/>
          <w:sz w:val="24"/>
          <w:szCs w:val="24"/>
        </w:rPr>
        <w:t>Secara</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etimologis</w:t>
      </w:r>
      <w:proofErr w:type="spellEnd"/>
      <w:r w:rsidR="000913DA" w:rsidRPr="000913DA">
        <w:rPr>
          <w:rFonts w:ascii="Palatino Linotype" w:hAnsi="Palatino Linotype"/>
          <w:sz w:val="24"/>
          <w:szCs w:val="24"/>
        </w:rPr>
        <w:t xml:space="preserve">, kata </w:t>
      </w:r>
      <w:proofErr w:type="spellStart"/>
      <w:r w:rsidR="000913DA" w:rsidRPr="000913DA">
        <w:rPr>
          <w:rFonts w:ascii="Palatino Linotype" w:hAnsi="Palatino Linotype"/>
          <w:sz w:val="24"/>
          <w:szCs w:val="24"/>
        </w:rPr>
        <w:t>korupsi</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berasal</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dari</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bahasa</w:t>
      </w:r>
      <w:proofErr w:type="spellEnd"/>
      <w:r w:rsidR="000913DA" w:rsidRPr="000913DA">
        <w:rPr>
          <w:rFonts w:ascii="Palatino Linotype" w:hAnsi="Palatino Linotype"/>
          <w:sz w:val="24"/>
          <w:szCs w:val="24"/>
        </w:rPr>
        <w:t xml:space="preserve"> Latin </w:t>
      </w:r>
      <w:proofErr w:type="spellStart"/>
      <w:r w:rsidR="000913DA" w:rsidRPr="000913DA">
        <w:rPr>
          <w:rFonts w:ascii="Palatino Linotype" w:hAnsi="Palatino Linotype"/>
          <w:sz w:val="24"/>
          <w:szCs w:val="24"/>
        </w:rPr>
        <w:t>corruptio</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atau</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corruptus</w:t>
      </w:r>
      <w:proofErr w:type="spellEnd"/>
      <w:r w:rsidR="000913DA" w:rsidRPr="000913DA">
        <w:rPr>
          <w:rFonts w:ascii="Palatino Linotype" w:hAnsi="Palatino Linotype"/>
          <w:sz w:val="24"/>
          <w:szCs w:val="24"/>
        </w:rPr>
        <w:t xml:space="preserve"> yang </w:t>
      </w:r>
      <w:proofErr w:type="spellStart"/>
      <w:r w:rsidR="000913DA" w:rsidRPr="000913DA">
        <w:rPr>
          <w:rFonts w:ascii="Palatino Linotype" w:hAnsi="Palatino Linotype"/>
          <w:sz w:val="24"/>
          <w:szCs w:val="24"/>
        </w:rPr>
        <w:t>itu</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berasal</w:t>
      </w:r>
      <w:proofErr w:type="spellEnd"/>
      <w:r w:rsidR="000913DA" w:rsidRPr="000913DA">
        <w:rPr>
          <w:rFonts w:ascii="Palatino Linotype" w:hAnsi="Palatino Linotype"/>
          <w:sz w:val="24"/>
          <w:szCs w:val="24"/>
        </w:rPr>
        <w:t xml:space="preserve"> pula </w:t>
      </w:r>
      <w:proofErr w:type="spellStart"/>
      <w:r w:rsidR="000913DA" w:rsidRPr="000913DA">
        <w:rPr>
          <w:rFonts w:ascii="Palatino Linotype" w:hAnsi="Palatino Linotype"/>
          <w:sz w:val="24"/>
          <w:szCs w:val="24"/>
        </w:rPr>
        <w:t>dari</w:t>
      </w:r>
      <w:proofErr w:type="spellEnd"/>
      <w:r w:rsidR="000913DA" w:rsidRPr="000913DA">
        <w:rPr>
          <w:rFonts w:ascii="Palatino Linotype" w:hAnsi="Palatino Linotype"/>
          <w:sz w:val="24"/>
          <w:szCs w:val="24"/>
        </w:rPr>
        <w:t xml:space="preserve"> kata </w:t>
      </w:r>
      <w:proofErr w:type="spellStart"/>
      <w:r w:rsidR="000913DA" w:rsidRPr="000913DA">
        <w:rPr>
          <w:rFonts w:ascii="Palatino Linotype" w:hAnsi="Palatino Linotype"/>
          <w:sz w:val="24"/>
          <w:szCs w:val="24"/>
        </w:rPr>
        <w:t>corrumpere</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suatu</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bahasa</w:t>
      </w:r>
      <w:proofErr w:type="spellEnd"/>
      <w:r w:rsidR="000913DA" w:rsidRPr="000913DA">
        <w:rPr>
          <w:rFonts w:ascii="Palatino Linotype" w:hAnsi="Palatino Linotype"/>
          <w:sz w:val="24"/>
          <w:szCs w:val="24"/>
        </w:rPr>
        <w:t xml:space="preserve"> Latin yang </w:t>
      </w:r>
      <w:proofErr w:type="spellStart"/>
      <w:r w:rsidR="000913DA" w:rsidRPr="000913DA">
        <w:rPr>
          <w:rFonts w:ascii="Palatino Linotype" w:hAnsi="Palatino Linotype"/>
          <w:sz w:val="24"/>
          <w:szCs w:val="24"/>
        </w:rPr>
        <w:t>lebih</w:t>
      </w:r>
      <w:proofErr w:type="spellEnd"/>
      <w:r w:rsidR="000913DA" w:rsidRPr="000913DA">
        <w:rPr>
          <w:rFonts w:ascii="Palatino Linotype" w:hAnsi="Palatino Linotype"/>
          <w:sz w:val="24"/>
          <w:szCs w:val="24"/>
        </w:rPr>
        <w:t xml:space="preserve"> tua. Bahasa Latin </w:t>
      </w:r>
      <w:proofErr w:type="spellStart"/>
      <w:r w:rsidR="000913DA" w:rsidRPr="000913DA">
        <w:rPr>
          <w:rFonts w:ascii="Palatino Linotype" w:hAnsi="Palatino Linotype"/>
          <w:sz w:val="24"/>
          <w:szCs w:val="24"/>
        </w:rPr>
        <w:lastRenderedPageBreak/>
        <w:t>itulah</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turun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ke</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banyak</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bahasa</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Eropa</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seperti</w:t>
      </w:r>
      <w:proofErr w:type="spellEnd"/>
      <w:r w:rsidR="000913DA" w:rsidRPr="000913DA">
        <w:rPr>
          <w:rFonts w:ascii="Palatino Linotype" w:hAnsi="Palatino Linotype"/>
          <w:sz w:val="24"/>
          <w:szCs w:val="24"/>
        </w:rPr>
        <w:t xml:space="preserve"> Inggris, corruption, corrupt, </w:t>
      </w:r>
      <w:proofErr w:type="spellStart"/>
      <w:r w:rsidR="000913DA" w:rsidRPr="000913DA">
        <w:rPr>
          <w:rFonts w:ascii="Palatino Linotype" w:hAnsi="Palatino Linotype"/>
          <w:sz w:val="24"/>
          <w:szCs w:val="24"/>
        </w:rPr>
        <w:t>Perancis</w:t>
      </w:r>
      <w:proofErr w:type="spellEnd"/>
      <w:r w:rsidR="000913DA" w:rsidRPr="000913DA">
        <w:rPr>
          <w:rFonts w:ascii="Palatino Linotype" w:hAnsi="Palatino Linotype"/>
          <w:sz w:val="24"/>
          <w:szCs w:val="24"/>
        </w:rPr>
        <w:t xml:space="preserve">, corruption, dan </w:t>
      </w:r>
      <w:proofErr w:type="spellStart"/>
      <w:r w:rsidR="000913DA" w:rsidRPr="000913DA">
        <w:rPr>
          <w:rFonts w:ascii="Palatino Linotype" w:hAnsi="Palatino Linotype"/>
          <w:sz w:val="24"/>
          <w:szCs w:val="24"/>
        </w:rPr>
        <w:t>Belanda</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corruptie</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korruptie</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Dengan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demikian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dapat</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disimpulkan</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bahwa</w:t>
      </w:r>
      <w:proofErr w:type="spellEnd"/>
      <w:r w:rsidR="000913DA" w:rsidRPr="000913DA">
        <w:rPr>
          <w:rFonts w:ascii="Palatino Linotype" w:hAnsi="Palatino Linotype"/>
          <w:sz w:val="24"/>
          <w:szCs w:val="24"/>
        </w:rPr>
        <w:t xml:space="preserve"> kata “</w:t>
      </w:r>
      <w:proofErr w:type="spellStart"/>
      <w:r w:rsidR="000913DA" w:rsidRPr="000913DA">
        <w:rPr>
          <w:rFonts w:ascii="Palatino Linotype" w:hAnsi="Palatino Linotype"/>
          <w:sz w:val="24"/>
          <w:szCs w:val="24"/>
        </w:rPr>
        <w:t>korupsi</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dalam</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bahasa</w:t>
      </w:r>
      <w:proofErr w:type="spellEnd"/>
      <w:r w:rsidR="000913DA" w:rsidRPr="000913DA">
        <w:rPr>
          <w:rFonts w:ascii="Palatino Linotype" w:hAnsi="Palatino Linotype"/>
          <w:sz w:val="24"/>
          <w:szCs w:val="24"/>
        </w:rPr>
        <w:t xml:space="preserve"> Indonesia </w:t>
      </w:r>
      <w:proofErr w:type="spellStart"/>
      <w:r w:rsidR="000913DA" w:rsidRPr="000913DA">
        <w:rPr>
          <w:rFonts w:ascii="Palatino Linotype" w:hAnsi="Palatino Linotype"/>
          <w:sz w:val="24"/>
          <w:szCs w:val="24"/>
        </w:rPr>
        <w:t>berasal</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dari</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bahasa</w:t>
      </w:r>
      <w:proofErr w:type="spellEnd"/>
      <w:r w:rsidR="000913DA" w:rsidRPr="000913DA">
        <w:rPr>
          <w:rFonts w:ascii="Palatino Linotype" w:hAnsi="Palatino Linotype"/>
          <w:sz w:val="24"/>
          <w:szCs w:val="24"/>
        </w:rPr>
        <w:t xml:space="preserve"> </w:t>
      </w:r>
      <w:proofErr w:type="spellStart"/>
      <w:r w:rsidR="000913DA" w:rsidRPr="000913DA">
        <w:rPr>
          <w:rFonts w:ascii="Palatino Linotype" w:hAnsi="Palatino Linotype"/>
          <w:sz w:val="24"/>
          <w:szCs w:val="24"/>
        </w:rPr>
        <w:t>Belanda</w:t>
      </w:r>
      <w:proofErr w:type="spellEnd"/>
      <w:r w:rsidR="000913DA" w:rsidRPr="000913DA">
        <w:rPr>
          <w:rFonts w:ascii="Palatino Linotype" w:hAnsi="Palatino Linotype"/>
          <w:sz w:val="24"/>
          <w:szCs w:val="24"/>
        </w:rPr>
        <w:t>.</w:t>
      </w:r>
      <w:r w:rsidR="000913DA" w:rsidRPr="000913DA">
        <w:rPr>
          <w:rFonts w:ascii="Palatino Linotype" w:hAnsi="Palatino Linotype"/>
          <w:sz w:val="24"/>
          <w:szCs w:val="24"/>
          <w:vertAlign w:val="superscript"/>
        </w:rPr>
        <w:footnoteReference w:id="13"/>
      </w:r>
    </w:p>
    <w:p w14:paraId="4AF1DD6C" w14:textId="77DB8A85" w:rsidR="00DB6474" w:rsidRPr="000913DA" w:rsidRDefault="000913DA" w:rsidP="000913DA">
      <w:pPr>
        <w:pStyle w:val="ListParagraph"/>
        <w:numPr>
          <w:ilvl w:val="0"/>
          <w:numId w:val="21"/>
        </w:numPr>
        <w:spacing w:line="360" w:lineRule="auto"/>
        <w:ind w:right="251"/>
        <w:jc w:val="both"/>
        <w:rPr>
          <w:rFonts w:ascii="Palatino Linotype" w:hAnsi="Palatino Linotype"/>
          <w:b/>
          <w:bCs/>
          <w:sz w:val="24"/>
          <w:szCs w:val="24"/>
        </w:rPr>
      </w:pPr>
      <w:r w:rsidRPr="000913DA">
        <w:rPr>
          <w:rFonts w:ascii="Palatino Linotype" w:hAnsi="Palatino Linotype"/>
          <w:b/>
          <w:bCs/>
          <w:sz w:val="24"/>
          <w:szCs w:val="24"/>
        </w:rPr>
        <w:t>GAMBARAN UMUM LOKASI PENELITIAN</w:t>
      </w:r>
    </w:p>
    <w:p w14:paraId="18DD2B87" w14:textId="64BB3F6B" w:rsidR="000913DA" w:rsidRDefault="000913DA" w:rsidP="000913DA">
      <w:pPr>
        <w:pStyle w:val="ListParagraph"/>
        <w:numPr>
          <w:ilvl w:val="0"/>
          <w:numId w:val="22"/>
        </w:numPr>
        <w:spacing w:line="360" w:lineRule="auto"/>
        <w:ind w:right="251"/>
        <w:jc w:val="both"/>
        <w:rPr>
          <w:rFonts w:ascii="Palatino Linotype" w:hAnsi="Palatino Linotype"/>
          <w:sz w:val="24"/>
          <w:szCs w:val="24"/>
        </w:rPr>
      </w:pPr>
      <w:proofErr w:type="spellStart"/>
      <w:r w:rsidRPr="000913DA">
        <w:rPr>
          <w:rFonts w:ascii="Palatino Linotype" w:hAnsi="Palatino Linotype"/>
          <w:sz w:val="24"/>
          <w:szCs w:val="24"/>
        </w:rPr>
        <w:t>Kejaksaan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Negeri</w:t>
      </w:r>
      <w:proofErr w:type="spellEnd"/>
      <w:r w:rsidRPr="000913DA">
        <w:rPr>
          <w:rFonts w:ascii="Palatino Linotype" w:hAnsi="Palatino Linotype"/>
          <w:sz w:val="24"/>
          <w:szCs w:val="24"/>
        </w:rPr>
        <w:t xml:space="preserve"> Karanganyar</w:t>
      </w:r>
    </w:p>
    <w:p w14:paraId="19015F8C" w14:textId="4EEB3435" w:rsidR="000913DA" w:rsidRDefault="000913DA" w:rsidP="000913DA">
      <w:pPr>
        <w:pStyle w:val="ListParagraph"/>
        <w:spacing w:line="360" w:lineRule="auto"/>
        <w:ind w:left="1440" w:right="251"/>
        <w:jc w:val="both"/>
        <w:rPr>
          <w:rFonts w:ascii="Palatino Linotype" w:hAnsi="Palatino Linotype"/>
          <w:sz w:val="24"/>
          <w:szCs w:val="24"/>
        </w:rPr>
      </w:pPr>
      <w:proofErr w:type="spellStart"/>
      <w:r w:rsidRPr="000913DA">
        <w:rPr>
          <w:rFonts w:ascii="Palatino Linotype" w:hAnsi="Palatino Linotype"/>
          <w:sz w:val="24"/>
          <w:szCs w:val="24"/>
        </w:rPr>
        <w:t>Kejaksaan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Negeri</w:t>
      </w:r>
      <w:proofErr w:type="spellEnd"/>
      <w:r w:rsidRPr="000913DA">
        <w:rPr>
          <w:rFonts w:ascii="Palatino Linotype" w:hAnsi="Palatino Linotype"/>
          <w:sz w:val="24"/>
          <w:szCs w:val="24"/>
        </w:rPr>
        <w:t xml:space="preserve"> Karanganyar </w:t>
      </w:r>
      <w:proofErr w:type="spellStart"/>
      <w:r w:rsidRPr="000913DA">
        <w:rPr>
          <w:rFonts w:ascii="Palatino Linotype" w:hAnsi="Palatino Linotype"/>
          <w:sz w:val="24"/>
          <w:szCs w:val="24"/>
        </w:rPr>
        <w:t>adalah</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sebuah</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lembaga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pemerintah</w:t>
      </w:r>
      <w:proofErr w:type="spellEnd"/>
      <w:r w:rsidRPr="000913DA">
        <w:rPr>
          <w:rFonts w:ascii="Palatino Linotype" w:hAnsi="Palatino Linotype"/>
          <w:sz w:val="24"/>
          <w:szCs w:val="24"/>
        </w:rPr>
        <w:t xml:space="preserve"> yang </w:t>
      </w:r>
      <w:proofErr w:type="spellStart"/>
      <w:r w:rsidRPr="000913DA">
        <w:rPr>
          <w:rFonts w:ascii="Palatino Linotype" w:hAnsi="Palatino Linotype"/>
          <w:sz w:val="24"/>
          <w:szCs w:val="24"/>
        </w:rPr>
        <w:t>melaksanakan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kekuasaan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negara</w:t>
      </w:r>
      <w:proofErr w:type="spellEnd"/>
      <w:r w:rsidRPr="000913DA">
        <w:rPr>
          <w:rFonts w:ascii="Palatino Linotype" w:hAnsi="Palatino Linotype"/>
          <w:sz w:val="24"/>
          <w:szCs w:val="24"/>
        </w:rPr>
        <w:t xml:space="preserve"> di </w:t>
      </w:r>
      <w:proofErr w:type="spellStart"/>
      <w:r w:rsidRPr="000913DA">
        <w:rPr>
          <w:rFonts w:ascii="Palatino Linotype" w:hAnsi="Palatino Linotype"/>
          <w:sz w:val="24"/>
          <w:szCs w:val="24"/>
        </w:rPr>
        <w:t>bidang</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penuntutan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serta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kewenangan</w:t>
      </w:r>
      <w:proofErr w:type="spellEnd"/>
      <w:r w:rsidRPr="000913DA">
        <w:rPr>
          <w:rFonts w:ascii="Palatino Linotype" w:hAnsi="Palatino Linotype"/>
          <w:sz w:val="24"/>
          <w:szCs w:val="24"/>
        </w:rPr>
        <w:t xml:space="preserve"> lain </w:t>
      </w:r>
      <w:proofErr w:type="spellStart"/>
      <w:r w:rsidRPr="000913DA">
        <w:rPr>
          <w:rFonts w:ascii="Palatino Linotype" w:hAnsi="Palatino Linotype"/>
          <w:sz w:val="24"/>
          <w:szCs w:val="24"/>
        </w:rPr>
        <w:t>berdasarkan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Undang-Undang</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Republik</w:t>
      </w:r>
      <w:proofErr w:type="spellEnd"/>
      <w:r w:rsidRPr="000913DA">
        <w:rPr>
          <w:rFonts w:ascii="Palatino Linotype" w:hAnsi="Palatino Linotype"/>
          <w:sz w:val="24"/>
          <w:szCs w:val="24"/>
        </w:rPr>
        <w:t xml:space="preserve"> Indonesia No. 16 </w:t>
      </w:r>
      <w:proofErr w:type="spellStart"/>
      <w:r w:rsidRPr="000913DA">
        <w:rPr>
          <w:rFonts w:ascii="Palatino Linotype" w:hAnsi="Palatino Linotype"/>
          <w:sz w:val="24"/>
          <w:szCs w:val="24"/>
        </w:rPr>
        <w:t>tahun</w:t>
      </w:r>
      <w:proofErr w:type="spellEnd"/>
      <w:r w:rsidRPr="000913DA">
        <w:rPr>
          <w:rFonts w:ascii="Palatino Linotype" w:hAnsi="Palatino Linotype"/>
          <w:sz w:val="24"/>
          <w:szCs w:val="24"/>
        </w:rPr>
        <w:t xml:space="preserve"> 2004 </w:t>
      </w:r>
      <w:proofErr w:type="spellStart"/>
      <w:r w:rsidRPr="000913DA">
        <w:rPr>
          <w:rFonts w:ascii="Palatino Linotype" w:hAnsi="Palatino Linotype"/>
          <w:sz w:val="24"/>
          <w:szCs w:val="24"/>
        </w:rPr>
        <w:t>tentang</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Kejaksaan</w:t>
      </w:r>
      <w:proofErr w:type="spellEnd"/>
      <w:r w:rsidRPr="000913DA">
        <w:rPr>
          <w:rFonts w:ascii="Palatino Linotype" w:hAnsi="Palatino Linotype"/>
          <w:sz w:val="24"/>
          <w:szCs w:val="24"/>
        </w:rPr>
        <w:t xml:space="preserve"> RI, yang </w:t>
      </w:r>
      <w:proofErr w:type="spellStart"/>
      <w:r w:rsidRPr="000913DA">
        <w:rPr>
          <w:rFonts w:ascii="Palatino Linotype" w:hAnsi="Palatino Linotype"/>
          <w:sz w:val="24"/>
          <w:szCs w:val="24"/>
        </w:rPr>
        <w:t>memiliki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wilayah</w:t>
      </w:r>
      <w:proofErr w:type="spellEnd"/>
      <w:r w:rsidRPr="000913DA">
        <w:rPr>
          <w:rFonts w:ascii="Palatino Linotype" w:hAnsi="Palatino Linotype"/>
          <w:sz w:val="24"/>
          <w:szCs w:val="24"/>
        </w:rPr>
        <w:t xml:space="preserve"> hukum di </w:t>
      </w:r>
      <w:proofErr w:type="spellStart"/>
      <w:r w:rsidRPr="000913DA">
        <w:rPr>
          <w:rFonts w:ascii="Palatino Linotype" w:hAnsi="Palatino Linotype"/>
          <w:sz w:val="24"/>
          <w:szCs w:val="24"/>
        </w:rPr>
        <w:t>wilayah</w:t>
      </w:r>
      <w:proofErr w:type="spellEnd"/>
      <w:r w:rsidRPr="000913DA">
        <w:rPr>
          <w:rFonts w:ascii="Palatino Linotype" w:hAnsi="Palatino Linotype"/>
          <w:sz w:val="24"/>
          <w:szCs w:val="24"/>
        </w:rPr>
        <w:t xml:space="preserve"> Karanganyar. </w:t>
      </w:r>
      <w:proofErr w:type="spellStart"/>
      <w:r w:rsidRPr="000913DA">
        <w:rPr>
          <w:rFonts w:ascii="Palatino Linotype" w:hAnsi="Palatino Linotype"/>
          <w:sz w:val="24"/>
          <w:szCs w:val="24"/>
        </w:rPr>
        <w:t>Kejaksaan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Negeri</w:t>
      </w:r>
      <w:proofErr w:type="spellEnd"/>
      <w:r w:rsidRPr="000913DA">
        <w:rPr>
          <w:rFonts w:ascii="Palatino Linotype" w:hAnsi="Palatino Linotype"/>
          <w:sz w:val="24"/>
          <w:szCs w:val="24"/>
        </w:rPr>
        <w:t xml:space="preserve"> Karanganyar (</w:t>
      </w:r>
      <w:proofErr w:type="spellStart"/>
      <w:r w:rsidRPr="000913DA">
        <w:rPr>
          <w:rFonts w:ascii="Palatino Linotype" w:hAnsi="Palatino Linotype"/>
          <w:sz w:val="24"/>
          <w:szCs w:val="24"/>
        </w:rPr>
        <w:t>Kejari</w:t>
      </w:r>
      <w:proofErr w:type="spellEnd"/>
      <w:r w:rsidRPr="000913DA">
        <w:rPr>
          <w:rFonts w:ascii="Palatino Linotype" w:hAnsi="Palatino Linotype"/>
          <w:sz w:val="24"/>
          <w:szCs w:val="24"/>
        </w:rPr>
        <w:t xml:space="preserve"> Karanganyar) </w:t>
      </w:r>
      <w:proofErr w:type="spellStart"/>
      <w:r w:rsidRPr="000913DA">
        <w:rPr>
          <w:rFonts w:ascii="Palatino Linotype" w:hAnsi="Palatino Linotype"/>
          <w:sz w:val="24"/>
          <w:szCs w:val="24"/>
        </w:rPr>
        <w:t>secara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struktural</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terletak</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dibawah</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Kejaksaan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Tinggi</w:t>
      </w:r>
      <w:proofErr w:type="spellEnd"/>
      <w:r w:rsidRPr="000913DA">
        <w:rPr>
          <w:rFonts w:ascii="Palatino Linotype" w:hAnsi="Palatino Linotype"/>
          <w:sz w:val="24"/>
          <w:szCs w:val="24"/>
        </w:rPr>
        <w:t xml:space="preserve"> Jawa </w:t>
      </w:r>
      <w:proofErr w:type="spellStart"/>
      <w:r w:rsidRPr="000913DA">
        <w:rPr>
          <w:rFonts w:ascii="Palatino Linotype" w:hAnsi="Palatino Linotype"/>
          <w:sz w:val="24"/>
          <w:szCs w:val="24"/>
        </w:rPr>
        <w:t>Tengah</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Kejati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Jateng</w:t>
      </w:r>
      <w:proofErr w:type="spellEnd"/>
      <w:r w:rsidRPr="000913DA">
        <w:rPr>
          <w:rFonts w:ascii="Palatino Linotype" w:hAnsi="Palatino Linotype"/>
          <w:sz w:val="24"/>
          <w:szCs w:val="24"/>
        </w:rPr>
        <w:t xml:space="preserve">). Kantor </w:t>
      </w:r>
      <w:proofErr w:type="spellStart"/>
      <w:r w:rsidRPr="000913DA">
        <w:rPr>
          <w:rFonts w:ascii="Palatino Linotype" w:hAnsi="Palatino Linotype"/>
          <w:sz w:val="24"/>
          <w:szCs w:val="24"/>
        </w:rPr>
        <w:t>Kejari</w:t>
      </w:r>
      <w:proofErr w:type="spellEnd"/>
      <w:r w:rsidRPr="000913DA">
        <w:rPr>
          <w:rFonts w:ascii="Palatino Linotype" w:hAnsi="Palatino Linotype"/>
          <w:sz w:val="24"/>
          <w:szCs w:val="24"/>
        </w:rPr>
        <w:t xml:space="preserve"> Karanganyar </w:t>
      </w:r>
      <w:proofErr w:type="spellStart"/>
      <w:r w:rsidRPr="000913DA">
        <w:rPr>
          <w:rFonts w:ascii="Palatino Linotype" w:hAnsi="Palatino Linotype"/>
          <w:sz w:val="24"/>
          <w:szCs w:val="24"/>
        </w:rPr>
        <w:t>terletak</w:t>
      </w:r>
      <w:proofErr w:type="spellEnd"/>
      <w:r w:rsidRPr="000913DA">
        <w:rPr>
          <w:rFonts w:ascii="Palatino Linotype" w:hAnsi="Palatino Linotype"/>
          <w:sz w:val="24"/>
          <w:szCs w:val="24"/>
        </w:rPr>
        <w:t xml:space="preserve"> di </w:t>
      </w:r>
      <w:r w:rsidRPr="000913DA">
        <w:rPr>
          <w:rFonts w:ascii="Palatino Linotype" w:hAnsi="Palatino Linotype"/>
          <w:sz w:val="24"/>
          <w:szCs w:val="24"/>
          <w:lang w:val="zh-CN"/>
        </w:rPr>
        <w:t>Jl. Lawu, Cangakan, Kec. Karanganyar, Kabupaten Karanganyar, Jawa Tengah 57713, Indonesia.</w:t>
      </w:r>
    </w:p>
    <w:p w14:paraId="3B638D92" w14:textId="77777777" w:rsidR="000913DA" w:rsidRPr="000913DA" w:rsidRDefault="000913DA" w:rsidP="000913DA">
      <w:pPr>
        <w:pStyle w:val="ListParagraph"/>
        <w:numPr>
          <w:ilvl w:val="0"/>
          <w:numId w:val="22"/>
        </w:numPr>
        <w:rPr>
          <w:rFonts w:ascii="Palatino Linotype" w:hAnsi="Palatino Linotype"/>
          <w:sz w:val="24"/>
          <w:szCs w:val="24"/>
        </w:rPr>
      </w:pPr>
      <w:r w:rsidRPr="000913DA">
        <w:rPr>
          <w:rFonts w:ascii="Palatino Linotype" w:hAnsi="Palatino Linotype"/>
          <w:sz w:val="24"/>
          <w:szCs w:val="24"/>
        </w:rPr>
        <w:t xml:space="preserve">Tugas dan </w:t>
      </w:r>
      <w:proofErr w:type="spellStart"/>
      <w:r w:rsidRPr="000913DA">
        <w:rPr>
          <w:rFonts w:ascii="Palatino Linotype" w:hAnsi="Palatino Linotype"/>
          <w:sz w:val="24"/>
          <w:szCs w:val="24"/>
        </w:rPr>
        <w:t>wewenang</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serta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fungsi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Kejaksaan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Negeri</w:t>
      </w:r>
      <w:proofErr w:type="spellEnd"/>
      <w:r w:rsidRPr="000913DA">
        <w:rPr>
          <w:rFonts w:ascii="Palatino Linotype" w:hAnsi="Palatino Linotype"/>
          <w:sz w:val="24"/>
          <w:szCs w:val="24"/>
        </w:rPr>
        <w:t xml:space="preserve"> Karanganyar</w:t>
      </w:r>
    </w:p>
    <w:p w14:paraId="79BB584F" w14:textId="77777777" w:rsidR="000913DA" w:rsidRPr="000913DA" w:rsidRDefault="000913DA" w:rsidP="000913DA">
      <w:pPr>
        <w:spacing w:line="360" w:lineRule="auto"/>
        <w:ind w:left="1440" w:right="251"/>
        <w:jc w:val="both"/>
        <w:rPr>
          <w:rFonts w:ascii="Palatino Linotype" w:hAnsi="Palatino Linotype"/>
          <w:sz w:val="24"/>
          <w:szCs w:val="24"/>
        </w:rPr>
      </w:pPr>
      <w:r w:rsidRPr="000913DA">
        <w:rPr>
          <w:rFonts w:ascii="Palatino Linotype" w:hAnsi="Palatino Linotype"/>
          <w:sz w:val="24"/>
          <w:szCs w:val="24"/>
        </w:rPr>
        <w:t>a.</w:t>
      </w:r>
      <w:r w:rsidRPr="000913DA">
        <w:rPr>
          <w:rFonts w:ascii="Palatino Linotype" w:hAnsi="Palatino Linotype"/>
          <w:sz w:val="24"/>
          <w:szCs w:val="24"/>
        </w:rPr>
        <w:tab/>
      </w:r>
      <w:proofErr w:type="spellStart"/>
      <w:r w:rsidRPr="000913DA">
        <w:rPr>
          <w:rFonts w:ascii="Palatino Linotype" w:hAnsi="Palatino Linotype"/>
          <w:sz w:val="24"/>
          <w:szCs w:val="24"/>
        </w:rPr>
        <w:t>Perumusan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petunjuk</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pelaksanaan</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petunjuk</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teknis</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berupa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pemberian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bimbingan</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pembinaan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serta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pemberian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perizinan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sesuai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dengan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tugasnya</w:t>
      </w:r>
      <w:proofErr w:type="spellEnd"/>
      <w:r w:rsidRPr="000913DA">
        <w:rPr>
          <w:rFonts w:ascii="Palatino Linotype" w:hAnsi="Palatino Linotype"/>
          <w:sz w:val="24"/>
          <w:szCs w:val="24"/>
        </w:rPr>
        <w:t>;</w:t>
      </w:r>
    </w:p>
    <w:p w14:paraId="2337D3A0" w14:textId="77777777" w:rsidR="000913DA" w:rsidRPr="000913DA" w:rsidRDefault="000913DA" w:rsidP="000913DA">
      <w:pPr>
        <w:spacing w:line="360" w:lineRule="auto"/>
        <w:ind w:left="1440" w:right="251"/>
        <w:jc w:val="both"/>
        <w:rPr>
          <w:rFonts w:ascii="Palatino Linotype" w:hAnsi="Palatino Linotype"/>
          <w:sz w:val="24"/>
          <w:szCs w:val="24"/>
        </w:rPr>
      </w:pPr>
      <w:r w:rsidRPr="000913DA">
        <w:rPr>
          <w:rFonts w:ascii="Palatino Linotype" w:hAnsi="Palatino Linotype"/>
          <w:sz w:val="24"/>
          <w:szCs w:val="24"/>
        </w:rPr>
        <w:t>b.</w:t>
      </w:r>
      <w:r w:rsidRPr="000913DA">
        <w:rPr>
          <w:rFonts w:ascii="Palatino Linotype" w:hAnsi="Palatino Linotype"/>
          <w:sz w:val="24"/>
          <w:szCs w:val="24"/>
        </w:rPr>
        <w:tab/>
      </w:r>
      <w:proofErr w:type="spellStart"/>
      <w:r w:rsidRPr="000913DA">
        <w:rPr>
          <w:rFonts w:ascii="Palatino Linotype" w:hAnsi="Palatino Linotype"/>
          <w:sz w:val="24"/>
          <w:szCs w:val="24"/>
        </w:rPr>
        <w:t>Pelaksanaan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pembangunan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prasarana</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sarana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pembinaan</w:t>
      </w:r>
      <w:proofErr w:type="spellEnd"/>
      <w:r w:rsidRPr="000913DA">
        <w:rPr>
          <w:rFonts w:ascii="Palatino Linotype" w:hAnsi="Palatino Linotype"/>
          <w:sz w:val="24"/>
          <w:szCs w:val="24"/>
        </w:rPr>
        <w:t xml:space="preserve"> manajemen, </w:t>
      </w:r>
      <w:proofErr w:type="spellStart"/>
      <w:r w:rsidRPr="000913DA">
        <w:rPr>
          <w:rFonts w:ascii="Palatino Linotype" w:hAnsi="Palatino Linotype"/>
          <w:sz w:val="24"/>
          <w:szCs w:val="24"/>
        </w:rPr>
        <w:t>administrasi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organisasi</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ketatalaksanaan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serta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pengelolaan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atas</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milik</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negara</w:t>
      </w:r>
      <w:proofErr w:type="spellEnd"/>
      <w:r w:rsidRPr="000913DA">
        <w:rPr>
          <w:rFonts w:ascii="Palatino Linotype" w:hAnsi="Palatino Linotype"/>
          <w:sz w:val="24"/>
          <w:szCs w:val="24"/>
        </w:rPr>
        <w:t xml:space="preserve"> yang </w:t>
      </w:r>
      <w:proofErr w:type="spellStart"/>
      <w:r w:rsidRPr="000913DA">
        <w:rPr>
          <w:rFonts w:ascii="Palatino Linotype" w:hAnsi="Palatino Linotype"/>
          <w:sz w:val="24"/>
          <w:szCs w:val="24"/>
        </w:rPr>
        <w:t>menjadi</w:t>
      </w:r>
      <w:proofErr w:type="spellEnd"/>
      <w:r w:rsidRPr="000913DA">
        <w:rPr>
          <w:rFonts w:ascii="Palatino Linotype" w:hAnsi="Palatino Linotype"/>
          <w:sz w:val="24"/>
          <w:szCs w:val="24"/>
        </w:rPr>
        <w:t xml:space="preserve"> tanggung </w:t>
      </w:r>
      <w:proofErr w:type="spellStart"/>
      <w:r w:rsidRPr="000913DA">
        <w:rPr>
          <w:rFonts w:ascii="Palatino Linotype" w:hAnsi="Palatino Linotype"/>
          <w:sz w:val="24"/>
          <w:szCs w:val="24"/>
        </w:rPr>
        <w:t>jawabnya</w:t>
      </w:r>
      <w:proofErr w:type="spellEnd"/>
      <w:r w:rsidRPr="000913DA">
        <w:rPr>
          <w:rFonts w:ascii="Palatino Linotype" w:hAnsi="Palatino Linotype"/>
          <w:sz w:val="24"/>
          <w:szCs w:val="24"/>
        </w:rPr>
        <w:t>;</w:t>
      </w:r>
    </w:p>
    <w:p w14:paraId="2FBE5D98" w14:textId="77777777" w:rsidR="000913DA" w:rsidRPr="000913DA" w:rsidRDefault="000913DA" w:rsidP="000913DA">
      <w:pPr>
        <w:spacing w:line="360" w:lineRule="auto"/>
        <w:ind w:left="1440" w:right="251"/>
        <w:jc w:val="both"/>
        <w:rPr>
          <w:rFonts w:ascii="Palatino Linotype" w:hAnsi="Palatino Linotype"/>
          <w:sz w:val="24"/>
          <w:szCs w:val="24"/>
        </w:rPr>
      </w:pPr>
      <w:r w:rsidRPr="000913DA">
        <w:rPr>
          <w:rFonts w:ascii="Palatino Linotype" w:hAnsi="Palatino Linotype"/>
          <w:sz w:val="24"/>
          <w:szCs w:val="24"/>
        </w:rPr>
        <w:t>c.</w:t>
      </w:r>
      <w:r w:rsidRPr="000913DA">
        <w:rPr>
          <w:rFonts w:ascii="Palatino Linotype" w:hAnsi="Palatino Linotype"/>
          <w:sz w:val="24"/>
          <w:szCs w:val="24"/>
        </w:rPr>
        <w:tab/>
      </w:r>
      <w:proofErr w:type="spellStart"/>
      <w:r w:rsidRPr="000913DA">
        <w:rPr>
          <w:rFonts w:ascii="Palatino Linotype" w:hAnsi="Palatino Linotype"/>
          <w:sz w:val="24"/>
          <w:szCs w:val="24"/>
        </w:rPr>
        <w:t>Pelaksanaan</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pengendalian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pelaksanaan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penegakan</w:t>
      </w:r>
      <w:proofErr w:type="spellEnd"/>
      <w:r w:rsidRPr="000913DA">
        <w:rPr>
          <w:rFonts w:ascii="Palatino Linotype" w:hAnsi="Palatino Linotype"/>
          <w:sz w:val="24"/>
          <w:szCs w:val="24"/>
        </w:rPr>
        <w:t xml:space="preserve"> hukum </w:t>
      </w:r>
      <w:proofErr w:type="spellStart"/>
      <w:r w:rsidRPr="000913DA">
        <w:rPr>
          <w:rFonts w:ascii="Palatino Linotype" w:hAnsi="Palatino Linotype"/>
          <w:sz w:val="24"/>
          <w:szCs w:val="24"/>
        </w:rPr>
        <w:t>baik</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preventif</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maupun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represif</w:t>
      </w:r>
      <w:proofErr w:type="spellEnd"/>
      <w:r w:rsidRPr="000913DA">
        <w:rPr>
          <w:rFonts w:ascii="Palatino Linotype" w:hAnsi="Palatino Linotype"/>
          <w:sz w:val="24"/>
          <w:szCs w:val="24"/>
        </w:rPr>
        <w:t xml:space="preserve"> yang </w:t>
      </w:r>
      <w:proofErr w:type="spellStart"/>
      <w:r w:rsidRPr="000913DA">
        <w:rPr>
          <w:rFonts w:ascii="Palatino Linotype" w:hAnsi="Palatino Linotype"/>
          <w:sz w:val="24"/>
          <w:szCs w:val="24"/>
        </w:rPr>
        <w:t>berintikan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keadilan</w:t>
      </w:r>
      <w:proofErr w:type="spellEnd"/>
      <w:r w:rsidRPr="000913DA">
        <w:rPr>
          <w:rFonts w:ascii="Palatino Linotype" w:hAnsi="Palatino Linotype"/>
          <w:sz w:val="24"/>
          <w:szCs w:val="24"/>
        </w:rPr>
        <w:t xml:space="preserve"> di </w:t>
      </w:r>
      <w:proofErr w:type="spellStart"/>
      <w:r w:rsidRPr="000913DA">
        <w:rPr>
          <w:rFonts w:ascii="Palatino Linotype" w:hAnsi="Palatino Linotype"/>
          <w:sz w:val="24"/>
          <w:szCs w:val="24"/>
        </w:rPr>
        <w:lastRenderedPageBreak/>
        <w:t>bidang</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pidana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pelaksanaan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intelijen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yustisial</w:t>
      </w:r>
      <w:proofErr w:type="spellEnd"/>
      <w:r w:rsidRPr="000913DA">
        <w:rPr>
          <w:rFonts w:ascii="Palatino Linotype" w:hAnsi="Palatino Linotype"/>
          <w:sz w:val="24"/>
          <w:szCs w:val="24"/>
        </w:rPr>
        <w:t xml:space="preserve"> di </w:t>
      </w:r>
      <w:proofErr w:type="spellStart"/>
      <w:r w:rsidRPr="000913DA">
        <w:rPr>
          <w:rFonts w:ascii="Palatino Linotype" w:hAnsi="Palatino Linotype"/>
          <w:sz w:val="24"/>
          <w:szCs w:val="24"/>
        </w:rPr>
        <w:t>bidang</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ketertiban</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ketentraman</w:t>
      </w:r>
      <w:proofErr w:type="spellEnd"/>
      <w:r w:rsidRPr="000913DA">
        <w:rPr>
          <w:rFonts w:ascii="Palatino Linotype" w:hAnsi="Palatino Linotype"/>
          <w:sz w:val="24"/>
          <w:szCs w:val="24"/>
        </w:rPr>
        <w:t xml:space="preserve"> umum, </w:t>
      </w:r>
      <w:proofErr w:type="spellStart"/>
      <w:r w:rsidRPr="000913DA">
        <w:rPr>
          <w:rFonts w:ascii="Palatino Linotype" w:hAnsi="Palatino Linotype"/>
          <w:sz w:val="24"/>
          <w:szCs w:val="24"/>
        </w:rPr>
        <w:t>pemberian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bantuan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pertimbangan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pelayanan</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penegakan</w:t>
      </w:r>
      <w:proofErr w:type="spellEnd"/>
      <w:r w:rsidRPr="000913DA">
        <w:rPr>
          <w:rFonts w:ascii="Palatino Linotype" w:hAnsi="Palatino Linotype"/>
          <w:sz w:val="24"/>
          <w:szCs w:val="24"/>
        </w:rPr>
        <w:t xml:space="preserve"> hukum di </w:t>
      </w:r>
      <w:proofErr w:type="spellStart"/>
      <w:r w:rsidRPr="000913DA">
        <w:rPr>
          <w:rFonts w:ascii="Palatino Linotype" w:hAnsi="Palatino Linotype"/>
          <w:sz w:val="24"/>
          <w:szCs w:val="24"/>
        </w:rPr>
        <w:t>bidang</w:t>
      </w:r>
      <w:proofErr w:type="spellEnd"/>
      <w:r w:rsidRPr="000913DA">
        <w:rPr>
          <w:rFonts w:ascii="Palatino Linotype" w:hAnsi="Palatino Linotype"/>
          <w:sz w:val="24"/>
          <w:szCs w:val="24"/>
        </w:rPr>
        <w:t xml:space="preserve"> perdata dan tata </w:t>
      </w:r>
      <w:proofErr w:type="spellStart"/>
      <w:r w:rsidRPr="000913DA">
        <w:rPr>
          <w:rFonts w:ascii="Palatino Linotype" w:hAnsi="Palatino Linotype"/>
          <w:sz w:val="24"/>
          <w:szCs w:val="24"/>
        </w:rPr>
        <w:t>usaha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negara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serta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tindakan</w:t>
      </w:r>
      <w:proofErr w:type="spellEnd"/>
      <w:r w:rsidRPr="000913DA">
        <w:rPr>
          <w:rFonts w:ascii="Palatino Linotype" w:hAnsi="Palatino Linotype"/>
          <w:sz w:val="24"/>
          <w:szCs w:val="24"/>
        </w:rPr>
        <w:t xml:space="preserve"> hukum dan tugas-tugas lain, </w:t>
      </w:r>
      <w:proofErr w:type="spellStart"/>
      <w:r w:rsidRPr="000913DA">
        <w:rPr>
          <w:rFonts w:ascii="Palatino Linotype" w:hAnsi="Palatino Linotype"/>
          <w:sz w:val="24"/>
          <w:szCs w:val="24"/>
        </w:rPr>
        <w:t>untuk</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menjamin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kepastian</w:t>
      </w:r>
      <w:proofErr w:type="spellEnd"/>
      <w:r w:rsidRPr="000913DA">
        <w:rPr>
          <w:rFonts w:ascii="Palatino Linotype" w:hAnsi="Palatino Linotype"/>
          <w:sz w:val="24"/>
          <w:szCs w:val="24"/>
        </w:rPr>
        <w:t xml:space="preserve"> hukum, </w:t>
      </w:r>
      <w:proofErr w:type="spellStart"/>
      <w:r w:rsidRPr="000913DA">
        <w:rPr>
          <w:rFonts w:ascii="Palatino Linotype" w:hAnsi="Palatino Linotype"/>
          <w:sz w:val="24"/>
          <w:szCs w:val="24"/>
        </w:rPr>
        <w:t>menegakan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kewibawaan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pemerintah</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penyelamatan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kekayaan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negara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berdasarkan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peraturan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perundang-undangan</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kebijaksaan</w:t>
      </w:r>
      <w:proofErr w:type="spellEnd"/>
      <w:r w:rsidRPr="000913DA">
        <w:rPr>
          <w:rFonts w:ascii="Palatino Linotype" w:hAnsi="Palatino Linotype"/>
          <w:sz w:val="24"/>
          <w:szCs w:val="24"/>
        </w:rPr>
        <w:t xml:space="preserve"> yang </w:t>
      </w:r>
      <w:proofErr w:type="spellStart"/>
      <w:r w:rsidRPr="000913DA">
        <w:rPr>
          <w:rFonts w:ascii="Palatino Linotype" w:hAnsi="Palatino Linotype"/>
          <w:sz w:val="24"/>
          <w:szCs w:val="24"/>
        </w:rPr>
        <w:t>ditetapkan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oleh</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Jaksa</w:t>
      </w:r>
      <w:proofErr w:type="spellEnd"/>
      <w:r w:rsidRPr="000913DA">
        <w:rPr>
          <w:rFonts w:ascii="Palatino Linotype" w:hAnsi="Palatino Linotype"/>
          <w:sz w:val="24"/>
          <w:szCs w:val="24"/>
        </w:rPr>
        <w:t xml:space="preserve"> Agung;</w:t>
      </w:r>
    </w:p>
    <w:p w14:paraId="35195A19" w14:textId="77777777" w:rsidR="000913DA" w:rsidRPr="000913DA" w:rsidRDefault="000913DA" w:rsidP="000913DA">
      <w:pPr>
        <w:spacing w:line="360" w:lineRule="auto"/>
        <w:ind w:left="1440" w:right="251"/>
        <w:jc w:val="both"/>
        <w:rPr>
          <w:rFonts w:ascii="Palatino Linotype" w:hAnsi="Palatino Linotype"/>
          <w:sz w:val="24"/>
          <w:szCs w:val="24"/>
        </w:rPr>
      </w:pPr>
      <w:r w:rsidRPr="000913DA">
        <w:rPr>
          <w:rFonts w:ascii="Palatino Linotype" w:hAnsi="Palatino Linotype"/>
          <w:sz w:val="24"/>
          <w:szCs w:val="24"/>
        </w:rPr>
        <w:t>d.</w:t>
      </w:r>
      <w:r w:rsidRPr="000913DA">
        <w:rPr>
          <w:rFonts w:ascii="Palatino Linotype" w:hAnsi="Palatino Linotype"/>
          <w:sz w:val="24"/>
          <w:szCs w:val="24"/>
        </w:rPr>
        <w:tab/>
      </w:r>
      <w:proofErr w:type="spellStart"/>
      <w:r w:rsidRPr="000913DA">
        <w:rPr>
          <w:rFonts w:ascii="Palatino Linotype" w:hAnsi="Palatino Linotype"/>
          <w:sz w:val="24"/>
          <w:szCs w:val="24"/>
        </w:rPr>
        <w:t>Penempatan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seorang</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tersangka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atau</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terdakwa</w:t>
      </w:r>
      <w:proofErr w:type="spellEnd"/>
      <w:r w:rsidRPr="000913DA">
        <w:rPr>
          <w:rFonts w:ascii="Palatino Linotype" w:hAnsi="Palatino Linotype"/>
          <w:sz w:val="24"/>
          <w:szCs w:val="24"/>
        </w:rPr>
        <w:t xml:space="preserve"> di rumah sakit </w:t>
      </w:r>
      <w:proofErr w:type="spellStart"/>
      <w:r w:rsidRPr="000913DA">
        <w:rPr>
          <w:rFonts w:ascii="Palatino Linotype" w:hAnsi="Palatino Linotype"/>
          <w:sz w:val="24"/>
          <w:szCs w:val="24"/>
        </w:rPr>
        <w:t>atau</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tempat</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perawatan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jiwa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atau</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tempat</w:t>
      </w:r>
      <w:proofErr w:type="spellEnd"/>
      <w:r w:rsidRPr="000913DA">
        <w:rPr>
          <w:rFonts w:ascii="Palatino Linotype" w:hAnsi="Palatino Linotype"/>
          <w:sz w:val="24"/>
          <w:szCs w:val="24"/>
        </w:rPr>
        <w:t xml:space="preserve"> lain yang </w:t>
      </w:r>
      <w:proofErr w:type="spellStart"/>
      <w:r w:rsidRPr="000913DA">
        <w:rPr>
          <w:rFonts w:ascii="Palatino Linotype" w:hAnsi="Palatino Linotype"/>
          <w:sz w:val="24"/>
          <w:szCs w:val="24"/>
        </w:rPr>
        <w:t>layak</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berdasarkan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penetapan</w:t>
      </w:r>
      <w:proofErr w:type="spellEnd"/>
      <w:r w:rsidRPr="000913DA">
        <w:rPr>
          <w:rFonts w:ascii="Palatino Linotype" w:hAnsi="Palatino Linotype"/>
          <w:sz w:val="24"/>
          <w:szCs w:val="24"/>
        </w:rPr>
        <w:t xml:space="preserve"> hakim </w:t>
      </w:r>
      <w:proofErr w:type="spellStart"/>
      <w:r w:rsidRPr="000913DA">
        <w:rPr>
          <w:rFonts w:ascii="Palatino Linotype" w:hAnsi="Palatino Linotype"/>
          <w:sz w:val="24"/>
          <w:szCs w:val="24"/>
        </w:rPr>
        <w:t>karena</w:t>
      </w:r>
      <w:proofErr w:type="spellEnd"/>
      <w:r w:rsidRPr="000913DA">
        <w:rPr>
          <w:rFonts w:ascii="Palatino Linotype" w:hAnsi="Palatino Linotype"/>
          <w:sz w:val="24"/>
          <w:szCs w:val="24"/>
        </w:rPr>
        <w:t xml:space="preserve"> tidak </w:t>
      </w:r>
      <w:proofErr w:type="spellStart"/>
      <w:r w:rsidRPr="000913DA">
        <w:rPr>
          <w:rFonts w:ascii="Palatino Linotype" w:hAnsi="Palatino Linotype"/>
          <w:sz w:val="24"/>
          <w:szCs w:val="24"/>
        </w:rPr>
        <w:t>mampu</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berdiri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sendiri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atau</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disebabkan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hal-hal</w:t>
      </w:r>
      <w:proofErr w:type="spellEnd"/>
      <w:r w:rsidRPr="000913DA">
        <w:rPr>
          <w:rFonts w:ascii="Palatino Linotype" w:hAnsi="Palatino Linotype"/>
          <w:sz w:val="24"/>
          <w:szCs w:val="24"/>
        </w:rPr>
        <w:t xml:space="preserve"> yang </w:t>
      </w:r>
      <w:proofErr w:type="spellStart"/>
      <w:r w:rsidRPr="000913DA">
        <w:rPr>
          <w:rFonts w:ascii="Palatino Linotype" w:hAnsi="Palatino Linotype"/>
          <w:sz w:val="24"/>
          <w:szCs w:val="24"/>
        </w:rPr>
        <w:t>dapat</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membahayakan</w:t>
      </w:r>
      <w:proofErr w:type="spellEnd"/>
      <w:r w:rsidRPr="000913DA">
        <w:rPr>
          <w:rFonts w:ascii="Palatino Linotype" w:hAnsi="Palatino Linotype"/>
          <w:sz w:val="24"/>
          <w:szCs w:val="24"/>
        </w:rPr>
        <w:t xml:space="preserve"> orang lain, </w:t>
      </w:r>
      <w:proofErr w:type="spellStart"/>
      <w:r w:rsidRPr="000913DA">
        <w:rPr>
          <w:rFonts w:ascii="Palatino Linotype" w:hAnsi="Palatino Linotype"/>
          <w:sz w:val="24"/>
          <w:szCs w:val="24"/>
        </w:rPr>
        <w:t>lingkungan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atau</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dirinya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sendiri</w:t>
      </w:r>
      <w:proofErr w:type="spellEnd"/>
      <w:r w:rsidRPr="000913DA">
        <w:rPr>
          <w:rFonts w:ascii="Palatino Linotype" w:hAnsi="Palatino Linotype"/>
          <w:sz w:val="24"/>
          <w:szCs w:val="24"/>
        </w:rPr>
        <w:t>;</w:t>
      </w:r>
    </w:p>
    <w:p w14:paraId="28A24EAB" w14:textId="77777777" w:rsidR="000913DA" w:rsidRPr="000913DA" w:rsidRDefault="000913DA" w:rsidP="000913DA">
      <w:pPr>
        <w:spacing w:line="360" w:lineRule="auto"/>
        <w:ind w:left="1440" w:right="251"/>
        <w:jc w:val="both"/>
        <w:rPr>
          <w:rFonts w:ascii="Palatino Linotype" w:hAnsi="Palatino Linotype"/>
          <w:sz w:val="24"/>
          <w:szCs w:val="24"/>
        </w:rPr>
      </w:pPr>
      <w:r w:rsidRPr="000913DA">
        <w:rPr>
          <w:rFonts w:ascii="Palatino Linotype" w:hAnsi="Palatino Linotype"/>
          <w:sz w:val="24"/>
          <w:szCs w:val="24"/>
        </w:rPr>
        <w:t>e.</w:t>
      </w:r>
      <w:r w:rsidRPr="000913DA">
        <w:rPr>
          <w:rFonts w:ascii="Palatino Linotype" w:hAnsi="Palatino Linotype"/>
          <w:sz w:val="24"/>
          <w:szCs w:val="24"/>
        </w:rPr>
        <w:tab/>
      </w:r>
      <w:proofErr w:type="spellStart"/>
      <w:r w:rsidRPr="000913DA">
        <w:rPr>
          <w:rFonts w:ascii="Palatino Linotype" w:hAnsi="Palatino Linotype"/>
          <w:sz w:val="24"/>
          <w:szCs w:val="24"/>
        </w:rPr>
        <w:t>Pemberian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pertimbangan</w:t>
      </w:r>
      <w:proofErr w:type="spellEnd"/>
      <w:r w:rsidRPr="000913DA">
        <w:rPr>
          <w:rFonts w:ascii="Palatino Linotype" w:hAnsi="Palatino Linotype"/>
          <w:sz w:val="24"/>
          <w:szCs w:val="24"/>
        </w:rPr>
        <w:t xml:space="preserve"> hukum </w:t>
      </w:r>
      <w:proofErr w:type="spellStart"/>
      <w:r w:rsidRPr="000913DA">
        <w:rPr>
          <w:rFonts w:ascii="Palatino Linotype" w:hAnsi="Palatino Linotype"/>
          <w:sz w:val="24"/>
          <w:szCs w:val="24"/>
        </w:rPr>
        <w:t>kepada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lembaga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negara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instansi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pemerintah</w:t>
      </w:r>
      <w:proofErr w:type="spellEnd"/>
      <w:r w:rsidRPr="000913DA">
        <w:rPr>
          <w:rFonts w:ascii="Palatino Linotype" w:hAnsi="Palatino Linotype"/>
          <w:sz w:val="24"/>
          <w:szCs w:val="24"/>
        </w:rPr>
        <w:t xml:space="preserve">, BUMN, BUMD di </w:t>
      </w:r>
      <w:proofErr w:type="spellStart"/>
      <w:r w:rsidRPr="000913DA">
        <w:rPr>
          <w:rFonts w:ascii="Palatino Linotype" w:hAnsi="Palatino Linotype"/>
          <w:sz w:val="24"/>
          <w:szCs w:val="24"/>
        </w:rPr>
        <w:t>daerah</w:t>
      </w:r>
      <w:proofErr w:type="spellEnd"/>
      <w:r w:rsidRPr="000913DA">
        <w:rPr>
          <w:rFonts w:ascii="Palatino Linotype" w:hAnsi="Palatino Linotype"/>
          <w:sz w:val="24"/>
          <w:szCs w:val="24"/>
        </w:rPr>
        <w:t xml:space="preserve"> hukum </w:t>
      </w:r>
      <w:proofErr w:type="spellStart"/>
      <w:r w:rsidRPr="000913DA">
        <w:rPr>
          <w:rFonts w:ascii="Palatino Linotype" w:hAnsi="Palatino Linotype"/>
          <w:sz w:val="24"/>
          <w:szCs w:val="24"/>
        </w:rPr>
        <w:t>Kejaksaan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Negeri</w:t>
      </w:r>
      <w:proofErr w:type="spellEnd"/>
      <w:r w:rsidRPr="000913DA">
        <w:rPr>
          <w:rFonts w:ascii="Palatino Linotype" w:hAnsi="Palatino Linotype"/>
          <w:sz w:val="24"/>
          <w:szCs w:val="24"/>
        </w:rPr>
        <w:t xml:space="preserve"> yang </w:t>
      </w:r>
      <w:proofErr w:type="spellStart"/>
      <w:r w:rsidRPr="000913DA">
        <w:rPr>
          <w:rFonts w:ascii="Palatino Linotype" w:hAnsi="Palatino Linotype"/>
          <w:sz w:val="24"/>
          <w:szCs w:val="24"/>
        </w:rPr>
        <w:t>bersangkutan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penyusunan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peraturan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perundang-undangan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serta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peningkatan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kesadaran</w:t>
      </w:r>
      <w:proofErr w:type="spellEnd"/>
      <w:r w:rsidRPr="000913DA">
        <w:rPr>
          <w:rFonts w:ascii="Palatino Linotype" w:hAnsi="Palatino Linotype"/>
          <w:sz w:val="24"/>
          <w:szCs w:val="24"/>
        </w:rPr>
        <w:t xml:space="preserve"> hukum </w:t>
      </w:r>
      <w:proofErr w:type="spellStart"/>
      <w:r w:rsidRPr="000913DA">
        <w:rPr>
          <w:rFonts w:ascii="Palatino Linotype" w:hAnsi="Palatino Linotype"/>
          <w:sz w:val="24"/>
          <w:szCs w:val="24"/>
        </w:rPr>
        <w:t>masyarakat</w:t>
      </w:r>
      <w:proofErr w:type="spellEnd"/>
      <w:r w:rsidRPr="000913DA">
        <w:rPr>
          <w:rFonts w:ascii="Palatino Linotype" w:hAnsi="Palatino Linotype"/>
          <w:sz w:val="24"/>
          <w:szCs w:val="24"/>
        </w:rPr>
        <w:t>;</w:t>
      </w:r>
    </w:p>
    <w:p w14:paraId="78E50423" w14:textId="75B0CAF0" w:rsidR="000913DA" w:rsidRDefault="000913DA" w:rsidP="000913DA">
      <w:pPr>
        <w:spacing w:line="360" w:lineRule="auto"/>
        <w:ind w:left="1440" w:right="251"/>
        <w:jc w:val="both"/>
        <w:rPr>
          <w:rFonts w:ascii="Palatino Linotype" w:hAnsi="Palatino Linotype"/>
          <w:sz w:val="24"/>
          <w:szCs w:val="24"/>
        </w:rPr>
      </w:pPr>
      <w:r w:rsidRPr="000913DA">
        <w:rPr>
          <w:rFonts w:ascii="Palatino Linotype" w:hAnsi="Palatino Linotype"/>
          <w:sz w:val="24"/>
          <w:szCs w:val="24"/>
        </w:rPr>
        <w:t>f.</w:t>
      </w:r>
      <w:r w:rsidRPr="000913DA">
        <w:rPr>
          <w:rFonts w:ascii="Palatino Linotype" w:hAnsi="Palatino Linotype"/>
          <w:sz w:val="24"/>
          <w:szCs w:val="24"/>
        </w:rPr>
        <w:tab/>
      </w:r>
      <w:proofErr w:type="spellStart"/>
      <w:r w:rsidRPr="000913DA">
        <w:rPr>
          <w:rFonts w:ascii="Palatino Linotype" w:hAnsi="Palatino Linotype"/>
          <w:sz w:val="24"/>
          <w:szCs w:val="24"/>
        </w:rPr>
        <w:t>Koordinasi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pemberian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bimbingan</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petunjuk</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teknis</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serta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pengawasan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baik</w:t>
      </w:r>
      <w:proofErr w:type="spellEnd"/>
      <w:r w:rsidRPr="000913DA">
        <w:rPr>
          <w:rFonts w:ascii="Palatino Linotype" w:hAnsi="Palatino Linotype"/>
          <w:sz w:val="24"/>
          <w:szCs w:val="24"/>
        </w:rPr>
        <w:t xml:space="preserve"> di </w:t>
      </w:r>
      <w:proofErr w:type="spellStart"/>
      <w:r w:rsidRPr="000913DA">
        <w:rPr>
          <w:rFonts w:ascii="Palatino Linotype" w:hAnsi="Palatino Linotype"/>
          <w:sz w:val="24"/>
          <w:szCs w:val="24"/>
        </w:rPr>
        <w:t>dalam</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maupun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dengan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instansi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terkait</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atas</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pelaksanaan</w:t>
      </w:r>
      <w:proofErr w:type="spellEnd"/>
      <w:r w:rsidRPr="000913DA">
        <w:rPr>
          <w:rFonts w:ascii="Palatino Linotype" w:hAnsi="Palatino Linotype"/>
          <w:sz w:val="24"/>
          <w:szCs w:val="24"/>
        </w:rPr>
        <w:t xml:space="preserve"> tugas.</w:t>
      </w:r>
    </w:p>
    <w:p w14:paraId="614CBC6C" w14:textId="09164214" w:rsidR="000913DA" w:rsidRDefault="000913DA" w:rsidP="000913DA">
      <w:pPr>
        <w:spacing w:line="360" w:lineRule="auto"/>
        <w:ind w:left="360" w:right="251"/>
        <w:jc w:val="both"/>
        <w:rPr>
          <w:rFonts w:ascii="Palatino Linotype" w:hAnsi="Palatino Linotype"/>
          <w:b/>
          <w:bCs/>
          <w:sz w:val="24"/>
          <w:szCs w:val="24"/>
        </w:rPr>
      </w:pPr>
      <w:r>
        <w:rPr>
          <w:rFonts w:ascii="Palatino Linotype" w:hAnsi="Palatino Linotype"/>
          <w:b/>
          <w:bCs/>
          <w:sz w:val="24"/>
          <w:szCs w:val="24"/>
        </w:rPr>
        <w:t>B.  PERANAN BIDANG INTELIJEN KEJAKSAAN NEGERI KARANGANYAR DALAM PENANGANAN TINDAK PIDANA KORUPSI</w:t>
      </w:r>
    </w:p>
    <w:p w14:paraId="363135F2" w14:textId="77777777" w:rsidR="000913DA" w:rsidRPr="000913DA" w:rsidRDefault="000913DA" w:rsidP="000913DA">
      <w:pPr>
        <w:spacing w:line="360" w:lineRule="auto"/>
        <w:ind w:left="360" w:right="251"/>
        <w:jc w:val="both"/>
        <w:rPr>
          <w:rFonts w:ascii="Palatino Linotype" w:hAnsi="Palatino Linotype"/>
          <w:sz w:val="24"/>
          <w:szCs w:val="24"/>
        </w:rPr>
      </w:pPr>
      <w:proofErr w:type="spellStart"/>
      <w:r w:rsidRPr="000913DA">
        <w:rPr>
          <w:rFonts w:ascii="Palatino Linotype" w:hAnsi="Palatino Linotype"/>
          <w:sz w:val="24"/>
          <w:szCs w:val="24"/>
        </w:rPr>
        <w:t>Pada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dasarnya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peran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intelijen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yustisial</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kejaksaan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bersifat</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mendukung</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pelaksanaan</w:t>
      </w:r>
      <w:proofErr w:type="spellEnd"/>
      <w:r w:rsidRPr="000913DA">
        <w:rPr>
          <w:rFonts w:ascii="Palatino Linotype" w:hAnsi="Palatino Linotype"/>
          <w:sz w:val="24"/>
          <w:szCs w:val="24"/>
        </w:rPr>
        <w:t xml:space="preserve"> tugas </w:t>
      </w:r>
      <w:proofErr w:type="spellStart"/>
      <w:r w:rsidRPr="000913DA">
        <w:rPr>
          <w:rFonts w:ascii="Palatino Linotype" w:hAnsi="Palatino Linotype"/>
          <w:sz w:val="24"/>
          <w:szCs w:val="24"/>
        </w:rPr>
        <w:t>bidang-bidang</w:t>
      </w:r>
      <w:proofErr w:type="spellEnd"/>
      <w:r w:rsidRPr="000913DA">
        <w:rPr>
          <w:rFonts w:ascii="Palatino Linotype" w:hAnsi="Palatino Linotype"/>
          <w:sz w:val="24"/>
          <w:szCs w:val="24"/>
        </w:rPr>
        <w:t xml:space="preserve"> lain yang ada di </w:t>
      </w:r>
      <w:proofErr w:type="spellStart"/>
      <w:r w:rsidRPr="000913DA">
        <w:rPr>
          <w:rFonts w:ascii="Palatino Linotype" w:hAnsi="Palatino Linotype"/>
          <w:sz w:val="24"/>
          <w:szCs w:val="24"/>
        </w:rPr>
        <w:t>kejaksaan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seperti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Pidana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Khusus</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Pidsus</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Pidana</w:t>
      </w:r>
      <w:proofErr w:type="spellEnd"/>
      <w:r w:rsidRPr="000913DA">
        <w:rPr>
          <w:rFonts w:ascii="Palatino Linotype" w:hAnsi="Palatino Linotype"/>
          <w:sz w:val="24"/>
          <w:szCs w:val="24"/>
        </w:rPr>
        <w:t xml:space="preserve"> Umum (</w:t>
      </w:r>
      <w:proofErr w:type="spellStart"/>
      <w:r w:rsidRPr="000913DA">
        <w:rPr>
          <w:rFonts w:ascii="Palatino Linotype" w:hAnsi="Palatino Linotype"/>
          <w:sz w:val="24"/>
          <w:szCs w:val="24"/>
        </w:rPr>
        <w:t>Pidum</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Pedata</w:t>
      </w:r>
      <w:proofErr w:type="spellEnd"/>
      <w:r w:rsidRPr="000913DA">
        <w:rPr>
          <w:rFonts w:ascii="Palatino Linotype" w:hAnsi="Palatino Linotype"/>
          <w:sz w:val="24"/>
          <w:szCs w:val="24"/>
        </w:rPr>
        <w:t xml:space="preserve"> dan Tata </w:t>
      </w:r>
      <w:proofErr w:type="spellStart"/>
      <w:r w:rsidRPr="000913DA">
        <w:rPr>
          <w:rFonts w:ascii="Palatino Linotype" w:hAnsi="Palatino Linotype"/>
          <w:sz w:val="24"/>
          <w:szCs w:val="24"/>
        </w:rPr>
        <w:t>Usaha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Negara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Datun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Pengawasan</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Pembinaan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Intelijen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Kejaksaan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merupakan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intelijen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yustisial</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yaitu</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kegiatan-kegiatan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intelijen</w:t>
      </w:r>
      <w:proofErr w:type="spellEnd"/>
      <w:r w:rsidRPr="000913DA">
        <w:rPr>
          <w:rFonts w:ascii="Palatino Linotype" w:hAnsi="Palatino Linotype"/>
          <w:sz w:val="24"/>
          <w:szCs w:val="24"/>
        </w:rPr>
        <w:t xml:space="preserve"> yang </w:t>
      </w:r>
      <w:proofErr w:type="spellStart"/>
      <w:r w:rsidRPr="000913DA">
        <w:rPr>
          <w:rFonts w:ascii="Palatino Linotype" w:hAnsi="Palatino Linotype"/>
          <w:sz w:val="24"/>
          <w:szCs w:val="24"/>
        </w:rPr>
        <w:t>untuk</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mendukung</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keberhasilan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lastRenderedPageBreak/>
        <w:t>penanganan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perkara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pidana</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mulai</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penyelidikan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penyidikan</w:t>
      </w:r>
      <w:proofErr w:type="spellEnd"/>
      <w:r w:rsidRPr="000913DA">
        <w:rPr>
          <w:rFonts w:ascii="Palatino Linotype" w:hAnsi="Palatino Linotype"/>
          <w:sz w:val="24"/>
          <w:szCs w:val="24"/>
        </w:rPr>
        <w:t xml:space="preserve">, </w:t>
      </w:r>
      <w:proofErr w:type="spellStart"/>
      <w:r w:rsidRPr="000913DA">
        <w:rPr>
          <w:rFonts w:ascii="Palatino Linotype" w:hAnsi="Palatino Linotype"/>
          <w:sz w:val="24"/>
          <w:szCs w:val="24"/>
        </w:rPr>
        <w:t>penuntutan</w:t>
      </w:r>
      <w:proofErr w:type="spellEnd"/>
      <w:r w:rsidRPr="000913DA">
        <w:rPr>
          <w:rFonts w:ascii="Palatino Linotype" w:hAnsi="Palatino Linotype"/>
          <w:sz w:val="24"/>
          <w:szCs w:val="24"/>
        </w:rPr>
        <w:t xml:space="preserve">, dan </w:t>
      </w:r>
      <w:proofErr w:type="spellStart"/>
      <w:r w:rsidRPr="000913DA">
        <w:rPr>
          <w:rFonts w:ascii="Palatino Linotype" w:hAnsi="Palatino Linotype"/>
          <w:sz w:val="24"/>
          <w:szCs w:val="24"/>
        </w:rPr>
        <w:t>eksekusi</w:t>
      </w:r>
      <w:proofErr w:type="spellEnd"/>
      <w:r w:rsidRPr="000913DA">
        <w:rPr>
          <w:rFonts w:ascii="Palatino Linotype" w:hAnsi="Palatino Linotype"/>
          <w:sz w:val="24"/>
          <w:szCs w:val="24"/>
        </w:rPr>
        <w:t>.</w:t>
      </w:r>
    </w:p>
    <w:p w14:paraId="18EF6234" w14:textId="77777777" w:rsidR="000913DA" w:rsidRPr="000913DA" w:rsidRDefault="000913DA" w:rsidP="008C4DB0">
      <w:pPr>
        <w:spacing w:line="360" w:lineRule="auto"/>
        <w:ind w:left="360" w:right="251"/>
        <w:jc w:val="both"/>
        <w:rPr>
          <w:rFonts w:ascii="Palatino Linotype" w:hAnsi="Palatino Linotype"/>
          <w:sz w:val="24"/>
          <w:szCs w:val="24"/>
          <w:lang w:val="zh-CN"/>
        </w:rPr>
      </w:pPr>
      <w:r w:rsidRPr="000913DA">
        <w:rPr>
          <w:rFonts w:ascii="Palatino Linotype" w:hAnsi="Palatino Linotype"/>
          <w:sz w:val="24"/>
          <w:szCs w:val="24"/>
          <w:lang w:val="zh-CN"/>
        </w:rPr>
        <w:t>Mengenai peran Intelijen Kejaksaan dalam pengungkapan dugaan tindak pidana korupsi dan berdasarkan hasil wawancara Kepada Ibu Astrid Meirika S.H sebagai Intelijen Kejaksaan Negeri Karanganyar  pada tanggal 19 Juni 2024, maka secara garis besar intelijen memiliki peranan yaitu:</w:t>
      </w:r>
    </w:p>
    <w:p w14:paraId="2E15B13A" w14:textId="77777777" w:rsidR="008C4DB0" w:rsidRPr="008C4DB0" w:rsidRDefault="008C4DB0" w:rsidP="008C4DB0">
      <w:pPr>
        <w:pStyle w:val="ListParagraph"/>
        <w:numPr>
          <w:ilvl w:val="0"/>
          <w:numId w:val="23"/>
        </w:numPr>
        <w:spacing w:line="360" w:lineRule="auto"/>
        <w:rPr>
          <w:rFonts w:ascii="Palatino Linotype" w:hAnsi="Palatino Linotype"/>
          <w:sz w:val="24"/>
          <w:szCs w:val="24"/>
        </w:rPr>
      </w:pPr>
      <w:proofErr w:type="spellStart"/>
      <w:r w:rsidRPr="008C4DB0">
        <w:rPr>
          <w:rFonts w:ascii="Palatino Linotype" w:hAnsi="Palatino Linotype"/>
          <w:sz w:val="24"/>
          <w:szCs w:val="24"/>
        </w:rPr>
        <w:t>Penyelidikan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Tindak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Pidana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Korupsi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Oleh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Negeri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Upaya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Represif</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Penyelidikan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berdasarkan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Pasal</w:t>
      </w:r>
      <w:proofErr w:type="spellEnd"/>
      <w:r w:rsidRPr="008C4DB0">
        <w:rPr>
          <w:rFonts w:ascii="Palatino Linotype" w:hAnsi="Palatino Linotype"/>
          <w:sz w:val="24"/>
          <w:szCs w:val="24"/>
        </w:rPr>
        <w:t xml:space="preserve"> 1 </w:t>
      </w:r>
      <w:proofErr w:type="spellStart"/>
      <w:r w:rsidRPr="008C4DB0">
        <w:rPr>
          <w:rFonts w:ascii="Palatino Linotype" w:hAnsi="Palatino Linotype"/>
          <w:sz w:val="24"/>
          <w:szCs w:val="24"/>
        </w:rPr>
        <w:t>angka</w:t>
      </w:r>
      <w:proofErr w:type="spellEnd"/>
      <w:r w:rsidRPr="008C4DB0">
        <w:rPr>
          <w:rFonts w:ascii="Palatino Linotype" w:hAnsi="Palatino Linotype"/>
          <w:sz w:val="24"/>
          <w:szCs w:val="24"/>
        </w:rPr>
        <w:t xml:space="preserve"> 9 </w:t>
      </w:r>
      <w:proofErr w:type="spellStart"/>
      <w:r w:rsidRPr="008C4DB0">
        <w:rPr>
          <w:rFonts w:ascii="Palatino Linotype" w:hAnsi="Palatino Linotype"/>
          <w:sz w:val="24"/>
          <w:szCs w:val="24"/>
        </w:rPr>
        <w:t>Peraturan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Jaksa</w:t>
      </w:r>
      <w:proofErr w:type="spellEnd"/>
      <w:r w:rsidRPr="008C4DB0">
        <w:rPr>
          <w:rFonts w:ascii="Palatino Linotype" w:hAnsi="Palatino Linotype"/>
          <w:sz w:val="24"/>
          <w:szCs w:val="24"/>
        </w:rPr>
        <w:t xml:space="preserve"> Agung </w:t>
      </w:r>
      <w:proofErr w:type="spellStart"/>
      <w:r w:rsidRPr="008C4DB0">
        <w:rPr>
          <w:rFonts w:ascii="Palatino Linotype" w:hAnsi="Palatino Linotype"/>
          <w:sz w:val="24"/>
          <w:szCs w:val="24"/>
        </w:rPr>
        <w:t>Republik</w:t>
      </w:r>
      <w:proofErr w:type="spellEnd"/>
      <w:r w:rsidRPr="008C4DB0">
        <w:rPr>
          <w:rFonts w:ascii="Palatino Linotype" w:hAnsi="Palatino Linotype"/>
          <w:sz w:val="24"/>
          <w:szCs w:val="24"/>
        </w:rPr>
        <w:t xml:space="preserve"> Indonesia </w:t>
      </w:r>
      <w:proofErr w:type="spellStart"/>
      <w:r w:rsidRPr="008C4DB0">
        <w:rPr>
          <w:rFonts w:ascii="Palatino Linotype" w:hAnsi="Palatino Linotype"/>
          <w:sz w:val="24"/>
          <w:szCs w:val="24"/>
        </w:rPr>
        <w:t>Nomor</w:t>
      </w:r>
      <w:proofErr w:type="spellEnd"/>
      <w:r w:rsidRPr="008C4DB0">
        <w:rPr>
          <w:rFonts w:ascii="Palatino Linotype" w:hAnsi="Palatino Linotype"/>
          <w:sz w:val="24"/>
          <w:szCs w:val="24"/>
        </w:rPr>
        <w:t xml:space="preserve"> : PER-024/A/JA/08/2014 </w:t>
      </w:r>
      <w:proofErr w:type="spellStart"/>
      <w:r w:rsidRPr="008C4DB0">
        <w:rPr>
          <w:rFonts w:ascii="Palatino Linotype" w:hAnsi="Palatino Linotype"/>
          <w:sz w:val="24"/>
          <w:szCs w:val="24"/>
        </w:rPr>
        <w:t>Tentang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Administrasi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Republik</w:t>
      </w:r>
      <w:proofErr w:type="spellEnd"/>
      <w:r w:rsidRPr="008C4DB0">
        <w:rPr>
          <w:rFonts w:ascii="Palatino Linotype" w:hAnsi="Palatino Linotype"/>
          <w:sz w:val="24"/>
          <w:szCs w:val="24"/>
        </w:rPr>
        <w:t xml:space="preserve"> Indonesia : “</w:t>
      </w:r>
      <w:proofErr w:type="spellStart"/>
      <w:r w:rsidRPr="008C4DB0">
        <w:rPr>
          <w:rFonts w:ascii="Palatino Linotype" w:hAnsi="Palatino Linotype"/>
          <w:sz w:val="24"/>
          <w:szCs w:val="24"/>
        </w:rPr>
        <w:t>Penyelidikan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selanjutnya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disebut</w:t>
      </w:r>
      <w:proofErr w:type="spellEnd"/>
      <w:r w:rsidRPr="008C4DB0">
        <w:rPr>
          <w:rFonts w:ascii="Palatino Linotype" w:hAnsi="Palatino Linotype"/>
          <w:sz w:val="24"/>
          <w:szCs w:val="24"/>
        </w:rPr>
        <w:t xml:space="preserve"> Lid, </w:t>
      </w:r>
      <w:proofErr w:type="spellStart"/>
      <w:r w:rsidRPr="008C4DB0">
        <w:rPr>
          <w:rFonts w:ascii="Palatino Linotype" w:hAnsi="Palatino Linotype"/>
          <w:sz w:val="24"/>
          <w:szCs w:val="24"/>
        </w:rPr>
        <w:t>adalah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serangkaian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Upaya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Pekerjaan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Kegiatan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tindakan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dilakukan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secara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terencana</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terarah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menccari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menemukan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mengumpulkan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mengolah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informasi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menjadi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serta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menyajikannya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sebagai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bahan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masukan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perumusan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kebijakan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pengambilan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keputusan</w:t>
      </w:r>
      <w:proofErr w:type="spellEnd"/>
      <w:r w:rsidRPr="008C4DB0">
        <w:rPr>
          <w:rFonts w:ascii="Palatino Linotype" w:hAnsi="Palatino Linotype"/>
          <w:sz w:val="24"/>
          <w:szCs w:val="24"/>
        </w:rPr>
        <w:t>.”</w:t>
      </w:r>
    </w:p>
    <w:p w14:paraId="1379E6D4" w14:textId="4230DA96" w:rsidR="000913DA" w:rsidRDefault="008C4DB0" w:rsidP="008C4DB0">
      <w:pPr>
        <w:pStyle w:val="ListParagraph"/>
        <w:numPr>
          <w:ilvl w:val="0"/>
          <w:numId w:val="23"/>
        </w:numPr>
        <w:spacing w:line="360" w:lineRule="auto"/>
        <w:rPr>
          <w:rFonts w:ascii="Palatino Linotype" w:hAnsi="Palatino Linotype"/>
          <w:sz w:val="24"/>
          <w:szCs w:val="24"/>
        </w:rPr>
      </w:pPr>
      <w:proofErr w:type="spellStart"/>
      <w:r w:rsidRPr="008C4DB0">
        <w:rPr>
          <w:rFonts w:ascii="Palatino Linotype" w:hAnsi="Palatino Linotype"/>
          <w:sz w:val="24"/>
          <w:szCs w:val="24"/>
        </w:rPr>
        <w:t>Pengumpulan</w:t>
      </w:r>
      <w:proofErr w:type="spellEnd"/>
      <w:r w:rsidRPr="008C4DB0">
        <w:rPr>
          <w:rFonts w:ascii="Palatino Linotype" w:hAnsi="Palatino Linotype"/>
          <w:sz w:val="24"/>
          <w:szCs w:val="24"/>
        </w:rPr>
        <w:t xml:space="preserve"> Data </w:t>
      </w:r>
      <w:proofErr w:type="spellStart"/>
      <w:r w:rsidRPr="008C4DB0">
        <w:rPr>
          <w:rFonts w:ascii="Palatino Linotype" w:hAnsi="Palatino Linotype"/>
          <w:sz w:val="24"/>
          <w:szCs w:val="24"/>
        </w:rPr>
        <w:t>atau</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Bahan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Keterangan</w:t>
      </w:r>
      <w:proofErr w:type="spellEnd"/>
    </w:p>
    <w:p w14:paraId="63724B09" w14:textId="0CBB23D2" w:rsidR="008C4DB0" w:rsidRPr="008C4DB0" w:rsidRDefault="008C4DB0" w:rsidP="008C4DB0">
      <w:pPr>
        <w:pStyle w:val="ListParagraph"/>
        <w:spacing w:line="360" w:lineRule="auto"/>
        <w:rPr>
          <w:rFonts w:ascii="Palatino Linotype" w:hAnsi="Palatino Linotype"/>
          <w:sz w:val="24"/>
          <w:szCs w:val="24"/>
        </w:rPr>
      </w:pPr>
      <w:proofErr w:type="spellStart"/>
      <w:r w:rsidRPr="008C4DB0">
        <w:rPr>
          <w:rFonts w:ascii="Palatino Linotype" w:hAnsi="Palatino Linotype"/>
          <w:sz w:val="24"/>
          <w:szCs w:val="24"/>
        </w:rPr>
        <w:t>Setelah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menyiapkan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perencanaan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mengenai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kegiatan</w:t>
      </w:r>
      <w:proofErr w:type="spellEnd"/>
      <w:r w:rsidRPr="008C4DB0">
        <w:rPr>
          <w:rFonts w:ascii="Palatino Linotype" w:hAnsi="Palatino Linotype"/>
          <w:sz w:val="24"/>
          <w:szCs w:val="24"/>
        </w:rPr>
        <w:t xml:space="preserve"> yang akan </w:t>
      </w:r>
      <w:proofErr w:type="spellStart"/>
      <w:r w:rsidRPr="008C4DB0">
        <w:rPr>
          <w:rFonts w:ascii="Palatino Linotype" w:hAnsi="Palatino Linotype"/>
          <w:sz w:val="24"/>
          <w:szCs w:val="24"/>
        </w:rPr>
        <w:t>dilakukan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selanjutnya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seksi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kegiatan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pengumpulan</w:t>
      </w:r>
      <w:proofErr w:type="spellEnd"/>
      <w:r w:rsidRPr="008C4DB0">
        <w:rPr>
          <w:rFonts w:ascii="Palatino Linotype" w:hAnsi="Palatino Linotype"/>
          <w:sz w:val="24"/>
          <w:szCs w:val="24"/>
        </w:rPr>
        <w:t xml:space="preserve"> data </w:t>
      </w:r>
      <w:proofErr w:type="spellStart"/>
      <w:r w:rsidRPr="008C4DB0">
        <w:rPr>
          <w:rFonts w:ascii="Palatino Linotype" w:hAnsi="Palatino Linotype"/>
          <w:sz w:val="24"/>
          <w:szCs w:val="24"/>
        </w:rPr>
        <w:t>atau</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bahan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keterangan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mendapatkan</w:t>
      </w:r>
      <w:proofErr w:type="spellEnd"/>
      <w:r w:rsidRPr="008C4DB0">
        <w:rPr>
          <w:rFonts w:ascii="Palatino Linotype" w:hAnsi="Palatino Linotype"/>
          <w:sz w:val="24"/>
          <w:szCs w:val="24"/>
        </w:rPr>
        <w:t xml:space="preserve"> data </w:t>
      </w:r>
      <w:proofErr w:type="spellStart"/>
      <w:r w:rsidRPr="008C4DB0">
        <w:rPr>
          <w:rFonts w:ascii="Palatino Linotype" w:hAnsi="Palatino Linotype"/>
          <w:sz w:val="24"/>
          <w:szCs w:val="24"/>
        </w:rPr>
        <w:t>atau</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bahan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keterangan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tepat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guna</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tepat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waktu</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sesuai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kepentingan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penyelidikan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maka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diperlukan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taktik</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teknik</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sesuai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dalam</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pengumpulan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keterangan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Metode</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atau</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teknik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penyelidikan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dilakukan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oleh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yaitu</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melalui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kegiatan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penyelidikan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secara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terbuka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maupun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secara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tertutup</w:t>
      </w:r>
      <w:proofErr w:type="spellEnd"/>
      <w:r w:rsidRPr="008C4DB0">
        <w:rPr>
          <w:rFonts w:ascii="Palatino Linotype" w:hAnsi="Palatino Linotype"/>
          <w:sz w:val="24"/>
          <w:szCs w:val="24"/>
        </w:rPr>
        <w:t>.</w:t>
      </w:r>
    </w:p>
    <w:p w14:paraId="5BBF4618" w14:textId="77777777" w:rsidR="008C4DB0" w:rsidRPr="008C4DB0" w:rsidRDefault="008C4DB0" w:rsidP="008C4DB0">
      <w:pPr>
        <w:spacing w:line="360" w:lineRule="auto"/>
        <w:ind w:left="180" w:right="251" w:firstLine="720"/>
        <w:jc w:val="both"/>
        <w:rPr>
          <w:rFonts w:ascii="Palatino Linotype" w:hAnsi="Palatino Linotype"/>
          <w:sz w:val="24"/>
          <w:szCs w:val="24"/>
        </w:rPr>
      </w:pPr>
      <w:proofErr w:type="spellStart"/>
      <w:r w:rsidRPr="008C4DB0">
        <w:rPr>
          <w:rFonts w:ascii="Palatino Linotype" w:hAnsi="Palatino Linotype"/>
          <w:sz w:val="24"/>
          <w:szCs w:val="24"/>
        </w:rPr>
        <w:t>Pasal</w:t>
      </w:r>
      <w:proofErr w:type="spellEnd"/>
      <w:r w:rsidRPr="008C4DB0">
        <w:rPr>
          <w:rFonts w:ascii="Palatino Linotype" w:hAnsi="Palatino Linotype"/>
          <w:sz w:val="24"/>
          <w:szCs w:val="24"/>
        </w:rPr>
        <w:t xml:space="preserve"> 622 </w:t>
      </w:r>
      <w:proofErr w:type="spellStart"/>
      <w:r w:rsidRPr="008C4DB0">
        <w:rPr>
          <w:rFonts w:ascii="Palatino Linotype" w:hAnsi="Palatino Linotype"/>
          <w:sz w:val="24"/>
          <w:szCs w:val="24"/>
        </w:rPr>
        <w:t>ayat</w:t>
      </w:r>
      <w:proofErr w:type="spellEnd"/>
      <w:r w:rsidRPr="008C4DB0">
        <w:rPr>
          <w:rFonts w:ascii="Palatino Linotype" w:hAnsi="Palatino Linotype"/>
          <w:sz w:val="24"/>
          <w:szCs w:val="24"/>
        </w:rPr>
        <w:t xml:space="preserve"> (1) </w:t>
      </w:r>
      <w:proofErr w:type="spellStart"/>
      <w:r w:rsidRPr="008C4DB0">
        <w:rPr>
          <w:rFonts w:ascii="Palatino Linotype" w:hAnsi="Palatino Linotype"/>
          <w:sz w:val="24"/>
          <w:szCs w:val="24"/>
        </w:rPr>
        <w:t>adalah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unsur</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pembantu</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pimpinan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mempunyai</w:t>
      </w:r>
      <w:proofErr w:type="spellEnd"/>
      <w:r w:rsidRPr="008C4DB0">
        <w:rPr>
          <w:rFonts w:ascii="Palatino Linotype" w:hAnsi="Palatino Linotype"/>
          <w:sz w:val="24"/>
          <w:szCs w:val="24"/>
        </w:rPr>
        <w:t xml:space="preserve"> tugas dan </w:t>
      </w:r>
      <w:proofErr w:type="spellStart"/>
      <w:r w:rsidRPr="008C4DB0">
        <w:rPr>
          <w:rFonts w:ascii="Palatino Linotype" w:hAnsi="Palatino Linotype"/>
          <w:sz w:val="24"/>
          <w:szCs w:val="24"/>
        </w:rPr>
        <w:t>wewenang</w:t>
      </w:r>
      <w:proofErr w:type="spellEnd"/>
      <w:r w:rsidRPr="008C4DB0">
        <w:rPr>
          <w:rFonts w:ascii="Palatino Linotype" w:hAnsi="Palatino Linotype"/>
          <w:sz w:val="24"/>
          <w:szCs w:val="24"/>
        </w:rPr>
        <w:t xml:space="preserve"> :</w:t>
      </w:r>
    </w:p>
    <w:p w14:paraId="53F0ECB2" w14:textId="77777777" w:rsidR="008C4DB0" w:rsidRPr="008C4DB0" w:rsidRDefault="008C4DB0" w:rsidP="008C4DB0">
      <w:pPr>
        <w:numPr>
          <w:ilvl w:val="0"/>
          <w:numId w:val="24"/>
        </w:numPr>
        <w:spacing w:line="360" w:lineRule="auto"/>
        <w:ind w:left="900" w:right="251"/>
        <w:jc w:val="both"/>
        <w:rPr>
          <w:rFonts w:ascii="Palatino Linotype" w:hAnsi="Palatino Linotype"/>
          <w:sz w:val="24"/>
          <w:szCs w:val="24"/>
        </w:rPr>
      </w:pPr>
      <w:proofErr w:type="spellStart"/>
      <w:r w:rsidRPr="008C4DB0">
        <w:rPr>
          <w:rFonts w:ascii="Palatino Linotype" w:hAnsi="Palatino Linotype"/>
          <w:sz w:val="24"/>
          <w:szCs w:val="24"/>
        </w:rPr>
        <w:lastRenderedPageBreak/>
        <w:t>Melakukan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kegiatan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penyelidikan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pengamanan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penggalangan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pencegahan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tindak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pidana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guna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mendukung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penegakan</w:t>
      </w:r>
      <w:proofErr w:type="spellEnd"/>
      <w:r w:rsidRPr="008C4DB0">
        <w:rPr>
          <w:rFonts w:ascii="Palatino Linotype" w:hAnsi="Palatino Linotype"/>
          <w:sz w:val="24"/>
          <w:szCs w:val="24"/>
        </w:rPr>
        <w:t xml:space="preserve"> hukum </w:t>
      </w:r>
      <w:proofErr w:type="spellStart"/>
      <w:r w:rsidRPr="008C4DB0">
        <w:rPr>
          <w:rFonts w:ascii="Palatino Linotype" w:hAnsi="Palatino Linotype"/>
          <w:sz w:val="24"/>
          <w:szCs w:val="24"/>
        </w:rPr>
        <w:t>baik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preventif</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maupun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represif</w:t>
      </w:r>
      <w:proofErr w:type="spellEnd"/>
      <w:r w:rsidRPr="008C4DB0">
        <w:rPr>
          <w:rFonts w:ascii="Palatino Linotype" w:hAnsi="Palatino Linotype"/>
          <w:sz w:val="24"/>
          <w:szCs w:val="24"/>
        </w:rPr>
        <w:t xml:space="preserve"> di </w:t>
      </w:r>
      <w:proofErr w:type="spellStart"/>
      <w:r w:rsidRPr="008C4DB0">
        <w:rPr>
          <w:rFonts w:ascii="Palatino Linotype" w:hAnsi="Palatino Linotype"/>
          <w:sz w:val="24"/>
          <w:szCs w:val="24"/>
        </w:rPr>
        <w:t>bidang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ideologi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politik</w:t>
      </w:r>
      <w:proofErr w:type="spellEnd"/>
      <w:r w:rsidRPr="008C4DB0">
        <w:rPr>
          <w:rFonts w:ascii="Palatino Linotype" w:hAnsi="Palatino Linotype"/>
          <w:sz w:val="24"/>
          <w:szCs w:val="24"/>
        </w:rPr>
        <w:t xml:space="preserve">, ekonomi, </w:t>
      </w:r>
      <w:proofErr w:type="spellStart"/>
      <w:r w:rsidRPr="008C4DB0">
        <w:rPr>
          <w:rFonts w:ascii="Palatino Linotype" w:hAnsi="Palatino Linotype"/>
          <w:sz w:val="24"/>
          <w:szCs w:val="24"/>
        </w:rPr>
        <w:t>keuangan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sosial</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budaya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pertahanan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keamanan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melaksanakan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cegah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tangkal</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terhadap</w:t>
      </w:r>
      <w:proofErr w:type="spellEnd"/>
      <w:r w:rsidRPr="008C4DB0">
        <w:rPr>
          <w:rFonts w:ascii="Palatino Linotype" w:hAnsi="Palatino Linotype"/>
          <w:sz w:val="24"/>
          <w:szCs w:val="24"/>
        </w:rPr>
        <w:t xml:space="preserve"> orang-orang </w:t>
      </w:r>
      <w:proofErr w:type="spellStart"/>
      <w:r w:rsidRPr="008C4DB0">
        <w:rPr>
          <w:rFonts w:ascii="Palatino Linotype" w:hAnsi="Palatino Linotype"/>
          <w:sz w:val="24"/>
          <w:szCs w:val="24"/>
        </w:rPr>
        <w:t>tertentu</w:t>
      </w:r>
      <w:proofErr w:type="spellEnd"/>
      <w:r w:rsidRPr="008C4DB0">
        <w:rPr>
          <w:rFonts w:ascii="Palatino Linotype" w:hAnsi="Palatino Linotype"/>
          <w:sz w:val="24"/>
          <w:szCs w:val="24"/>
        </w:rPr>
        <w:t xml:space="preserve"> dan/</w:t>
      </w:r>
      <w:proofErr w:type="spellStart"/>
      <w:r w:rsidRPr="008C4DB0">
        <w:rPr>
          <w:rFonts w:ascii="Palatino Linotype" w:hAnsi="Palatino Linotype"/>
          <w:sz w:val="24"/>
          <w:szCs w:val="24"/>
        </w:rPr>
        <w:t>atau</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turut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menyelenggarakan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ketertiban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ketentraman</w:t>
      </w:r>
      <w:proofErr w:type="spellEnd"/>
      <w:r w:rsidRPr="008C4DB0">
        <w:rPr>
          <w:rFonts w:ascii="Palatino Linotype" w:hAnsi="Palatino Linotype"/>
          <w:sz w:val="24"/>
          <w:szCs w:val="24"/>
        </w:rPr>
        <w:t xml:space="preserve"> umum dan </w:t>
      </w:r>
      <w:proofErr w:type="spellStart"/>
      <w:r w:rsidRPr="008C4DB0">
        <w:rPr>
          <w:rFonts w:ascii="Palatino Linotype" w:hAnsi="Palatino Linotype"/>
          <w:sz w:val="24"/>
          <w:szCs w:val="24"/>
        </w:rPr>
        <w:t>penanggulangan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tindak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pidana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serta</w:t>
      </w:r>
      <w:proofErr w:type="spellEnd"/>
      <w:r w:rsidRPr="008C4DB0">
        <w:rPr>
          <w:rFonts w:ascii="Palatino Linotype" w:hAnsi="Palatino Linotype"/>
          <w:sz w:val="24"/>
          <w:szCs w:val="24"/>
        </w:rPr>
        <w:t xml:space="preserve"> perdata dan tata </w:t>
      </w:r>
      <w:proofErr w:type="spellStart"/>
      <w:r w:rsidRPr="008C4DB0">
        <w:rPr>
          <w:rFonts w:ascii="Palatino Linotype" w:hAnsi="Palatino Linotype"/>
          <w:sz w:val="24"/>
          <w:szCs w:val="24"/>
        </w:rPr>
        <w:t>usaha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negara</w:t>
      </w:r>
      <w:proofErr w:type="spellEnd"/>
      <w:r w:rsidRPr="008C4DB0">
        <w:rPr>
          <w:rFonts w:ascii="Palatino Linotype" w:hAnsi="Palatino Linotype"/>
          <w:sz w:val="24"/>
          <w:szCs w:val="24"/>
        </w:rPr>
        <w:t xml:space="preserve"> di </w:t>
      </w:r>
      <w:proofErr w:type="spellStart"/>
      <w:r w:rsidRPr="008C4DB0">
        <w:rPr>
          <w:rFonts w:ascii="Palatino Linotype" w:hAnsi="Palatino Linotype"/>
          <w:sz w:val="24"/>
          <w:szCs w:val="24"/>
        </w:rPr>
        <w:t>daerah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hukumnya</w:t>
      </w:r>
      <w:proofErr w:type="spellEnd"/>
      <w:r w:rsidRPr="008C4DB0">
        <w:rPr>
          <w:rFonts w:ascii="Palatino Linotype" w:hAnsi="Palatino Linotype"/>
          <w:sz w:val="24"/>
          <w:szCs w:val="24"/>
        </w:rPr>
        <w:t xml:space="preserve">. </w:t>
      </w:r>
    </w:p>
    <w:p w14:paraId="5CB54AAB" w14:textId="77777777" w:rsidR="008C4DB0" w:rsidRPr="008C4DB0" w:rsidRDefault="008C4DB0" w:rsidP="008C4DB0">
      <w:pPr>
        <w:numPr>
          <w:ilvl w:val="0"/>
          <w:numId w:val="24"/>
        </w:numPr>
        <w:spacing w:line="360" w:lineRule="auto"/>
        <w:ind w:left="900" w:right="251"/>
        <w:jc w:val="both"/>
        <w:rPr>
          <w:rFonts w:ascii="Palatino Linotype" w:hAnsi="Palatino Linotype"/>
          <w:sz w:val="24"/>
          <w:szCs w:val="24"/>
        </w:rPr>
      </w:pPr>
      <w:proofErr w:type="spellStart"/>
      <w:r w:rsidRPr="008C4DB0">
        <w:rPr>
          <w:rFonts w:ascii="Palatino Linotype" w:hAnsi="Palatino Linotype"/>
          <w:sz w:val="24"/>
          <w:szCs w:val="24"/>
        </w:rPr>
        <w:t>Memberikan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dukungan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bagi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keberhasilan</w:t>
      </w:r>
      <w:proofErr w:type="spellEnd"/>
      <w:r w:rsidRPr="008C4DB0">
        <w:rPr>
          <w:rFonts w:ascii="Palatino Linotype" w:hAnsi="Palatino Linotype"/>
          <w:sz w:val="24"/>
          <w:szCs w:val="24"/>
        </w:rPr>
        <w:t xml:space="preserve"> tugas dan </w:t>
      </w:r>
      <w:proofErr w:type="spellStart"/>
      <w:r w:rsidRPr="008C4DB0">
        <w:rPr>
          <w:rFonts w:ascii="Palatino Linotype" w:hAnsi="Palatino Linotype"/>
          <w:sz w:val="24"/>
          <w:szCs w:val="24"/>
        </w:rPr>
        <w:t>kewenangan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kerjasama</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koordinasi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serta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pemantapan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kesadaran</w:t>
      </w:r>
      <w:proofErr w:type="spellEnd"/>
      <w:r w:rsidRPr="008C4DB0">
        <w:rPr>
          <w:rFonts w:ascii="Palatino Linotype" w:hAnsi="Palatino Linotype"/>
          <w:sz w:val="24"/>
          <w:szCs w:val="24"/>
        </w:rPr>
        <w:t xml:space="preserve"> hukum </w:t>
      </w:r>
      <w:proofErr w:type="spellStart"/>
      <w:r w:rsidRPr="008C4DB0">
        <w:rPr>
          <w:rFonts w:ascii="Palatino Linotype" w:hAnsi="Palatino Linotype"/>
          <w:sz w:val="24"/>
          <w:szCs w:val="24"/>
        </w:rPr>
        <w:t>masyarakat</w:t>
      </w:r>
      <w:proofErr w:type="spellEnd"/>
      <w:r w:rsidRPr="008C4DB0">
        <w:rPr>
          <w:rFonts w:ascii="Palatino Linotype" w:hAnsi="Palatino Linotype"/>
          <w:sz w:val="24"/>
          <w:szCs w:val="24"/>
        </w:rPr>
        <w:t xml:space="preserve"> di </w:t>
      </w:r>
      <w:proofErr w:type="spellStart"/>
      <w:r w:rsidRPr="008C4DB0">
        <w:rPr>
          <w:rFonts w:ascii="Palatino Linotype" w:hAnsi="Palatino Linotype"/>
          <w:sz w:val="24"/>
          <w:szCs w:val="24"/>
        </w:rPr>
        <w:t>daerah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hukumnya</w:t>
      </w:r>
      <w:proofErr w:type="spellEnd"/>
      <w:r w:rsidRPr="008C4DB0">
        <w:rPr>
          <w:rFonts w:ascii="Palatino Linotype" w:hAnsi="Palatino Linotype"/>
          <w:sz w:val="24"/>
          <w:szCs w:val="24"/>
        </w:rPr>
        <w:t xml:space="preserve">. </w:t>
      </w:r>
    </w:p>
    <w:p w14:paraId="4C151C16" w14:textId="0FC1C2E7" w:rsidR="00800C79" w:rsidRPr="008C4DB0" w:rsidRDefault="008C4DB0" w:rsidP="008C4DB0">
      <w:pPr>
        <w:spacing w:line="360" w:lineRule="auto"/>
        <w:ind w:right="251"/>
        <w:jc w:val="both"/>
        <w:rPr>
          <w:rFonts w:ascii="Palatino Linotype" w:hAnsi="Palatino Linotype"/>
          <w:b/>
          <w:bCs/>
          <w:sz w:val="24"/>
          <w:szCs w:val="24"/>
        </w:rPr>
      </w:pPr>
      <w:r w:rsidRPr="008C4DB0">
        <w:rPr>
          <w:rFonts w:ascii="Palatino Linotype" w:hAnsi="Palatino Linotype"/>
          <w:b/>
          <w:bCs/>
          <w:sz w:val="24"/>
          <w:szCs w:val="24"/>
        </w:rPr>
        <w:t>C. HAMBATAN DAN UPAYA BIDANG INTELIJEN KEJAKSAAN NEGERI KARANGANYAR DALAM PENYIDIKAN TINDAK PIDANA KORUPSI</w:t>
      </w:r>
    </w:p>
    <w:p w14:paraId="191ED306" w14:textId="77777777" w:rsidR="008C4DB0" w:rsidRPr="008C4DB0" w:rsidRDefault="008C4DB0" w:rsidP="008C4DB0">
      <w:pPr>
        <w:spacing w:line="360" w:lineRule="auto"/>
        <w:ind w:right="251"/>
        <w:jc w:val="both"/>
        <w:rPr>
          <w:rFonts w:ascii="Palatino Linotype" w:hAnsi="Palatino Linotype"/>
          <w:sz w:val="24"/>
          <w:szCs w:val="24"/>
        </w:rPr>
      </w:pP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Jaksa</w:t>
      </w:r>
      <w:proofErr w:type="spellEnd"/>
      <w:r w:rsidRPr="008C4DB0">
        <w:rPr>
          <w:rFonts w:ascii="Palatino Linotype" w:hAnsi="Palatino Linotype"/>
          <w:sz w:val="24"/>
          <w:szCs w:val="24"/>
        </w:rPr>
        <w:t xml:space="preserve"> di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Negeri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dalam</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penanganan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perkara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tindak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pidana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korupsi</w:t>
      </w:r>
      <w:proofErr w:type="spellEnd"/>
      <w:r w:rsidRPr="008C4DB0">
        <w:rPr>
          <w:rFonts w:ascii="Palatino Linotype" w:hAnsi="Palatino Linotype"/>
          <w:sz w:val="24"/>
          <w:szCs w:val="24"/>
        </w:rPr>
        <w:t xml:space="preserve"> tidak </w:t>
      </w:r>
      <w:proofErr w:type="spellStart"/>
      <w:r w:rsidRPr="008C4DB0">
        <w:rPr>
          <w:rFonts w:ascii="Palatino Linotype" w:hAnsi="Palatino Linotype"/>
          <w:sz w:val="24"/>
          <w:szCs w:val="24"/>
        </w:rPr>
        <w:t>selamanya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berjalan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dengan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lancar</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terdapat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beberapa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hambatan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dialami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dalam</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melaksanakan</w:t>
      </w:r>
      <w:proofErr w:type="spellEnd"/>
      <w:r w:rsidRPr="008C4DB0">
        <w:rPr>
          <w:rFonts w:ascii="Palatino Linotype" w:hAnsi="Palatino Linotype"/>
          <w:sz w:val="24"/>
          <w:szCs w:val="24"/>
        </w:rPr>
        <w:t xml:space="preserve"> tugas </w:t>
      </w:r>
      <w:proofErr w:type="spellStart"/>
      <w:r w:rsidRPr="008C4DB0">
        <w:rPr>
          <w:rFonts w:ascii="Palatino Linotype" w:hAnsi="Palatino Linotype"/>
          <w:sz w:val="24"/>
          <w:szCs w:val="24"/>
        </w:rPr>
        <w:t>sebagaimana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mestinya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Beberapa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hambatan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dialami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oleh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dalam</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penanganan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perkara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tindak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pidana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korupsi</w:t>
      </w:r>
      <w:proofErr w:type="spellEnd"/>
      <w:r w:rsidRPr="008C4DB0">
        <w:rPr>
          <w:rFonts w:ascii="Palatino Linotype" w:hAnsi="Palatino Linotype"/>
          <w:sz w:val="24"/>
          <w:szCs w:val="24"/>
        </w:rPr>
        <w:t xml:space="preserve"> di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Negeri</w:t>
      </w:r>
      <w:proofErr w:type="spellEnd"/>
      <w:r w:rsidRPr="008C4DB0">
        <w:rPr>
          <w:rFonts w:ascii="Palatino Linotype" w:hAnsi="Palatino Linotype"/>
          <w:sz w:val="24"/>
          <w:szCs w:val="24"/>
        </w:rPr>
        <w:t xml:space="preserve"> Karanganyar </w:t>
      </w:r>
      <w:proofErr w:type="spellStart"/>
      <w:r w:rsidRPr="008C4DB0">
        <w:rPr>
          <w:rFonts w:ascii="Palatino Linotype" w:hAnsi="Palatino Linotype"/>
          <w:sz w:val="24"/>
          <w:szCs w:val="24"/>
        </w:rPr>
        <w:t>adalah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sebagai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berikut</w:t>
      </w:r>
      <w:proofErr w:type="spellEnd"/>
      <w:r w:rsidRPr="008C4DB0">
        <w:rPr>
          <w:rFonts w:ascii="Palatino Linotype" w:hAnsi="Palatino Linotype"/>
          <w:sz w:val="24"/>
          <w:szCs w:val="24"/>
        </w:rPr>
        <w:t xml:space="preserve"> :</w:t>
      </w:r>
    </w:p>
    <w:p w14:paraId="4E9239B0" w14:textId="77777777" w:rsidR="008C4DB0" w:rsidRPr="008C4DB0" w:rsidRDefault="008C4DB0" w:rsidP="008C4DB0">
      <w:pPr>
        <w:numPr>
          <w:ilvl w:val="1"/>
          <w:numId w:val="25"/>
        </w:numPr>
        <w:spacing w:line="360" w:lineRule="auto"/>
        <w:ind w:left="720" w:right="251"/>
        <w:jc w:val="both"/>
        <w:rPr>
          <w:rFonts w:ascii="Palatino Linotype" w:hAnsi="Palatino Linotype"/>
          <w:sz w:val="24"/>
          <w:szCs w:val="24"/>
          <w:lang w:val="zh-CN"/>
        </w:rPr>
      </w:pPr>
      <w:r w:rsidRPr="008C4DB0">
        <w:rPr>
          <w:rFonts w:ascii="Palatino Linotype" w:hAnsi="Palatino Linotype"/>
          <w:sz w:val="24"/>
          <w:szCs w:val="24"/>
          <w:lang w:val="zh-CN"/>
        </w:rPr>
        <w:t xml:space="preserve">Keterbatasan Sumber Daya </w:t>
      </w:r>
    </w:p>
    <w:p w14:paraId="194A9C07" w14:textId="3BDA3A44" w:rsidR="008C4DB0" w:rsidRPr="008C4DB0" w:rsidRDefault="008C4DB0" w:rsidP="008C4DB0">
      <w:pPr>
        <w:spacing w:line="360" w:lineRule="auto"/>
        <w:ind w:right="251"/>
        <w:jc w:val="both"/>
        <w:rPr>
          <w:rFonts w:ascii="Palatino Linotype" w:hAnsi="Palatino Linotype"/>
          <w:sz w:val="24"/>
          <w:szCs w:val="24"/>
        </w:rPr>
      </w:pPr>
      <w:r w:rsidRPr="008C4DB0">
        <w:rPr>
          <w:rFonts w:ascii="Palatino Linotype" w:hAnsi="Palatino Linotype"/>
          <w:sz w:val="24"/>
          <w:szCs w:val="24"/>
          <w:lang w:val="zh-CN"/>
        </w:rPr>
        <w:t>Kurangnya anggaran dan personel dapat menghambat kemampuan intelijen kejaksaan untuk melakukan penyelidikan dan pengumpulan bukti yang memadai.</w:t>
      </w:r>
    </w:p>
    <w:p w14:paraId="5E50729C" w14:textId="77777777" w:rsidR="008C4DB0" w:rsidRPr="008C4DB0" w:rsidRDefault="008C4DB0" w:rsidP="008C4DB0">
      <w:pPr>
        <w:numPr>
          <w:ilvl w:val="1"/>
          <w:numId w:val="25"/>
        </w:numPr>
        <w:spacing w:line="360" w:lineRule="auto"/>
        <w:ind w:left="720" w:right="251"/>
        <w:jc w:val="both"/>
        <w:rPr>
          <w:rFonts w:ascii="Palatino Linotype" w:hAnsi="Palatino Linotype"/>
          <w:sz w:val="24"/>
          <w:szCs w:val="24"/>
          <w:lang w:val="zh-CN"/>
        </w:rPr>
      </w:pPr>
      <w:r w:rsidRPr="008C4DB0">
        <w:rPr>
          <w:rFonts w:ascii="Palatino Linotype" w:hAnsi="Palatino Linotype"/>
          <w:sz w:val="24"/>
          <w:szCs w:val="24"/>
          <w:lang w:val="zh-CN"/>
        </w:rPr>
        <w:t>Kerumitan Kasus</w:t>
      </w:r>
    </w:p>
    <w:p w14:paraId="4F49C21B" w14:textId="77777777" w:rsidR="008C4DB0" w:rsidRPr="008C4DB0" w:rsidRDefault="008C4DB0" w:rsidP="008C4DB0">
      <w:pPr>
        <w:spacing w:line="360" w:lineRule="auto"/>
        <w:ind w:right="251"/>
        <w:jc w:val="both"/>
        <w:rPr>
          <w:rFonts w:ascii="Palatino Linotype" w:hAnsi="Palatino Linotype"/>
          <w:sz w:val="24"/>
          <w:szCs w:val="24"/>
          <w:lang w:val="zh-CN"/>
        </w:rPr>
      </w:pPr>
      <w:r w:rsidRPr="008C4DB0">
        <w:rPr>
          <w:rFonts w:ascii="Palatino Linotype" w:hAnsi="Palatino Linotype"/>
          <w:sz w:val="24"/>
          <w:szCs w:val="24"/>
          <w:lang w:val="zh-CN"/>
        </w:rPr>
        <w:t>Kasus korupsi sering melibatkan jaringan yang kompleks dan transaksi keuangan yang rumit, sehingga sulit untuk mengumpulkan bukti yang cukup kuat untuk pengadilan.</w:t>
      </w:r>
    </w:p>
    <w:p w14:paraId="5BA8742D" w14:textId="77777777" w:rsidR="008C4DB0" w:rsidRPr="008C4DB0" w:rsidRDefault="008C4DB0" w:rsidP="008C4DB0">
      <w:pPr>
        <w:numPr>
          <w:ilvl w:val="1"/>
          <w:numId w:val="25"/>
        </w:numPr>
        <w:spacing w:line="360" w:lineRule="auto"/>
        <w:ind w:left="720" w:right="251"/>
        <w:jc w:val="both"/>
        <w:rPr>
          <w:rFonts w:ascii="Palatino Linotype" w:hAnsi="Palatino Linotype"/>
          <w:sz w:val="24"/>
          <w:szCs w:val="24"/>
          <w:lang w:val="zh-CN"/>
        </w:rPr>
      </w:pPr>
      <w:r w:rsidRPr="008C4DB0">
        <w:rPr>
          <w:rFonts w:ascii="Palatino Linotype" w:hAnsi="Palatino Linotype"/>
          <w:sz w:val="24"/>
          <w:szCs w:val="24"/>
          <w:lang w:val="zh-CN"/>
        </w:rPr>
        <w:lastRenderedPageBreak/>
        <w:t>Ketidakmampuan Menyamar</w:t>
      </w:r>
      <w:r w:rsidRPr="008C4DB0">
        <w:rPr>
          <w:rFonts w:ascii="Palatino Linotype" w:hAnsi="Palatino Linotype"/>
          <w:b/>
          <w:bCs/>
          <w:sz w:val="24"/>
          <w:szCs w:val="24"/>
          <w:lang w:val="zh-CN"/>
        </w:rPr>
        <w:t xml:space="preserve"> </w:t>
      </w:r>
    </w:p>
    <w:p w14:paraId="687DD18A" w14:textId="77777777" w:rsidR="008C4DB0" w:rsidRPr="008C4DB0" w:rsidRDefault="008C4DB0" w:rsidP="008C4DB0">
      <w:pPr>
        <w:spacing w:line="360" w:lineRule="auto"/>
        <w:ind w:right="251"/>
        <w:jc w:val="both"/>
        <w:rPr>
          <w:rFonts w:ascii="Palatino Linotype" w:hAnsi="Palatino Linotype"/>
          <w:sz w:val="24"/>
          <w:szCs w:val="24"/>
          <w:lang w:val="zh-CN"/>
        </w:rPr>
      </w:pPr>
      <w:r w:rsidRPr="008C4DB0">
        <w:rPr>
          <w:rFonts w:ascii="Palatino Linotype" w:hAnsi="Palatino Linotype"/>
          <w:sz w:val="24"/>
          <w:szCs w:val="24"/>
          <w:lang w:val="zh-CN"/>
        </w:rPr>
        <w:t>Para pelaku korupsi sering kali berusaha menyamar dan menyembunyikan jejak mereka dengan menggunakan berbagai metode, seperti perusahaan bayangan atau transfer keuangan yang kompleks.</w:t>
      </w:r>
    </w:p>
    <w:p w14:paraId="3DDC8A40" w14:textId="77777777" w:rsidR="008C4DB0" w:rsidRPr="008C4DB0" w:rsidRDefault="008C4DB0" w:rsidP="008C4DB0">
      <w:pPr>
        <w:spacing w:line="360" w:lineRule="auto"/>
        <w:ind w:right="251"/>
        <w:jc w:val="both"/>
        <w:rPr>
          <w:rFonts w:ascii="Palatino Linotype" w:hAnsi="Palatino Linotype"/>
          <w:sz w:val="24"/>
          <w:szCs w:val="24"/>
          <w:lang w:val="zh-CN"/>
        </w:rPr>
      </w:pPr>
      <w:r w:rsidRPr="008C4DB0">
        <w:rPr>
          <w:rFonts w:ascii="Palatino Linotype" w:hAnsi="Palatino Linotype"/>
          <w:sz w:val="24"/>
          <w:szCs w:val="24"/>
          <w:lang w:val="zh-CN"/>
        </w:rPr>
        <w:t>Upaya penyelesaian yang dapat dilakukan oleh intelijen kejaksaan untuk mengatasi hambatan-hambatan tersebut antara lain:</w:t>
      </w:r>
    </w:p>
    <w:p w14:paraId="50B0A166" w14:textId="77777777" w:rsidR="008C4DB0" w:rsidRPr="008C4DB0" w:rsidRDefault="008C4DB0" w:rsidP="008C4DB0">
      <w:pPr>
        <w:numPr>
          <w:ilvl w:val="0"/>
          <w:numId w:val="26"/>
        </w:numPr>
        <w:spacing w:line="360" w:lineRule="auto"/>
        <w:ind w:left="720" w:right="251"/>
        <w:jc w:val="both"/>
        <w:rPr>
          <w:rFonts w:ascii="Palatino Linotype" w:hAnsi="Palatino Linotype"/>
          <w:sz w:val="24"/>
          <w:szCs w:val="24"/>
          <w:lang w:val="zh-CN"/>
        </w:rPr>
      </w:pPr>
      <w:r w:rsidRPr="008C4DB0">
        <w:rPr>
          <w:rFonts w:ascii="Palatino Linotype" w:hAnsi="Palatino Linotype"/>
          <w:sz w:val="24"/>
          <w:szCs w:val="24"/>
          <w:lang w:val="zh-CN"/>
        </w:rPr>
        <w:t>Penguatan Sumber Daya</w:t>
      </w:r>
      <w:r w:rsidRPr="008C4DB0">
        <w:rPr>
          <w:rFonts w:ascii="Palatino Linotype" w:hAnsi="Palatino Linotype"/>
          <w:b/>
          <w:bCs/>
          <w:sz w:val="24"/>
          <w:szCs w:val="24"/>
          <w:lang w:val="zh-CN"/>
        </w:rPr>
        <w:t>:</w:t>
      </w:r>
      <w:r w:rsidRPr="008C4DB0">
        <w:rPr>
          <w:rFonts w:ascii="Palatino Linotype" w:hAnsi="Palatino Linotype"/>
          <w:sz w:val="24"/>
          <w:szCs w:val="24"/>
          <w:lang w:val="zh-CN"/>
        </w:rPr>
        <w:t xml:space="preserve"> Memperkuat anggaran dan menambah personel untuk memperkuat kemampuan intelijen dalam melakukan penyelidikan secara lebih intensif dan efisien.</w:t>
      </w:r>
    </w:p>
    <w:p w14:paraId="232CB254" w14:textId="77777777" w:rsidR="008C4DB0" w:rsidRPr="008C4DB0" w:rsidRDefault="008C4DB0" w:rsidP="008C4DB0">
      <w:pPr>
        <w:numPr>
          <w:ilvl w:val="0"/>
          <w:numId w:val="26"/>
        </w:numPr>
        <w:spacing w:line="360" w:lineRule="auto"/>
        <w:ind w:left="720" w:right="251"/>
        <w:jc w:val="both"/>
        <w:rPr>
          <w:rFonts w:ascii="Palatino Linotype" w:hAnsi="Palatino Linotype"/>
          <w:sz w:val="24"/>
          <w:szCs w:val="24"/>
          <w:lang w:val="zh-CN"/>
        </w:rPr>
      </w:pPr>
      <w:r w:rsidRPr="008C4DB0">
        <w:rPr>
          <w:rFonts w:ascii="Palatino Linotype" w:hAnsi="Palatino Linotype"/>
          <w:sz w:val="24"/>
          <w:szCs w:val="24"/>
          <w:lang w:val="zh-CN"/>
        </w:rPr>
        <w:t>Kolaborasi dan Kerja Sama: Membangun kerja sama dengan lembaga lain, seperti KPK (Komisi Pemberantasan Korupsi), BPK (Badan Pemeriksa Keuangan), dan kepolisian, untuk bertukar informasi dan mendukung penyidikan bersama.</w:t>
      </w:r>
    </w:p>
    <w:p w14:paraId="30DE312D" w14:textId="1419AF5C" w:rsidR="00800C79" w:rsidRPr="008C4DB0" w:rsidRDefault="008C4DB0" w:rsidP="008C4DB0">
      <w:pPr>
        <w:numPr>
          <w:ilvl w:val="0"/>
          <w:numId w:val="26"/>
        </w:numPr>
        <w:spacing w:line="360" w:lineRule="auto"/>
        <w:ind w:left="720" w:right="251"/>
        <w:jc w:val="both"/>
        <w:rPr>
          <w:rFonts w:ascii="Palatino Linotype" w:hAnsi="Palatino Linotype"/>
          <w:sz w:val="24"/>
          <w:szCs w:val="24"/>
          <w:lang w:val="zh-CN"/>
        </w:rPr>
      </w:pPr>
      <w:r w:rsidRPr="008C4DB0">
        <w:rPr>
          <w:rFonts w:ascii="Palatino Linotype" w:hAnsi="Palatino Linotype"/>
          <w:sz w:val="24"/>
          <w:szCs w:val="24"/>
          <w:lang w:val="zh-CN"/>
        </w:rPr>
        <w:t>Pendidikan dan Kesadaran Masyarakat: Meningkatkan kesadaran masyarakat tentang bahaya korupsi dan pentingnya melaporkan kasus yang mencurigakan kepada otoritas yang berwenang.</w:t>
      </w:r>
    </w:p>
    <w:p w14:paraId="7B6D7CD8" w14:textId="4D0E2E5D" w:rsidR="00A95C31" w:rsidRPr="00800C79" w:rsidRDefault="0088393C" w:rsidP="00825913">
      <w:pPr>
        <w:spacing w:line="360" w:lineRule="auto"/>
        <w:rPr>
          <w:rFonts w:ascii="Palatino Linotype" w:hAnsi="Palatino Linotype"/>
          <w:b/>
          <w:sz w:val="24"/>
          <w:szCs w:val="24"/>
          <w:lang w:val="id-ID"/>
        </w:rPr>
      </w:pPr>
      <w:r w:rsidRPr="00800C79">
        <w:rPr>
          <w:rFonts w:ascii="Palatino Linotype" w:hAnsi="Palatino Linotype"/>
          <w:b/>
          <w:sz w:val="24"/>
          <w:szCs w:val="24"/>
          <w:lang w:val="id-ID"/>
        </w:rPr>
        <w:t>KESIMPULAN</w:t>
      </w:r>
    </w:p>
    <w:p w14:paraId="41730F3A" w14:textId="77777777" w:rsidR="008C4DB0" w:rsidRPr="008C4DB0" w:rsidRDefault="008C4DB0" w:rsidP="008C4DB0">
      <w:pPr>
        <w:spacing w:line="360" w:lineRule="auto"/>
        <w:jc w:val="both"/>
        <w:rPr>
          <w:rFonts w:ascii="Palatino Linotype" w:hAnsi="Palatino Linotype"/>
          <w:sz w:val="24"/>
          <w:szCs w:val="24"/>
        </w:rPr>
      </w:pPr>
      <w:proofErr w:type="spellStart"/>
      <w:r w:rsidRPr="008C4DB0">
        <w:rPr>
          <w:rFonts w:ascii="Palatino Linotype" w:hAnsi="Palatino Linotype"/>
          <w:sz w:val="24"/>
          <w:szCs w:val="24"/>
        </w:rPr>
        <w:t>Berdasarkan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hasil</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penelitian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pembahasan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maka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dapat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disimpulkan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sebagai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berikut</w:t>
      </w:r>
      <w:proofErr w:type="spellEnd"/>
      <w:r w:rsidRPr="008C4DB0">
        <w:rPr>
          <w:rFonts w:ascii="Palatino Linotype" w:hAnsi="Palatino Linotype"/>
          <w:sz w:val="24"/>
          <w:szCs w:val="24"/>
        </w:rPr>
        <w:t>:</w:t>
      </w:r>
    </w:p>
    <w:p w14:paraId="2B2DA237" w14:textId="15DBCA72" w:rsidR="008C4DB0" w:rsidRPr="008C4DB0" w:rsidRDefault="008C4DB0" w:rsidP="008C4DB0">
      <w:pPr>
        <w:numPr>
          <w:ilvl w:val="0"/>
          <w:numId w:val="27"/>
        </w:numPr>
        <w:spacing w:line="360" w:lineRule="auto"/>
        <w:ind w:left="540" w:hanging="540"/>
        <w:jc w:val="both"/>
        <w:rPr>
          <w:rFonts w:ascii="Palatino Linotype" w:hAnsi="Palatino Linotype"/>
          <w:sz w:val="24"/>
          <w:szCs w:val="24"/>
        </w:rPr>
      </w:pPr>
      <w:proofErr w:type="spellStart"/>
      <w:r w:rsidRPr="008C4DB0">
        <w:rPr>
          <w:rFonts w:ascii="Palatino Linotype" w:hAnsi="Palatino Linotype"/>
          <w:sz w:val="24"/>
          <w:szCs w:val="24"/>
        </w:rPr>
        <w:t>Peranan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Bidang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Negeri</w:t>
      </w:r>
      <w:proofErr w:type="spellEnd"/>
      <w:r w:rsidRPr="008C4DB0">
        <w:rPr>
          <w:rFonts w:ascii="Palatino Linotype" w:hAnsi="Palatino Linotype"/>
          <w:sz w:val="24"/>
          <w:szCs w:val="24"/>
        </w:rPr>
        <w:t xml:space="preserve"> Karanganyar </w:t>
      </w:r>
      <w:proofErr w:type="spellStart"/>
      <w:r w:rsidRPr="008C4DB0">
        <w:rPr>
          <w:rFonts w:ascii="Palatino Linotype" w:hAnsi="Palatino Linotype"/>
          <w:sz w:val="24"/>
          <w:szCs w:val="24"/>
        </w:rPr>
        <w:t>dalam</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penang</w:t>
      </w:r>
      <w:proofErr w:type="spellEnd"/>
      <w:r w:rsidRPr="008C4DB0">
        <w:rPr>
          <w:rFonts w:ascii="Palatino Linotype" w:hAnsi="Palatino Linotype"/>
          <w:sz w:val="24"/>
          <w:szCs w:val="24"/>
          <w:lang w:val="id-ID"/>
        </w:rPr>
        <w:t>anan</w:t>
      </w:r>
      <w:r w:rsidRPr="008C4DB0">
        <w:rPr>
          <w:rFonts w:ascii="Palatino Linotype" w:hAnsi="Palatino Linotype"/>
          <w:sz w:val="24"/>
          <w:szCs w:val="24"/>
        </w:rPr>
        <w:t xml:space="preserve"> </w:t>
      </w:r>
      <w:proofErr w:type="spellStart"/>
      <w:r w:rsidRPr="008C4DB0">
        <w:rPr>
          <w:rFonts w:ascii="Palatino Linotype" w:hAnsi="Palatino Linotype"/>
          <w:sz w:val="24"/>
          <w:szCs w:val="24"/>
        </w:rPr>
        <w:t>Tindak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Pidana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Korupsi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yaitu</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Secara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garis</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besar</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meliputi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penyelidikan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tindak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pidana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korupsi</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dilakukan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secara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terencana</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terarah</w:t>
      </w:r>
      <w:proofErr w:type="spellEnd"/>
      <w:r w:rsidRPr="008C4DB0">
        <w:rPr>
          <w:rFonts w:ascii="Palatino Linotype" w:hAnsi="Palatino Linotype"/>
          <w:sz w:val="24"/>
          <w:szCs w:val="24"/>
        </w:rPr>
        <w:t xml:space="preserve">. Proses </w:t>
      </w:r>
      <w:proofErr w:type="spellStart"/>
      <w:r w:rsidRPr="008C4DB0">
        <w:rPr>
          <w:rFonts w:ascii="Palatino Linotype" w:hAnsi="Palatino Linotype"/>
          <w:sz w:val="24"/>
          <w:szCs w:val="24"/>
        </w:rPr>
        <w:t>dimulai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dari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penerimaan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informasi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melalui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berbagai</w:t>
      </w:r>
      <w:proofErr w:type="spellEnd"/>
      <w:r w:rsidRPr="008C4DB0">
        <w:rPr>
          <w:rFonts w:ascii="Palatino Linotype" w:hAnsi="Palatino Linotype"/>
          <w:sz w:val="24"/>
          <w:szCs w:val="24"/>
        </w:rPr>
        <w:t xml:space="preserve"> sumber </w:t>
      </w:r>
      <w:proofErr w:type="spellStart"/>
      <w:r w:rsidRPr="008C4DB0">
        <w:rPr>
          <w:rFonts w:ascii="Palatino Linotype" w:hAnsi="Palatino Linotype"/>
          <w:sz w:val="24"/>
          <w:szCs w:val="24"/>
        </w:rPr>
        <w:t>seperti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laporan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masyarakat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surat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kliping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pers</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temuan</w:t>
      </w:r>
      <w:proofErr w:type="spellEnd"/>
      <w:r w:rsidRPr="008C4DB0">
        <w:rPr>
          <w:rFonts w:ascii="Palatino Linotype" w:hAnsi="Palatino Linotype"/>
          <w:sz w:val="24"/>
          <w:szCs w:val="24"/>
        </w:rPr>
        <w:t xml:space="preserve"> LSM, dan </w:t>
      </w:r>
      <w:proofErr w:type="spellStart"/>
      <w:r w:rsidRPr="008C4DB0">
        <w:rPr>
          <w:rFonts w:ascii="Palatino Linotype" w:hAnsi="Palatino Linotype"/>
          <w:sz w:val="24"/>
          <w:szCs w:val="24"/>
        </w:rPr>
        <w:t>temuan</w:t>
      </w:r>
      <w:proofErr w:type="spellEnd"/>
      <w:r w:rsidRPr="008C4DB0">
        <w:rPr>
          <w:rFonts w:ascii="Palatino Linotype" w:hAnsi="Palatino Linotype"/>
          <w:sz w:val="24"/>
          <w:szCs w:val="24"/>
        </w:rPr>
        <w:t xml:space="preserve"> internal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Setelah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menerima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laporan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Kepala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Negeri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mengeluarkan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surat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perintah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penyelidikan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awal</w:t>
      </w:r>
      <w:proofErr w:type="spellEnd"/>
      <w:r w:rsidRPr="008C4DB0">
        <w:rPr>
          <w:rFonts w:ascii="Palatino Linotype" w:hAnsi="Palatino Linotype"/>
          <w:sz w:val="24"/>
          <w:szCs w:val="24"/>
        </w:rPr>
        <w:t xml:space="preserve"> di lokasi yang </w:t>
      </w:r>
      <w:proofErr w:type="spellStart"/>
      <w:r w:rsidRPr="008C4DB0">
        <w:rPr>
          <w:rFonts w:ascii="Palatino Linotype" w:hAnsi="Palatino Linotype"/>
          <w:sz w:val="24"/>
          <w:szCs w:val="24"/>
        </w:rPr>
        <w:lastRenderedPageBreak/>
        <w:t>relevan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Selama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tahap</w:t>
      </w:r>
      <w:proofErr w:type="spellEnd"/>
      <w:r w:rsidRPr="008C4DB0">
        <w:rPr>
          <w:rFonts w:ascii="Palatino Linotype" w:hAnsi="Palatino Linotype"/>
          <w:sz w:val="24"/>
          <w:szCs w:val="24"/>
        </w:rPr>
        <w:t xml:space="preserve"> ini,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pengumpulan</w:t>
      </w:r>
      <w:proofErr w:type="spellEnd"/>
      <w:r w:rsidRPr="008C4DB0">
        <w:rPr>
          <w:rFonts w:ascii="Palatino Linotype" w:hAnsi="Palatino Linotype"/>
          <w:sz w:val="24"/>
          <w:szCs w:val="24"/>
        </w:rPr>
        <w:t xml:space="preserve"> data dan </w:t>
      </w:r>
      <w:proofErr w:type="spellStart"/>
      <w:r w:rsidRPr="008C4DB0">
        <w:rPr>
          <w:rFonts w:ascii="Palatino Linotype" w:hAnsi="Palatino Linotype"/>
          <w:sz w:val="24"/>
          <w:szCs w:val="24"/>
        </w:rPr>
        <w:t>keterangan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dibutuhkan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secara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rahasia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menentukan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langkah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selanjutnya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juga </w:t>
      </w:r>
      <w:proofErr w:type="spellStart"/>
      <w:r w:rsidRPr="008C4DB0">
        <w:rPr>
          <w:rFonts w:ascii="Palatino Linotype" w:hAnsi="Palatino Linotype"/>
          <w:sz w:val="24"/>
          <w:szCs w:val="24"/>
        </w:rPr>
        <w:t>berperan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dalam</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memberikan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dukungan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terhadap</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penyidikan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dilakukan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oleh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seksi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pidana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khusus</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termasuk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memberikan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pertimbangan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mengenai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langkah-langkah</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harus</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diambil</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dalam</w:t>
      </w:r>
      <w:proofErr w:type="spellEnd"/>
      <w:r w:rsidRPr="008C4DB0">
        <w:rPr>
          <w:rFonts w:ascii="Palatino Linotype" w:hAnsi="Palatino Linotype"/>
          <w:sz w:val="24"/>
          <w:szCs w:val="24"/>
        </w:rPr>
        <w:t xml:space="preserve"> proses hukum. </w:t>
      </w:r>
      <w:proofErr w:type="spellStart"/>
      <w:r w:rsidRPr="008C4DB0">
        <w:rPr>
          <w:rFonts w:ascii="Palatino Linotype" w:hAnsi="Palatino Linotype"/>
          <w:sz w:val="24"/>
          <w:szCs w:val="24"/>
        </w:rPr>
        <w:t>Melalui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tugasnya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mendukung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penegakan</w:t>
      </w:r>
      <w:proofErr w:type="spellEnd"/>
      <w:r w:rsidRPr="008C4DB0">
        <w:rPr>
          <w:rFonts w:ascii="Palatino Linotype" w:hAnsi="Palatino Linotype"/>
          <w:sz w:val="24"/>
          <w:szCs w:val="24"/>
        </w:rPr>
        <w:t xml:space="preserve"> hukum </w:t>
      </w:r>
      <w:proofErr w:type="spellStart"/>
      <w:r w:rsidRPr="008C4DB0">
        <w:rPr>
          <w:rFonts w:ascii="Palatino Linotype" w:hAnsi="Palatino Linotype"/>
          <w:sz w:val="24"/>
          <w:szCs w:val="24"/>
        </w:rPr>
        <w:t>dengan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cakupan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meliputi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bidang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ideologi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politik</w:t>
      </w:r>
      <w:proofErr w:type="spellEnd"/>
      <w:r w:rsidRPr="008C4DB0">
        <w:rPr>
          <w:rFonts w:ascii="Palatino Linotype" w:hAnsi="Palatino Linotype"/>
          <w:sz w:val="24"/>
          <w:szCs w:val="24"/>
        </w:rPr>
        <w:t xml:space="preserve">, ekonomi, </w:t>
      </w:r>
      <w:proofErr w:type="spellStart"/>
      <w:r w:rsidRPr="008C4DB0">
        <w:rPr>
          <w:rFonts w:ascii="Palatino Linotype" w:hAnsi="Palatino Linotype"/>
          <w:sz w:val="24"/>
          <w:szCs w:val="24"/>
        </w:rPr>
        <w:t>keuangan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sosial</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budaya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serta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pertahanan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keamanan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serta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turut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serta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dalam</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menjaga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ketertiban</w:t>
      </w:r>
      <w:proofErr w:type="spellEnd"/>
      <w:r w:rsidRPr="008C4DB0">
        <w:rPr>
          <w:rFonts w:ascii="Palatino Linotype" w:hAnsi="Palatino Linotype"/>
          <w:sz w:val="24"/>
          <w:szCs w:val="24"/>
        </w:rPr>
        <w:t xml:space="preserve"> umum dan </w:t>
      </w:r>
      <w:proofErr w:type="spellStart"/>
      <w:r w:rsidRPr="008C4DB0">
        <w:rPr>
          <w:rFonts w:ascii="Palatino Linotype" w:hAnsi="Palatino Linotype"/>
          <w:sz w:val="24"/>
          <w:szCs w:val="24"/>
        </w:rPr>
        <w:t>pengamanan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nasional</w:t>
      </w:r>
      <w:proofErr w:type="spellEnd"/>
      <w:r w:rsidRPr="008C4DB0">
        <w:rPr>
          <w:rFonts w:ascii="Palatino Linotype" w:hAnsi="Palatino Linotype"/>
          <w:sz w:val="24"/>
          <w:szCs w:val="24"/>
        </w:rPr>
        <w:t xml:space="preserve"> di </w:t>
      </w:r>
      <w:proofErr w:type="spellStart"/>
      <w:r w:rsidRPr="008C4DB0">
        <w:rPr>
          <w:rFonts w:ascii="Palatino Linotype" w:hAnsi="Palatino Linotype"/>
          <w:sz w:val="24"/>
          <w:szCs w:val="24"/>
        </w:rPr>
        <w:t>wilayah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hukumnya</w:t>
      </w:r>
      <w:proofErr w:type="spellEnd"/>
      <w:r w:rsidRPr="008C4DB0">
        <w:rPr>
          <w:rFonts w:ascii="Palatino Linotype" w:hAnsi="Palatino Linotype"/>
          <w:sz w:val="24"/>
          <w:szCs w:val="24"/>
        </w:rPr>
        <w:t>.</w:t>
      </w:r>
    </w:p>
    <w:p w14:paraId="10B4DB58" w14:textId="77777777" w:rsidR="008C4DB0" w:rsidRPr="008C4DB0" w:rsidRDefault="008C4DB0" w:rsidP="008C4DB0">
      <w:pPr>
        <w:numPr>
          <w:ilvl w:val="0"/>
          <w:numId w:val="27"/>
        </w:numPr>
        <w:spacing w:line="360" w:lineRule="auto"/>
        <w:ind w:left="540" w:hanging="540"/>
        <w:jc w:val="both"/>
        <w:rPr>
          <w:rFonts w:ascii="Palatino Linotype" w:hAnsi="Palatino Linotype"/>
          <w:sz w:val="24"/>
          <w:szCs w:val="24"/>
        </w:rPr>
      </w:pPr>
      <w:proofErr w:type="spellStart"/>
      <w:r w:rsidRPr="008C4DB0">
        <w:rPr>
          <w:rFonts w:ascii="Palatino Linotype" w:hAnsi="Palatino Linotype"/>
          <w:sz w:val="24"/>
          <w:szCs w:val="24"/>
        </w:rPr>
        <w:t>Dalam</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penanganan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perkara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tindak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pidana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korupsi</w:t>
      </w:r>
      <w:proofErr w:type="spellEnd"/>
      <w:r w:rsidRPr="008C4DB0">
        <w:rPr>
          <w:rFonts w:ascii="Palatino Linotype" w:hAnsi="Palatino Linotype"/>
          <w:sz w:val="24"/>
          <w:szCs w:val="24"/>
        </w:rPr>
        <w:t xml:space="preserve"> di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Negeri</w:t>
      </w:r>
      <w:proofErr w:type="spellEnd"/>
      <w:r w:rsidRPr="008C4DB0">
        <w:rPr>
          <w:rFonts w:ascii="Palatino Linotype" w:hAnsi="Palatino Linotype"/>
          <w:sz w:val="24"/>
          <w:szCs w:val="24"/>
        </w:rPr>
        <w:t xml:space="preserve"> Karanganyar,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menghadapi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beberapa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hambatan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signifikan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Pertama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keterbatasan</w:t>
      </w:r>
      <w:proofErr w:type="spellEnd"/>
      <w:r w:rsidRPr="008C4DB0">
        <w:rPr>
          <w:rFonts w:ascii="Palatino Linotype" w:hAnsi="Palatino Linotype"/>
          <w:sz w:val="24"/>
          <w:szCs w:val="24"/>
        </w:rPr>
        <w:t xml:space="preserve"> sumber daya </w:t>
      </w:r>
      <w:proofErr w:type="spellStart"/>
      <w:r w:rsidRPr="008C4DB0">
        <w:rPr>
          <w:rFonts w:ascii="Palatino Linotype" w:hAnsi="Palatino Linotype"/>
          <w:sz w:val="24"/>
          <w:szCs w:val="24"/>
        </w:rPr>
        <w:t>seperti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anggaran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personel</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dapat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menghambat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kemampuan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penyelidikan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pengumpulan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bukti</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memadai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Kedua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kompleksitas</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kasus</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korupsi</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sering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melibatkan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jaringan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rumit</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transaksi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keuangan</w:t>
      </w:r>
      <w:proofErr w:type="spellEnd"/>
      <w:r w:rsidRPr="008C4DB0">
        <w:rPr>
          <w:rFonts w:ascii="Palatino Linotype" w:hAnsi="Palatino Linotype"/>
          <w:sz w:val="24"/>
          <w:szCs w:val="24"/>
        </w:rPr>
        <w:t xml:space="preserve"> yang sulit </w:t>
      </w:r>
      <w:proofErr w:type="spellStart"/>
      <w:r w:rsidRPr="008C4DB0">
        <w:rPr>
          <w:rFonts w:ascii="Palatino Linotype" w:hAnsi="Palatino Linotype"/>
          <w:sz w:val="24"/>
          <w:szCs w:val="24"/>
        </w:rPr>
        <w:t>dilacak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sehingga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menyulitkan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mengumpulkan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bukti</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cukup</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kuat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proses </w:t>
      </w:r>
      <w:proofErr w:type="spellStart"/>
      <w:r w:rsidRPr="008C4DB0">
        <w:rPr>
          <w:rFonts w:ascii="Palatino Linotype" w:hAnsi="Palatino Linotype"/>
          <w:sz w:val="24"/>
          <w:szCs w:val="24"/>
        </w:rPr>
        <w:t>pengadilan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Ketiga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tantangan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ketidakmampuan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menyamar</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dari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pihak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pelaku</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korupsi</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menggunakan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berbagai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strategi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seperti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perusahaan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bayangan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atau</w:t>
      </w:r>
      <w:proofErr w:type="spellEnd"/>
      <w:r w:rsidRPr="008C4DB0">
        <w:rPr>
          <w:rFonts w:ascii="Palatino Linotype" w:hAnsi="Palatino Linotype"/>
          <w:sz w:val="24"/>
          <w:szCs w:val="24"/>
        </w:rPr>
        <w:t xml:space="preserve"> transfer </w:t>
      </w:r>
      <w:proofErr w:type="spellStart"/>
      <w:r w:rsidRPr="008C4DB0">
        <w:rPr>
          <w:rFonts w:ascii="Palatino Linotype" w:hAnsi="Palatino Linotype"/>
          <w:sz w:val="24"/>
          <w:szCs w:val="24"/>
        </w:rPr>
        <w:t>keuangan</w:t>
      </w:r>
      <w:proofErr w:type="spellEnd"/>
      <w:r w:rsidRPr="008C4DB0">
        <w:rPr>
          <w:rFonts w:ascii="Palatino Linotype" w:hAnsi="Palatino Linotype"/>
          <w:sz w:val="24"/>
          <w:szCs w:val="24"/>
        </w:rPr>
        <w:t xml:space="preserve"> yang </w:t>
      </w:r>
      <w:proofErr w:type="spellStart"/>
      <w:r w:rsidRPr="008C4DB0">
        <w:rPr>
          <w:rFonts w:ascii="Palatino Linotype" w:hAnsi="Palatino Linotype"/>
          <w:sz w:val="24"/>
          <w:szCs w:val="24"/>
        </w:rPr>
        <w:t>kompleks</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mengatasi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hambatan-hambatan</w:t>
      </w:r>
      <w:proofErr w:type="spellEnd"/>
      <w:r w:rsidRPr="008C4DB0">
        <w:rPr>
          <w:rFonts w:ascii="Palatino Linotype" w:hAnsi="Palatino Linotype"/>
          <w:sz w:val="24"/>
          <w:szCs w:val="24"/>
        </w:rPr>
        <w:t xml:space="preserve"> ini,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perlu</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melakukan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upaya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penguatan</w:t>
      </w:r>
      <w:proofErr w:type="spellEnd"/>
      <w:r w:rsidRPr="008C4DB0">
        <w:rPr>
          <w:rFonts w:ascii="Palatino Linotype" w:hAnsi="Palatino Linotype"/>
          <w:sz w:val="24"/>
          <w:szCs w:val="24"/>
        </w:rPr>
        <w:t xml:space="preserve"> sumber daya </w:t>
      </w:r>
      <w:proofErr w:type="spellStart"/>
      <w:r w:rsidRPr="008C4DB0">
        <w:rPr>
          <w:rFonts w:ascii="Palatino Linotype" w:hAnsi="Palatino Linotype"/>
          <w:sz w:val="24"/>
          <w:szCs w:val="24"/>
        </w:rPr>
        <w:t>dengan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memperkuat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anggaran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menambah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personel</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membangun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kolaborasi</w:t>
      </w:r>
      <w:proofErr w:type="spellEnd"/>
      <w:r w:rsidRPr="008C4DB0">
        <w:rPr>
          <w:rFonts w:ascii="Palatino Linotype" w:hAnsi="Palatino Linotype"/>
          <w:sz w:val="24"/>
          <w:szCs w:val="24"/>
        </w:rPr>
        <w:t xml:space="preserve"> yang erat </w:t>
      </w:r>
      <w:proofErr w:type="spellStart"/>
      <w:r w:rsidRPr="008C4DB0">
        <w:rPr>
          <w:rFonts w:ascii="Palatino Linotype" w:hAnsi="Palatino Linotype"/>
          <w:sz w:val="24"/>
          <w:szCs w:val="24"/>
        </w:rPr>
        <w:t>dengan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lembaga</w:t>
      </w:r>
      <w:proofErr w:type="spellEnd"/>
      <w:r w:rsidRPr="008C4DB0">
        <w:rPr>
          <w:rFonts w:ascii="Palatino Linotype" w:hAnsi="Palatino Linotype"/>
          <w:sz w:val="24"/>
          <w:szCs w:val="24"/>
        </w:rPr>
        <w:t xml:space="preserve"> lain, </w:t>
      </w:r>
      <w:proofErr w:type="spellStart"/>
      <w:r w:rsidRPr="008C4DB0">
        <w:rPr>
          <w:rFonts w:ascii="Palatino Linotype" w:hAnsi="Palatino Linotype"/>
          <w:sz w:val="24"/>
          <w:szCs w:val="24"/>
        </w:rPr>
        <w:t>seperti</w:t>
      </w:r>
      <w:proofErr w:type="spellEnd"/>
      <w:r w:rsidRPr="008C4DB0">
        <w:rPr>
          <w:rFonts w:ascii="Palatino Linotype" w:hAnsi="Palatino Linotype"/>
          <w:sz w:val="24"/>
          <w:szCs w:val="24"/>
        </w:rPr>
        <w:t xml:space="preserve"> KPK, BPK, dan </w:t>
      </w:r>
      <w:proofErr w:type="spellStart"/>
      <w:r w:rsidRPr="008C4DB0">
        <w:rPr>
          <w:rFonts w:ascii="Palatino Linotype" w:hAnsi="Palatino Linotype"/>
          <w:sz w:val="24"/>
          <w:szCs w:val="24"/>
        </w:rPr>
        <w:t>kepolisian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serta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meningkatkan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pendidikan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kesadaran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masyarakat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tentang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pentingnya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pencegahan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pelaporan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korupsi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Dengan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langkah-langkah</w:t>
      </w:r>
      <w:proofErr w:type="spellEnd"/>
      <w:r w:rsidRPr="008C4DB0">
        <w:rPr>
          <w:rFonts w:ascii="Palatino Linotype" w:hAnsi="Palatino Linotype"/>
          <w:sz w:val="24"/>
          <w:szCs w:val="24"/>
        </w:rPr>
        <w:t xml:space="preserve"> ini </w:t>
      </w:r>
      <w:proofErr w:type="spellStart"/>
      <w:r w:rsidRPr="008C4DB0">
        <w:rPr>
          <w:rFonts w:ascii="Palatino Linotype" w:hAnsi="Palatino Linotype"/>
          <w:sz w:val="24"/>
          <w:szCs w:val="24"/>
        </w:rPr>
        <w:t>diharapkan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dapat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meningkatkan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efektivitas</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dalam</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menangani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kasus-kasus</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korupsi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secara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lebih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efisien</w:t>
      </w:r>
      <w:proofErr w:type="spellEnd"/>
      <w:r w:rsidRPr="008C4DB0">
        <w:rPr>
          <w:rFonts w:ascii="Palatino Linotype" w:hAnsi="Palatino Linotype"/>
          <w:sz w:val="24"/>
          <w:szCs w:val="24"/>
        </w:rPr>
        <w:t xml:space="preserve"> dan </w:t>
      </w:r>
      <w:proofErr w:type="spellStart"/>
      <w:r w:rsidRPr="008C4DB0">
        <w:rPr>
          <w:rFonts w:ascii="Palatino Linotype" w:hAnsi="Palatino Linotype"/>
          <w:sz w:val="24"/>
          <w:szCs w:val="24"/>
        </w:rPr>
        <w:t>efektif</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Berdasarkan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hasil</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wawancara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dengan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Bidang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lastRenderedPageBreak/>
        <w:t>Kejaksaan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Negeri</w:t>
      </w:r>
      <w:proofErr w:type="spellEnd"/>
      <w:r w:rsidRPr="008C4DB0">
        <w:rPr>
          <w:rFonts w:ascii="Palatino Linotype" w:hAnsi="Palatino Linotype"/>
          <w:sz w:val="24"/>
          <w:szCs w:val="24"/>
        </w:rPr>
        <w:t xml:space="preserve"> Karanganyar, Ibu Astrid </w:t>
      </w:r>
      <w:proofErr w:type="spellStart"/>
      <w:r w:rsidRPr="008C4DB0">
        <w:rPr>
          <w:rFonts w:ascii="Palatino Linotype" w:hAnsi="Palatino Linotype"/>
          <w:sz w:val="24"/>
          <w:szCs w:val="24"/>
        </w:rPr>
        <w:t>Meirika</w:t>
      </w:r>
      <w:proofErr w:type="spellEnd"/>
      <w:r w:rsidRPr="008C4DB0">
        <w:rPr>
          <w:rFonts w:ascii="Palatino Linotype" w:hAnsi="Palatino Linotype"/>
          <w:sz w:val="24"/>
          <w:szCs w:val="24"/>
        </w:rPr>
        <w:t xml:space="preserve">, S.H. </w:t>
      </w:r>
      <w:proofErr w:type="spellStart"/>
      <w:r w:rsidRPr="008C4DB0">
        <w:rPr>
          <w:rFonts w:ascii="Palatino Linotype" w:hAnsi="Palatino Linotype"/>
          <w:sz w:val="24"/>
          <w:szCs w:val="24"/>
        </w:rPr>
        <w:t>menjelaskan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bahwa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tantangan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utama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bidang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intelijen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saat</w:t>
      </w:r>
      <w:proofErr w:type="spellEnd"/>
      <w:r w:rsidRPr="008C4DB0">
        <w:rPr>
          <w:rFonts w:ascii="Palatino Linotype" w:hAnsi="Palatino Linotype"/>
          <w:sz w:val="24"/>
          <w:szCs w:val="24"/>
        </w:rPr>
        <w:t xml:space="preserve"> ini tidak </w:t>
      </w:r>
      <w:proofErr w:type="spellStart"/>
      <w:r w:rsidRPr="008C4DB0">
        <w:rPr>
          <w:rFonts w:ascii="Palatino Linotype" w:hAnsi="Palatino Linotype"/>
          <w:sz w:val="24"/>
          <w:szCs w:val="24"/>
        </w:rPr>
        <w:t>bisa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memanggil</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tersangka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secara</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langsung</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untuk</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dimintai</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keterangan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melainkan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harus</w:t>
      </w:r>
      <w:proofErr w:type="spellEnd"/>
      <w:r w:rsidRPr="008C4DB0">
        <w:rPr>
          <w:rFonts w:ascii="Palatino Linotype" w:hAnsi="Palatino Linotype"/>
          <w:sz w:val="24"/>
          <w:szCs w:val="24"/>
          <w:lang w:val="en-GB"/>
        </w:rPr>
        <w:t xml:space="preserve"> </w:t>
      </w:r>
      <w:proofErr w:type="spellStart"/>
      <w:r w:rsidRPr="008C4DB0">
        <w:rPr>
          <w:rFonts w:ascii="Palatino Linotype" w:hAnsi="Palatino Linotype"/>
          <w:sz w:val="24"/>
          <w:szCs w:val="24"/>
        </w:rPr>
        <w:t>terjun</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kemasyarakat</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terlebih</w:t>
      </w:r>
      <w:proofErr w:type="spellEnd"/>
      <w:r w:rsidRPr="008C4DB0">
        <w:rPr>
          <w:rFonts w:ascii="Palatino Linotype" w:hAnsi="Palatino Linotype"/>
          <w:sz w:val="24"/>
          <w:szCs w:val="24"/>
        </w:rPr>
        <w:t xml:space="preserve"> </w:t>
      </w:r>
      <w:proofErr w:type="spellStart"/>
      <w:r w:rsidRPr="008C4DB0">
        <w:rPr>
          <w:rFonts w:ascii="Palatino Linotype" w:hAnsi="Palatino Linotype"/>
          <w:sz w:val="24"/>
          <w:szCs w:val="24"/>
        </w:rPr>
        <w:t>dahulu</w:t>
      </w:r>
      <w:proofErr w:type="spellEnd"/>
      <w:r w:rsidRPr="008C4DB0">
        <w:rPr>
          <w:rFonts w:ascii="Palatino Linotype" w:hAnsi="Palatino Linotype"/>
          <w:sz w:val="24"/>
          <w:szCs w:val="24"/>
        </w:rPr>
        <w:t>.</w:t>
      </w:r>
    </w:p>
    <w:p w14:paraId="7AFC75D0" w14:textId="291FFDA6" w:rsidR="00A95C31" w:rsidRPr="00800C79" w:rsidRDefault="0088393C" w:rsidP="008C4DB0">
      <w:pPr>
        <w:spacing w:line="360" w:lineRule="auto"/>
        <w:jc w:val="both"/>
        <w:rPr>
          <w:rFonts w:ascii="Palatino Linotype" w:hAnsi="Palatino Linotype"/>
          <w:sz w:val="24"/>
          <w:szCs w:val="24"/>
          <w:lang w:val="id-ID"/>
        </w:rPr>
      </w:pPr>
      <w:r w:rsidRPr="00800C79">
        <w:rPr>
          <w:rFonts w:ascii="Palatino Linotype" w:hAnsi="Palatino Linotype"/>
          <w:b/>
          <w:sz w:val="24"/>
          <w:szCs w:val="24"/>
        </w:rPr>
        <w:t>DAFTAR PUSTAKA</w:t>
      </w:r>
    </w:p>
    <w:p w14:paraId="0FCAC68A" w14:textId="77777777" w:rsidR="00617611" w:rsidRPr="00617611" w:rsidRDefault="00617611" w:rsidP="00617611">
      <w:pPr>
        <w:spacing w:line="360" w:lineRule="auto"/>
        <w:ind w:left="720" w:right="-46" w:hanging="720"/>
        <w:jc w:val="both"/>
        <w:rPr>
          <w:rFonts w:ascii="Palatino Linotype" w:hAnsi="Palatino Linotype"/>
          <w:bCs/>
          <w:sz w:val="24"/>
          <w:szCs w:val="24"/>
        </w:rPr>
      </w:pPr>
      <w:r w:rsidRPr="00617611">
        <w:rPr>
          <w:rFonts w:ascii="Palatino Linotype" w:hAnsi="Palatino Linotype"/>
          <w:bCs/>
          <w:sz w:val="24"/>
          <w:szCs w:val="24"/>
        </w:rPr>
        <w:t xml:space="preserve">Abdul Kadir Muhammad, </w:t>
      </w:r>
      <w:r w:rsidRPr="00617611">
        <w:rPr>
          <w:rFonts w:ascii="Palatino Linotype" w:hAnsi="Palatino Linotype"/>
          <w:bCs/>
          <w:i/>
          <w:iCs/>
          <w:sz w:val="24"/>
          <w:szCs w:val="24"/>
        </w:rPr>
        <w:t xml:space="preserve">Hukum dan </w:t>
      </w:r>
      <w:proofErr w:type="spellStart"/>
      <w:r w:rsidRPr="00617611">
        <w:rPr>
          <w:rFonts w:ascii="Palatino Linotype" w:hAnsi="Palatino Linotype"/>
          <w:bCs/>
          <w:i/>
          <w:iCs/>
          <w:sz w:val="24"/>
          <w:szCs w:val="24"/>
        </w:rPr>
        <w:t>Penelitian</w:t>
      </w:r>
      <w:proofErr w:type="spellEnd"/>
      <w:r w:rsidRPr="00617611">
        <w:rPr>
          <w:rFonts w:ascii="Palatino Linotype" w:hAnsi="Palatino Linotype"/>
          <w:bCs/>
          <w:i/>
          <w:iCs/>
          <w:sz w:val="24"/>
          <w:szCs w:val="24"/>
        </w:rPr>
        <w:t xml:space="preserve"> Hukum</w:t>
      </w:r>
      <w:r w:rsidRPr="00617611">
        <w:rPr>
          <w:rFonts w:ascii="Palatino Linotype" w:hAnsi="Palatino Linotype"/>
          <w:bCs/>
          <w:sz w:val="24"/>
          <w:szCs w:val="24"/>
        </w:rPr>
        <w:t>. (Bandung:Citra Aditya, 2004), halaman 134</w:t>
      </w:r>
    </w:p>
    <w:p w14:paraId="1D173C73" w14:textId="55D15A48" w:rsidR="00617611" w:rsidRPr="00617611" w:rsidRDefault="000913DA" w:rsidP="00617611">
      <w:pPr>
        <w:spacing w:line="360" w:lineRule="auto"/>
        <w:ind w:left="720" w:right="-46" w:hanging="720"/>
        <w:jc w:val="both"/>
        <w:rPr>
          <w:rFonts w:ascii="Palatino Linotype" w:hAnsi="Palatino Linotype"/>
          <w:bCs/>
          <w:sz w:val="24"/>
          <w:szCs w:val="24"/>
        </w:rPr>
      </w:pPr>
      <w:r w:rsidRPr="000913DA">
        <w:rPr>
          <w:rFonts w:ascii="Palatino Linotype" w:hAnsi="Palatino Linotype"/>
          <w:bCs/>
          <w:sz w:val="24"/>
          <w:szCs w:val="24"/>
        </w:rPr>
        <w:t xml:space="preserve">Andi </w:t>
      </w:r>
      <w:proofErr w:type="spellStart"/>
      <w:r w:rsidRPr="000913DA">
        <w:rPr>
          <w:rFonts w:ascii="Palatino Linotype" w:hAnsi="Palatino Linotype"/>
          <w:bCs/>
          <w:sz w:val="24"/>
          <w:szCs w:val="24"/>
        </w:rPr>
        <w:t>Hamzah</w:t>
      </w:r>
      <w:proofErr w:type="spellEnd"/>
      <w:r w:rsidRPr="000913DA">
        <w:rPr>
          <w:rFonts w:ascii="Palatino Linotype" w:hAnsi="Palatino Linotype"/>
          <w:bCs/>
          <w:sz w:val="24"/>
          <w:szCs w:val="24"/>
        </w:rPr>
        <w:t xml:space="preserve">, </w:t>
      </w:r>
      <w:proofErr w:type="spellStart"/>
      <w:r w:rsidRPr="000913DA">
        <w:rPr>
          <w:rFonts w:ascii="Palatino Linotype" w:hAnsi="Palatino Linotype"/>
          <w:bCs/>
          <w:i/>
          <w:iCs/>
          <w:sz w:val="24"/>
          <w:szCs w:val="24"/>
        </w:rPr>
        <w:t>Pemberantasan</w:t>
      </w:r>
      <w:proofErr w:type="spellEnd"/>
      <w:r w:rsidRPr="000913DA">
        <w:rPr>
          <w:rFonts w:ascii="Palatino Linotype" w:hAnsi="Palatino Linotype"/>
          <w:bCs/>
          <w:i/>
          <w:iCs/>
          <w:sz w:val="24"/>
          <w:szCs w:val="24"/>
        </w:rPr>
        <w:t xml:space="preserve"> </w:t>
      </w:r>
      <w:proofErr w:type="spellStart"/>
      <w:r w:rsidRPr="000913DA">
        <w:rPr>
          <w:rFonts w:ascii="Palatino Linotype" w:hAnsi="Palatino Linotype"/>
          <w:bCs/>
          <w:i/>
          <w:iCs/>
          <w:sz w:val="24"/>
          <w:szCs w:val="24"/>
        </w:rPr>
        <w:t>Korupsi</w:t>
      </w:r>
      <w:proofErr w:type="spellEnd"/>
      <w:r w:rsidRPr="000913DA">
        <w:rPr>
          <w:rFonts w:ascii="Palatino Linotype" w:hAnsi="Palatino Linotype"/>
          <w:bCs/>
          <w:i/>
          <w:iCs/>
          <w:sz w:val="24"/>
          <w:szCs w:val="24"/>
        </w:rPr>
        <w:t xml:space="preserve"> </w:t>
      </w:r>
      <w:proofErr w:type="spellStart"/>
      <w:r w:rsidRPr="000913DA">
        <w:rPr>
          <w:rFonts w:ascii="Palatino Linotype" w:hAnsi="Palatino Linotype"/>
          <w:bCs/>
          <w:i/>
          <w:iCs/>
          <w:sz w:val="24"/>
          <w:szCs w:val="24"/>
        </w:rPr>
        <w:t>Melalui</w:t>
      </w:r>
      <w:proofErr w:type="spellEnd"/>
      <w:r w:rsidRPr="000913DA">
        <w:rPr>
          <w:rFonts w:ascii="Palatino Linotype" w:hAnsi="Palatino Linotype"/>
          <w:bCs/>
          <w:i/>
          <w:iCs/>
          <w:sz w:val="24"/>
          <w:szCs w:val="24"/>
        </w:rPr>
        <w:t xml:space="preserve"> Hukum </w:t>
      </w:r>
      <w:proofErr w:type="spellStart"/>
      <w:r w:rsidRPr="000913DA">
        <w:rPr>
          <w:rFonts w:ascii="Palatino Linotype" w:hAnsi="Palatino Linotype"/>
          <w:bCs/>
          <w:i/>
          <w:iCs/>
          <w:sz w:val="24"/>
          <w:szCs w:val="24"/>
        </w:rPr>
        <w:t>Pidana</w:t>
      </w:r>
      <w:proofErr w:type="spellEnd"/>
      <w:r w:rsidRPr="000913DA">
        <w:rPr>
          <w:rFonts w:ascii="Palatino Linotype" w:hAnsi="Palatino Linotype"/>
          <w:bCs/>
          <w:i/>
          <w:iCs/>
          <w:sz w:val="24"/>
          <w:szCs w:val="24"/>
        </w:rPr>
        <w:t xml:space="preserve"> </w:t>
      </w:r>
      <w:proofErr w:type="spellStart"/>
      <w:r w:rsidRPr="000913DA">
        <w:rPr>
          <w:rFonts w:ascii="Palatino Linotype" w:hAnsi="Palatino Linotype"/>
          <w:bCs/>
          <w:i/>
          <w:iCs/>
          <w:sz w:val="24"/>
          <w:szCs w:val="24"/>
        </w:rPr>
        <w:t>Nasional</w:t>
      </w:r>
      <w:proofErr w:type="spellEnd"/>
      <w:r w:rsidRPr="000913DA">
        <w:rPr>
          <w:rFonts w:ascii="Palatino Linotype" w:hAnsi="Palatino Linotype"/>
          <w:bCs/>
          <w:i/>
          <w:iCs/>
          <w:sz w:val="24"/>
          <w:szCs w:val="24"/>
        </w:rPr>
        <w:t xml:space="preserve"> dan </w:t>
      </w:r>
      <w:proofErr w:type="spellStart"/>
      <w:r w:rsidRPr="000913DA">
        <w:rPr>
          <w:rFonts w:ascii="Palatino Linotype" w:hAnsi="Palatino Linotype"/>
          <w:bCs/>
          <w:i/>
          <w:iCs/>
          <w:sz w:val="24"/>
          <w:szCs w:val="24"/>
        </w:rPr>
        <w:t>Internasional</w:t>
      </w:r>
      <w:proofErr w:type="spellEnd"/>
      <w:r w:rsidRPr="000913DA">
        <w:rPr>
          <w:rFonts w:ascii="Palatino Linotype" w:hAnsi="Palatino Linotype"/>
          <w:bCs/>
          <w:i/>
          <w:iCs/>
          <w:sz w:val="24"/>
          <w:szCs w:val="24"/>
        </w:rPr>
        <w:t>,</w:t>
      </w:r>
      <w:r w:rsidRPr="000913DA">
        <w:rPr>
          <w:rFonts w:ascii="Palatino Linotype" w:hAnsi="Palatino Linotype"/>
          <w:bCs/>
          <w:sz w:val="24"/>
          <w:szCs w:val="24"/>
        </w:rPr>
        <w:t xml:space="preserve"> (Jakarta: PT. Raja </w:t>
      </w:r>
      <w:proofErr w:type="spellStart"/>
      <w:r w:rsidRPr="000913DA">
        <w:rPr>
          <w:rFonts w:ascii="Palatino Linotype" w:hAnsi="Palatino Linotype"/>
          <w:bCs/>
          <w:sz w:val="24"/>
          <w:szCs w:val="24"/>
        </w:rPr>
        <w:t>Grafindo</w:t>
      </w:r>
      <w:proofErr w:type="spellEnd"/>
      <w:r w:rsidRPr="000913DA">
        <w:rPr>
          <w:rFonts w:ascii="Palatino Linotype" w:hAnsi="Palatino Linotype"/>
          <w:bCs/>
          <w:sz w:val="24"/>
          <w:szCs w:val="24"/>
        </w:rPr>
        <w:t xml:space="preserve"> Persada, 2007), </w:t>
      </w:r>
      <w:proofErr w:type="spellStart"/>
      <w:r w:rsidRPr="000913DA">
        <w:rPr>
          <w:rFonts w:ascii="Palatino Linotype" w:hAnsi="Palatino Linotype"/>
          <w:bCs/>
          <w:sz w:val="24"/>
          <w:szCs w:val="24"/>
        </w:rPr>
        <w:t>hlm</w:t>
      </w:r>
      <w:proofErr w:type="spellEnd"/>
      <w:r w:rsidRPr="000913DA">
        <w:rPr>
          <w:rFonts w:ascii="Palatino Linotype" w:hAnsi="Palatino Linotype"/>
          <w:bCs/>
          <w:sz w:val="24"/>
          <w:szCs w:val="24"/>
        </w:rPr>
        <w:t>. 4.</w:t>
      </w:r>
      <w:r w:rsidR="00617611" w:rsidRPr="00617611">
        <w:rPr>
          <w:rFonts w:ascii="Palatino Linotype" w:hAnsi="Palatino Linotype"/>
          <w:bCs/>
          <w:sz w:val="24"/>
          <w:szCs w:val="24"/>
        </w:rPr>
        <w:t xml:space="preserve">Asshidiqie, J. </w:t>
      </w:r>
      <w:proofErr w:type="spellStart"/>
      <w:r w:rsidR="00617611" w:rsidRPr="00617611">
        <w:rPr>
          <w:rFonts w:ascii="Palatino Linotype" w:hAnsi="Palatino Linotype"/>
          <w:bCs/>
          <w:sz w:val="24"/>
          <w:szCs w:val="24"/>
        </w:rPr>
        <w:t>Pengantar</w:t>
      </w:r>
      <w:proofErr w:type="spellEnd"/>
      <w:r w:rsidR="00617611" w:rsidRPr="00617611">
        <w:rPr>
          <w:rFonts w:ascii="Palatino Linotype" w:hAnsi="Palatino Linotype"/>
          <w:bCs/>
          <w:sz w:val="24"/>
          <w:szCs w:val="24"/>
        </w:rPr>
        <w:t xml:space="preserve"> </w:t>
      </w:r>
      <w:proofErr w:type="spellStart"/>
      <w:r w:rsidR="00617611" w:rsidRPr="00617611">
        <w:rPr>
          <w:rFonts w:ascii="Palatino Linotype" w:hAnsi="Palatino Linotype"/>
          <w:bCs/>
          <w:sz w:val="24"/>
          <w:szCs w:val="24"/>
        </w:rPr>
        <w:t>Ilmu</w:t>
      </w:r>
      <w:proofErr w:type="spellEnd"/>
      <w:r w:rsidR="00617611" w:rsidRPr="00617611">
        <w:rPr>
          <w:rFonts w:ascii="Palatino Linotype" w:hAnsi="Palatino Linotype"/>
          <w:bCs/>
          <w:sz w:val="24"/>
          <w:szCs w:val="24"/>
        </w:rPr>
        <w:t xml:space="preserve"> Hukum Tata Negara. Raja </w:t>
      </w:r>
      <w:proofErr w:type="spellStart"/>
      <w:r w:rsidR="00617611" w:rsidRPr="00617611">
        <w:rPr>
          <w:rFonts w:ascii="Palatino Linotype" w:hAnsi="Palatino Linotype"/>
          <w:bCs/>
          <w:sz w:val="24"/>
          <w:szCs w:val="24"/>
        </w:rPr>
        <w:t>Grafindo</w:t>
      </w:r>
      <w:proofErr w:type="spellEnd"/>
      <w:r w:rsidR="00617611" w:rsidRPr="00617611">
        <w:rPr>
          <w:rFonts w:ascii="Palatino Linotype" w:hAnsi="Palatino Linotype"/>
          <w:bCs/>
          <w:sz w:val="24"/>
          <w:szCs w:val="24"/>
        </w:rPr>
        <w:t xml:space="preserve"> Persada: Jakarta. 2012, hlm5</w:t>
      </w:r>
    </w:p>
    <w:p w14:paraId="5166C5F8" w14:textId="77777777" w:rsidR="00617611" w:rsidRDefault="00617611" w:rsidP="00617611">
      <w:pPr>
        <w:spacing w:line="360" w:lineRule="auto"/>
        <w:ind w:left="720" w:right="-46" w:hanging="720"/>
        <w:jc w:val="both"/>
        <w:rPr>
          <w:rFonts w:ascii="Palatino Linotype" w:hAnsi="Palatino Linotype"/>
          <w:bCs/>
          <w:sz w:val="24"/>
          <w:szCs w:val="24"/>
        </w:rPr>
      </w:pPr>
      <w:r w:rsidRPr="00617611">
        <w:rPr>
          <w:rFonts w:ascii="Palatino Linotype" w:hAnsi="Palatino Linotype"/>
          <w:bCs/>
          <w:sz w:val="24"/>
          <w:szCs w:val="24"/>
        </w:rPr>
        <w:t xml:space="preserve">Bambang </w:t>
      </w:r>
      <w:proofErr w:type="spellStart"/>
      <w:r w:rsidRPr="00617611">
        <w:rPr>
          <w:rFonts w:ascii="Palatino Linotype" w:hAnsi="Palatino Linotype"/>
          <w:bCs/>
          <w:sz w:val="24"/>
          <w:szCs w:val="24"/>
        </w:rPr>
        <w:t>Waluyo,2007</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i/>
          <w:iCs/>
          <w:sz w:val="24"/>
          <w:szCs w:val="24"/>
        </w:rPr>
        <w:t>Pemberantasan</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Korupsi</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Melalui</w:t>
      </w:r>
      <w:proofErr w:type="spellEnd"/>
      <w:r w:rsidRPr="00617611">
        <w:rPr>
          <w:rFonts w:ascii="Palatino Linotype" w:hAnsi="Palatino Linotype"/>
          <w:bCs/>
          <w:i/>
          <w:iCs/>
          <w:sz w:val="24"/>
          <w:szCs w:val="24"/>
        </w:rPr>
        <w:t xml:space="preserve"> Hukum </w:t>
      </w:r>
      <w:proofErr w:type="spellStart"/>
      <w:r w:rsidRPr="00617611">
        <w:rPr>
          <w:rFonts w:ascii="Palatino Linotype" w:hAnsi="Palatino Linotype"/>
          <w:bCs/>
          <w:i/>
          <w:iCs/>
          <w:sz w:val="24"/>
          <w:szCs w:val="24"/>
        </w:rPr>
        <w:t>Pidana</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Nasional</w:t>
      </w:r>
      <w:proofErr w:type="spellEnd"/>
      <w:r w:rsidRPr="00617611">
        <w:rPr>
          <w:rFonts w:ascii="Palatino Linotype" w:hAnsi="Palatino Linotype"/>
          <w:bCs/>
          <w:i/>
          <w:iCs/>
          <w:sz w:val="24"/>
          <w:szCs w:val="24"/>
        </w:rPr>
        <w:t xml:space="preserve"> dan </w:t>
      </w:r>
      <w:proofErr w:type="spellStart"/>
      <w:r w:rsidRPr="00617611">
        <w:rPr>
          <w:rFonts w:ascii="Palatino Linotype" w:hAnsi="Palatino Linotype"/>
          <w:bCs/>
          <w:i/>
          <w:iCs/>
          <w:sz w:val="24"/>
          <w:szCs w:val="24"/>
        </w:rPr>
        <w:t>Internasional</w:t>
      </w:r>
      <w:proofErr w:type="spellEnd"/>
      <w:r w:rsidRPr="00617611">
        <w:rPr>
          <w:rFonts w:ascii="Palatino Linotype" w:hAnsi="Palatino Linotype"/>
          <w:bCs/>
          <w:sz w:val="24"/>
          <w:szCs w:val="24"/>
        </w:rPr>
        <w:t xml:space="preserve"> ,Jurnal </w:t>
      </w:r>
      <w:proofErr w:type="spellStart"/>
      <w:r w:rsidRPr="00617611">
        <w:rPr>
          <w:rFonts w:ascii="Palatino Linotype" w:hAnsi="Palatino Linotype"/>
          <w:bCs/>
          <w:sz w:val="24"/>
          <w:szCs w:val="24"/>
        </w:rPr>
        <w:t>Yuridis</w:t>
      </w:r>
      <w:proofErr w:type="spellEnd"/>
      <w:r w:rsidRPr="00617611">
        <w:rPr>
          <w:rFonts w:ascii="Palatino Linotype" w:hAnsi="Palatino Linotype"/>
          <w:bCs/>
          <w:sz w:val="24"/>
          <w:szCs w:val="24"/>
        </w:rPr>
        <w:t xml:space="preserve"> Vol. 1 No. 2, </w:t>
      </w:r>
      <w:proofErr w:type="spellStart"/>
      <w:r w:rsidRPr="00617611">
        <w:rPr>
          <w:rFonts w:ascii="Palatino Linotype" w:hAnsi="Palatino Linotype"/>
          <w:bCs/>
          <w:sz w:val="24"/>
          <w:szCs w:val="24"/>
        </w:rPr>
        <w:t>Desember</w:t>
      </w:r>
      <w:proofErr w:type="spellEnd"/>
      <w:r w:rsidRPr="00617611">
        <w:rPr>
          <w:rFonts w:ascii="Palatino Linotype" w:hAnsi="Palatino Linotype"/>
          <w:bCs/>
          <w:sz w:val="24"/>
          <w:szCs w:val="24"/>
        </w:rPr>
        <w:t xml:space="preserve">, 2014, h. 171-172. </w:t>
      </w:r>
    </w:p>
    <w:p w14:paraId="6EC59CB9" w14:textId="77777777" w:rsidR="00617611" w:rsidRPr="00617611" w:rsidRDefault="00617611" w:rsidP="00617611">
      <w:pPr>
        <w:spacing w:line="360" w:lineRule="auto"/>
        <w:ind w:left="720" w:right="-46" w:hanging="720"/>
        <w:jc w:val="both"/>
        <w:rPr>
          <w:rFonts w:ascii="Palatino Linotype" w:hAnsi="Palatino Linotype"/>
          <w:bCs/>
          <w:sz w:val="24"/>
          <w:szCs w:val="24"/>
        </w:rPr>
      </w:pPr>
      <w:r w:rsidRPr="00617611">
        <w:rPr>
          <w:rFonts w:ascii="Palatino Linotype" w:hAnsi="Palatino Linotype"/>
          <w:bCs/>
          <w:sz w:val="24"/>
          <w:szCs w:val="24"/>
        </w:rPr>
        <w:t xml:space="preserve">Dr. </w:t>
      </w:r>
      <w:proofErr w:type="spellStart"/>
      <w:r w:rsidRPr="00617611">
        <w:rPr>
          <w:rFonts w:ascii="Palatino Linotype" w:hAnsi="Palatino Linotype"/>
          <w:bCs/>
          <w:sz w:val="24"/>
          <w:szCs w:val="24"/>
        </w:rPr>
        <w:t>Supriyanta</w:t>
      </w:r>
      <w:proofErr w:type="spellEnd"/>
      <w:r w:rsidRPr="00617611">
        <w:rPr>
          <w:rFonts w:ascii="Palatino Linotype" w:hAnsi="Palatino Linotype"/>
          <w:bCs/>
          <w:sz w:val="24"/>
          <w:szCs w:val="24"/>
        </w:rPr>
        <w:t xml:space="preserve">, S.H., M.Hum. 2023. </w:t>
      </w:r>
      <w:proofErr w:type="spellStart"/>
      <w:r w:rsidRPr="00617611">
        <w:rPr>
          <w:rFonts w:ascii="Palatino Linotype" w:hAnsi="Palatino Linotype"/>
          <w:bCs/>
          <w:sz w:val="24"/>
          <w:szCs w:val="24"/>
        </w:rPr>
        <w:t>Pemahaman</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Dasar</w:t>
      </w:r>
      <w:proofErr w:type="spellEnd"/>
      <w:r w:rsidRPr="00617611">
        <w:rPr>
          <w:rFonts w:ascii="Palatino Linotype" w:hAnsi="Palatino Linotype"/>
          <w:bCs/>
          <w:sz w:val="24"/>
          <w:szCs w:val="24"/>
        </w:rPr>
        <w:t xml:space="preserve"> Asas-Asas Hukum </w:t>
      </w:r>
      <w:proofErr w:type="spellStart"/>
      <w:r w:rsidRPr="00617611">
        <w:rPr>
          <w:rFonts w:ascii="Palatino Linotype" w:hAnsi="Palatino Linotype"/>
          <w:bCs/>
          <w:sz w:val="24"/>
          <w:szCs w:val="24"/>
        </w:rPr>
        <w:t>Pidana</w:t>
      </w:r>
      <w:proofErr w:type="spellEnd"/>
      <w:r w:rsidRPr="00617611">
        <w:rPr>
          <w:rFonts w:ascii="Palatino Linotype" w:hAnsi="Palatino Linotype"/>
          <w:bCs/>
          <w:sz w:val="24"/>
          <w:szCs w:val="24"/>
        </w:rPr>
        <w:t xml:space="preserve">. Unisri Press : Surakarta. </w:t>
      </w:r>
      <w:proofErr w:type="spellStart"/>
      <w:r w:rsidRPr="00617611">
        <w:rPr>
          <w:rFonts w:ascii="Palatino Linotype" w:hAnsi="Palatino Linotype"/>
          <w:bCs/>
          <w:sz w:val="24"/>
          <w:szCs w:val="24"/>
        </w:rPr>
        <w:t>Hlm</w:t>
      </w:r>
      <w:proofErr w:type="spellEnd"/>
      <w:r w:rsidRPr="00617611">
        <w:rPr>
          <w:rFonts w:ascii="Palatino Linotype" w:hAnsi="Palatino Linotype"/>
          <w:bCs/>
          <w:sz w:val="24"/>
          <w:szCs w:val="24"/>
        </w:rPr>
        <w:t>. 1-3</w:t>
      </w:r>
    </w:p>
    <w:p w14:paraId="2E1A590C" w14:textId="77777777" w:rsidR="00617611" w:rsidRPr="00617611" w:rsidRDefault="00617611" w:rsidP="00617611">
      <w:pPr>
        <w:spacing w:line="360" w:lineRule="auto"/>
        <w:ind w:left="720" w:right="-46" w:hanging="720"/>
        <w:jc w:val="both"/>
        <w:rPr>
          <w:rFonts w:ascii="Palatino Linotype" w:hAnsi="Palatino Linotype"/>
          <w:bCs/>
          <w:sz w:val="24"/>
          <w:szCs w:val="24"/>
        </w:rPr>
      </w:pPr>
      <w:r w:rsidRPr="00617611">
        <w:rPr>
          <w:rFonts w:ascii="Palatino Linotype" w:hAnsi="Palatino Linotype"/>
          <w:bCs/>
          <w:sz w:val="24"/>
          <w:szCs w:val="24"/>
        </w:rPr>
        <w:t xml:space="preserve">Esti Aryani dan Tri Wahyu </w:t>
      </w:r>
      <w:proofErr w:type="spellStart"/>
      <w:r w:rsidRPr="00617611">
        <w:rPr>
          <w:rFonts w:ascii="Palatino Linotype" w:hAnsi="Palatino Linotype"/>
          <w:bCs/>
          <w:sz w:val="24"/>
          <w:szCs w:val="24"/>
        </w:rPr>
        <w:t>Widiastuti</w:t>
      </w:r>
      <w:proofErr w:type="spellEnd"/>
      <w:r w:rsidRPr="00617611">
        <w:rPr>
          <w:rFonts w:ascii="Palatino Linotype" w:hAnsi="Palatino Linotype"/>
          <w:bCs/>
          <w:sz w:val="24"/>
          <w:szCs w:val="24"/>
        </w:rPr>
        <w:t xml:space="preserve">. 2016. </w:t>
      </w:r>
      <w:proofErr w:type="spellStart"/>
      <w:r w:rsidRPr="00617611">
        <w:rPr>
          <w:rFonts w:ascii="Palatino Linotype" w:hAnsi="Palatino Linotype"/>
          <w:bCs/>
          <w:sz w:val="24"/>
          <w:szCs w:val="24"/>
        </w:rPr>
        <w:t>Pertanggungjawaban</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Korporasi</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dalam</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Tindak</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Pidana</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Kehutanan</w:t>
      </w:r>
      <w:proofErr w:type="spellEnd"/>
      <w:r w:rsidRPr="00617611">
        <w:rPr>
          <w:rFonts w:ascii="Palatino Linotype" w:hAnsi="Palatino Linotype"/>
          <w:bCs/>
          <w:sz w:val="24"/>
          <w:szCs w:val="24"/>
        </w:rPr>
        <w:t xml:space="preserve">. Jurnal </w:t>
      </w:r>
      <w:proofErr w:type="spellStart"/>
      <w:r w:rsidRPr="00617611">
        <w:rPr>
          <w:rFonts w:ascii="Palatino Linotype" w:hAnsi="Palatino Linotype"/>
          <w:bCs/>
          <w:sz w:val="24"/>
          <w:szCs w:val="24"/>
        </w:rPr>
        <w:t>Ilmu</w:t>
      </w:r>
      <w:proofErr w:type="spellEnd"/>
      <w:r w:rsidRPr="00617611">
        <w:rPr>
          <w:rFonts w:ascii="Palatino Linotype" w:hAnsi="Palatino Linotype"/>
          <w:bCs/>
          <w:sz w:val="24"/>
          <w:szCs w:val="24"/>
        </w:rPr>
        <w:t xml:space="preserve"> Hukum. 7 (1) : 78.</w:t>
      </w:r>
    </w:p>
    <w:p w14:paraId="1F76C1C6" w14:textId="62077482" w:rsidR="00617611" w:rsidRPr="00617611" w:rsidRDefault="00617611" w:rsidP="00617611">
      <w:pPr>
        <w:spacing w:line="360" w:lineRule="auto"/>
        <w:ind w:left="720" w:right="-46" w:hanging="720"/>
        <w:jc w:val="both"/>
        <w:rPr>
          <w:rFonts w:ascii="Palatino Linotype" w:hAnsi="Palatino Linotype"/>
          <w:bCs/>
          <w:sz w:val="24"/>
          <w:szCs w:val="24"/>
        </w:rPr>
      </w:pPr>
      <w:r w:rsidRPr="00617611">
        <w:rPr>
          <w:rFonts w:ascii="Palatino Linotype" w:hAnsi="Palatino Linotype"/>
          <w:bCs/>
          <w:sz w:val="24"/>
          <w:szCs w:val="24"/>
        </w:rPr>
        <w:t xml:space="preserve">La Sina, </w:t>
      </w:r>
      <w:proofErr w:type="spellStart"/>
      <w:r w:rsidRPr="00617611">
        <w:rPr>
          <w:rFonts w:ascii="Palatino Linotype" w:hAnsi="Palatino Linotype"/>
          <w:bCs/>
          <w:i/>
          <w:iCs/>
          <w:sz w:val="24"/>
          <w:szCs w:val="24"/>
        </w:rPr>
        <w:t>Dampak</w:t>
      </w:r>
      <w:proofErr w:type="spellEnd"/>
      <w:r w:rsidRPr="00617611">
        <w:rPr>
          <w:rFonts w:ascii="Palatino Linotype" w:hAnsi="Palatino Linotype"/>
          <w:bCs/>
          <w:i/>
          <w:iCs/>
          <w:sz w:val="24"/>
          <w:szCs w:val="24"/>
        </w:rPr>
        <w:t xml:space="preserve"> dan </w:t>
      </w:r>
      <w:proofErr w:type="spellStart"/>
      <w:r w:rsidRPr="00617611">
        <w:rPr>
          <w:rFonts w:ascii="Palatino Linotype" w:hAnsi="Palatino Linotype"/>
          <w:bCs/>
          <w:i/>
          <w:iCs/>
          <w:sz w:val="24"/>
          <w:szCs w:val="24"/>
        </w:rPr>
        <w:t>Upaya</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Pemberantasan</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serta</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Pengawasan</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Korupsi</w:t>
      </w:r>
      <w:proofErr w:type="spellEnd"/>
      <w:r w:rsidRPr="00617611">
        <w:rPr>
          <w:rFonts w:ascii="Palatino Linotype" w:hAnsi="Palatino Linotype"/>
          <w:bCs/>
          <w:i/>
          <w:iCs/>
          <w:sz w:val="24"/>
          <w:szCs w:val="24"/>
        </w:rPr>
        <w:t xml:space="preserve"> di Indonesia</w:t>
      </w:r>
      <w:r w:rsidRPr="00617611">
        <w:rPr>
          <w:rFonts w:ascii="Palatino Linotype" w:hAnsi="Palatino Linotype"/>
          <w:bCs/>
          <w:sz w:val="24"/>
          <w:szCs w:val="24"/>
        </w:rPr>
        <w:t xml:space="preserve"> (Jurnal Hukum Pro </w:t>
      </w:r>
      <w:proofErr w:type="spellStart"/>
      <w:r w:rsidRPr="00617611">
        <w:rPr>
          <w:rFonts w:ascii="Palatino Linotype" w:hAnsi="Palatino Linotype"/>
          <w:bCs/>
          <w:sz w:val="24"/>
          <w:szCs w:val="24"/>
        </w:rPr>
        <w:t>Justitia</w:t>
      </w:r>
      <w:proofErr w:type="spellEnd"/>
      <w:r w:rsidRPr="00617611">
        <w:rPr>
          <w:rFonts w:ascii="Palatino Linotype" w:hAnsi="Palatino Linotype"/>
          <w:bCs/>
          <w:sz w:val="24"/>
          <w:szCs w:val="24"/>
        </w:rPr>
        <w:t>, 2008), Vol.26. No.1.</w:t>
      </w:r>
    </w:p>
    <w:p w14:paraId="5096039D" w14:textId="77777777" w:rsidR="00617611" w:rsidRPr="00617611" w:rsidRDefault="00617611" w:rsidP="00617611">
      <w:pPr>
        <w:spacing w:line="360" w:lineRule="auto"/>
        <w:ind w:left="720" w:right="-46" w:hanging="720"/>
        <w:jc w:val="both"/>
        <w:rPr>
          <w:rFonts w:ascii="Palatino Linotype" w:hAnsi="Palatino Linotype"/>
          <w:bCs/>
          <w:sz w:val="24"/>
          <w:szCs w:val="24"/>
          <w:lang w:val="id-ID"/>
        </w:rPr>
      </w:pPr>
      <w:r w:rsidRPr="00617611">
        <w:rPr>
          <w:rFonts w:ascii="Palatino Linotype" w:hAnsi="Palatino Linotype"/>
          <w:bCs/>
          <w:sz w:val="24"/>
          <w:szCs w:val="24"/>
        </w:rPr>
        <w:t xml:space="preserve">Lexy J. </w:t>
      </w:r>
      <w:proofErr w:type="spellStart"/>
      <w:r w:rsidRPr="00617611">
        <w:rPr>
          <w:rFonts w:ascii="Palatino Linotype" w:hAnsi="Palatino Linotype"/>
          <w:bCs/>
          <w:sz w:val="24"/>
          <w:szCs w:val="24"/>
        </w:rPr>
        <w:t>Moleong</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Metode</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Penelitian</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Kualitatif</w:t>
      </w:r>
      <w:proofErr w:type="spellEnd"/>
      <w:r w:rsidRPr="00617611">
        <w:rPr>
          <w:rFonts w:ascii="Palatino Linotype" w:hAnsi="Palatino Linotype"/>
          <w:bCs/>
          <w:sz w:val="24"/>
          <w:szCs w:val="24"/>
        </w:rPr>
        <w:t xml:space="preserve">. (PT </w:t>
      </w:r>
      <w:proofErr w:type="spellStart"/>
      <w:r w:rsidRPr="00617611">
        <w:rPr>
          <w:rFonts w:ascii="Palatino Linotype" w:hAnsi="Palatino Linotype"/>
          <w:bCs/>
          <w:sz w:val="24"/>
          <w:szCs w:val="24"/>
        </w:rPr>
        <w:t>Remaja</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Rosdakarya</w:t>
      </w:r>
      <w:proofErr w:type="spellEnd"/>
      <w:r w:rsidRPr="00617611">
        <w:rPr>
          <w:rFonts w:ascii="Palatino Linotype" w:hAnsi="Palatino Linotype"/>
          <w:bCs/>
          <w:sz w:val="24"/>
          <w:szCs w:val="24"/>
        </w:rPr>
        <w:t xml:space="preserve"> : 2017),halaman 15</w:t>
      </w:r>
    </w:p>
    <w:p w14:paraId="016626C1" w14:textId="77777777" w:rsidR="00617611" w:rsidRPr="00617611" w:rsidRDefault="00617611" w:rsidP="00617611">
      <w:pPr>
        <w:spacing w:line="360" w:lineRule="auto"/>
        <w:ind w:left="720" w:right="-46" w:hanging="720"/>
        <w:jc w:val="both"/>
        <w:rPr>
          <w:rFonts w:ascii="Palatino Linotype" w:hAnsi="Palatino Linotype"/>
          <w:bCs/>
          <w:sz w:val="24"/>
          <w:szCs w:val="24"/>
        </w:rPr>
      </w:pPr>
      <w:proofErr w:type="spellStart"/>
      <w:r w:rsidRPr="00617611">
        <w:rPr>
          <w:rFonts w:ascii="Palatino Linotype" w:hAnsi="Palatino Linotype"/>
          <w:bCs/>
          <w:sz w:val="24"/>
          <w:szCs w:val="24"/>
        </w:rPr>
        <w:t>Moeljatno</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i/>
          <w:iCs/>
          <w:sz w:val="24"/>
          <w:szCs w:val="24"/>
        </w:rPr>
        <w:t>Asas-asas</w:t>
      </w:r>
      <w:proofErr w:type="spellEnd"/>
      <w:r w:rsidRPr="00617611">
        <w:rPr>
          <w:rFonts w:ascii="Palatino Linotype" w:hAnsi="Palatino Linotype"/>
          <w:bCs/>
          <w:i/>
          <w:iCs/>
          <w:sz w:val="24"/>
          <w:szCs w:val="24"/>
        </w:rPr>
        <w:t xml:space="preserve"> Hukum </w:t>
      </w:r>
      <w:proofErr w:type="spellStart"/>
      <w:r w:rsidRPr="00617611">
        <w:rPr>
          <w:rFonts w:ascii="Palatino Linotype" w:hAnsi="Palatino Linotype"/>
          <w:bCs/>
          <w:i/>
          <w:iCs/>
          <w:sz w:val="24"/>
          <w:szCs w:val="24"/>
        </w:rPr>
        <w:t>Pidana</w:t>
      </w:r>
      <w:proofErr w:type="spellEnd"/>
      <w:r w:rsidRPr="00617611">
        <w:rPr>
          <w:rFonts w:ascii="Palatino Linotype" w:hAnsi="Palatino Linotype"/>
          <w:bCs/>
          <w:i/>
          <w:iCs/>
          <w:sz w:val="24"/>
          <w:szCs w:val="24"/>
        </w:rPr>
        <w:t>,</w:t>
      </w:r>
      <w:r w:rsidRPr="00617611">
        <w:rPr>
          <w:rFonts w:ascii="Palatino Linotype" w:hAnsi="Palatino Linotype"/>
          <w:bCs/>
          <w:sz w:val="24"/>
          <w:szCs w:val="24"/>
        </w:rPr>
        <w:t xml:space="preserve"> (Jakarta: </w:t>
      </w:r>
      <w:proofErr w:type="spellStart"/>
      <w:r w:rsidRPr="00617611">
        <w:rPr>
          <w:rFonts w:ascii="Palatino Linotype" w:hAnsi="Palatino Linotype"/>
          <w:bCs/>
          <w:sz w:val="24"/>
          <w:szCs w:val="24"/>
        </w:rPr>
        <w:t>Rineka</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Cipta</w:t>
      </w:r>
      <w:proofErr w:type="spellEnd"/>
      <w:r w:rsidRPr="00617611">
        <w:rPr>
          <w:rFonts w:ascii="Palatino Linotype" w:hAnsi="Palatino Linotype"/>
          <w:bCs/>
          <w:sz w:val="24"/>
          <w:szCs w:val="24"/>
        </w:rPr>
        <w:t xml:space="preserve">, 1993), </w:t>
      </w:r>
      <w:proofErr w:type="spellStart"/>
      <w:r w:rsidRPr="00617611">
        <w:rPr>
          <w:rFonts w:ascii="Palatino Linotype" w:hAnsi="Palatino Linotype"/>
          <w:bCs/>
          <w:sz w:val="24"/>
          <w:szCs w:val="24"/>
        </w:rPr>
        <w:t>hal</w:t>
      </w:r>
      <w:proofErr w:type="spellEnd"/>
      <w:r w:rsidRPr="00617611">
        <w:rPr>
          <w:rFonts w:ascii="Palatino Linotype" w:hAnsi="Palatino Linotype"/>
          <w:bCs/>
          <w:sz w:val="24"/>
          <w:szCs w:val="24"/>
        </w:rPr>
        <w:t>. 54.</w:t>
      </w:r>
    </w:p>
    <w:p w14:paraId="79551652" w14:textId="77777777" w:rsidR="00617611" w:rsidRPr="00617611" w:rsidRDefault="00617611" w:rsidP="00617611">
      <w:pPr>
        <w:spacing w:line="360" w:lineRule="auto"/>
        <w:ind w:left="720" w:right="-46" w:hanging="720"/>
        <w:jc w:val="both"/>
        <w:rPr>
          <w:rFonts w:ascii="Palatino Linotype" w:hAnsi="Palatino Linotype"/>
          <w:bCs/>
          <w:i/>
          <w:iCs/>
          <w:sz w:val="24"/>
          <w:szCs w:val="24"/>
        </w:rPr>
      </w:pPr>
      <w:proofErr w:type="spellStart"/>
      <w:r w:rsidRPr="00617611">
        <w:rPr>
          <w:rFonts w:ascii="Palatino Linotype" w:hAnsi="Palatino Linotype"/>
          <w:bCs/>
          <w:sz w:val="24"/>
          <w:szCs w:val="24"/>
        </w:rPr>
        <w:t>Resky</w:t>
      </w:r>
      <w:proofErr w:type="spellEnd"/>
      <w:r w:rsidRPr="00617611">
        <w:rPr>
          <w:rFonts w:ascii="Palatino Linotype" w:hAnsi="Palatino Linotype"/>
          <w:bCs/>
          <w:sz w:val="24"/>
          <w:szCs w:val="24"/>
        </w:rPr>
        <w:t xml:space="preserve"> Nur Amalia, “</w:t>
      </w:r>
      <w:proofErr w:type="spellStart"/>
      <w:r w:rsidRPr="00617611">
        <w:rPr>
          <w:rFonts w:ascii="Palatino Linotype" w:hAnsi="Palatino Linotype"/>
          <w:bCs/>
          <w:i/>
          <w:iCs/>
          <w:sz w:val="24"/>
          <w:szCs w:val="24"/>
        </w:rPr>
        <w:t>Peranan</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Intelijen</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Kejaksaan</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Dalam</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Pengungkapan</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Dugaan</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Tindak</w:t>
      </w:r>
      <w:proofErr w:type="spellEnd"/>
      <w:r>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Pidana</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Korupsi</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Kejaksaan</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Negeri</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Makasar</w:t>
      </w:r>
      <w:proofErr w:type="spellEnd"/>
      <w:r w:rsidRPr="00617611">
        <w:rPr>
          <w:rFonts w:ascii="Palatino Linotype" w:hAnsi="Palatino Linotype"/>
          <w:bCs/>
          <w:i/>
          <w:iCs/>
          <w:sz w:val="24"/>
          <w:szCs w:val="24"/>
        </w:rPr>
        <w:t>)”,</w:t>
      </w:r>
      <w:r w:rsidRPr="00617611">
        <w:rPr>
          <w:rFonts w:ascii="Palatino Linotype" w:hAnsi="Palatino Linotype"/>
          <w:bCs/>
          <w:sz w:val="24"/>
          <w:szCs w:val="24"/>
        </w:rPr>
        <w:t xml:space="preserve"> FH </w:t>
      </w:r>
      <w:proofErr w:type="spellStart"/>
      <w:r w:rsidRPr="00617611">
        <w:rPr>
          <w:rFonts w:ascii="Palatino Linotype" w:hAnsi="Palatino Linotype"/>
          <w:bCs/>
          <w:sz w:val="24"/>
          <w:szCs w:val="24"/>
        </w:rPr>
        <w:t>Universitas</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Hasanuddin</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Makasar</w:t>
      </w:r>
      <w:proofErr w:type="spellEnd"/>
      <w:r w:rsidRPr="00617611">
        <w:rPr>
          <w:rFonts w:ascii="Palatino Linotype" w:hAnsi="Palatino Linotype"/>
          <w:bCs/>
          <w:sz w:val="24"/>
          <w:szCs w:val="24"/>
        </w:rPr>
        <w:t>, 2016.</w:t>
      </w:r>
    </w:p>
    <w:p w14:paraId="06B68DD1" w14:textId="77777777" w:rsidR="00617611" w:rsidRPr="00617611" w:rsidRDefault="00617611" w:rsidP="00617611">
      <w:pPr>
        <w:spacing w:line="360" w:lineRule="auto"/>
        <w:ind w:left="720" w:right="-46" w:hanging="720"/>
        <w:jc w:val="both"/>
        <w:rPr>
          <w:rFonts w:ascii="Palatino Linotype" w:hAnsi="Palatino Linotype"/>
          <w:bCs/>
          <w:sz w:val="24"/>
          <w:szCs w:val="24"/>
        </w:rPr>
      </w:pPr>
      <w:r w:rsidRPr="00617611">
        <w:rPr>
          <w:rFonts w:ascii="Palatino Linotype" w:hAnsi="Palatino Linotype"/>
          <w:bCs/>
          <w:sz w:val="24"/>
          <w:szCs w:val="24"/>
        </w:rPr>
        <w:t xml:space="preserve">P.A.F. </w:t>
      </w:r>
      <w:proofErr w:type="spellStart"/>
      <w:r w:rsidRPr="00617611">
        <w:rPr>
          <w:rFonts w:ascii="Palatino Linotype" w:hAnsi="Palatino Linotype"/>
          <w:bCs/>
          <w:sz w:val="24"/>
          <w:szCs w:val="24"/>
        </w:rPr>
        <w:t>Lamintang</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i/>
          <w:iCs/>
          <w:sz w:val="24"/>
          <w:szCs w:val="24"/>
        </w:rPr>
        <w:t>Dasar-Dasar</w:t>
      </w:r>
      <w:proofErr w:type="spellEnd"/>
      <w:r w:rsidRPr="00617611">
        <w:rPr>
          <w:rFonts w:ascii="Palatino Linotype" w:hAnsi="Palatino Linotype"/>
          <w:bCs/>
          <w:i/>
          <w:iCs/>
          <w:sz w:val="24"/>
          <w:szCs w:val="24"/>
        </w:rPr>
        <w:t xml:space="preserve"> Hukum </w:t>
      </w:r>
      <w:proofErr w:type="spellStart"/>
      <w:r w:rsidRPr="00617611">
        <w:rPr>
          <w:rFonts w:ascii="Palatino Linotype" w:hAnsi="Palatino Linotype"/>
          <w:bCs/>
          <w:i/>
          <w:iCs/>
          <w:sz w:val="24"/>
          <w:szCs w:val="24"/>
        </w:rPr>
        <w:t>Pidana</w:t>
      </w:r>
      <w:proofErr w:type="spellEnd"/>
      <w:r w:rsidRPr="00617611">
        <w:rPr>
          <w:rFonts w:ascii="Palatino Linotype" w:hAnsi="Palatino Linotype"/>
          <w:bCs/>
          <w:i/>
          <w:iCs/>
          <w:sz w:val="24"/>
          <w:szCs w:val="24"/>
        </w:rPr>
        <w:t xml:space="preserve"> Indonesia,(</w:t>
      </w:r>
      <w:r w:rsidRPr="00617611">
        <w:rPr>
          <w:rFonts w:ascii="Palatino Linotype" w:hAnsi="Palatino Linotype"/>
          <w:bCs/>
          <w:sz w:val="24"/>
          <w:szCs w:val="24"/>
        </w:rPr>
        <w:t xml:space="preserve">Bandung: </w:t>
      </w:r>
      <w:proofErr w:type="spellStart"/>
      <w:r w:rsidRPr="00617611">
        <w:rPr>
          <w:rFonts w:ascii="Palatino Linotype" w:hAnsi="Palatino Linotype"/>
          <w:bCs/>
          <w:sz w:val="24"/>
          <w:szCs w:val="24"/>
        </w:rPr>
        <w:t>Sinar</w:t>
      </w:r>
      <w:proofErr w:type="spellEnd"/>
      <w:r w:rsidRPr="00617611">
        <w:rPr>
          <w:rFonts w:ascii="Palatino Linotype" w:hAnsi="Palatino Linotype"/>
          <w:bCs/>
          <w:sz w:val="24"/>
          <w:szCs w:val="24"/>
        </w:rPr>
        <w:t xml:space="preserve"> Baru, 1994), </w:t>
      </w:r>
      <w:proofErr w:type="spellStart"/>
      <w:r w:rsidRPr="00617611">
        <w:rPr>
          <w:rFonts w:ascii="Palatino Linotype" w:hAnsi="Palatino Linotype"/>
          <w:bCs/>
          <w:sz w:val="24"/>
          <w:szCs w:val="24"/>
        </w:rPr>
        <w:t>hal</w:t>
      </w:r>
      <w:proofErr w:type="spellEnd"/>
      <w:r w:rsidRPr="00617611">
        <w:rPr>
          <w:rFonts w:ascii="Palatino Linotype" w:hAnsi="Palatino Linotype"/>
          <w:bCs/>
          <w:sz w:val="24"/>
          <w:szCs w:val="24"/>
        </w:rPr>
        <w:t>. 172.</w:t>
      </w:r>
    </w:p>
    <w:p w14:paraId="22944B83" w14:textId="77777777" w:rsidR="00617611" w:rsidRPr="00617611" w:rsidRDefault="00617611" w:rsidP="00617611">
      <w:pPr>
        <w:spacing w:line="360" w:lineRule="auto"/>
        <w:ind w:left="720" w:right="-46" w:hanging="720"/>
        <w:jc w:val="both"/>
        <w:rPr>
          <w:rFonts w:ascii="Palatino Linotype" w:hAnsi="Palatino Linotype"/>
          <w:bCs/>
          <w:sz w:val="24"/>
          <w:szCs w:val="24"/>
          <w:lang w:val="id-ID"/>
        </w:rPr>
      </w:pPr>
      <w:proofErr w:type="spellStart"/>
      <w:r w:rsidRPr="00617611">
        <w:rPr>
          <w:rFonts w:ascii="Palatino Linotype" w:hAnsi="Palatino Linotype"/>
          <w:bCs/>
          <w:sz w:val="24"/>
          <w:szCs w:val="24"/>
        </w:rPr>
        <w:lastRenderedPageBreak/>
        <w:t>Sugiyono</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i/>
          <w:iCs/>
          <w:sz w:val="24"/>
          <w:szCs w:val="24"/>
        </w:rPr>
        <w:t>Metode</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Penelitian</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Kuantitatif</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Kualitatif</w:t>
      </w:r>
      <w:proofErr w:type="spellEnd"/>
      <w:r w:rsidRPr="00617611">
        <w:rPr>
          <w:rFonts w:ascii="Palatino Linotype" w:hAnsi="Palatino Linotype"/>
          <w:bCs/>
          <w:i/>
          <w:iCs/>
          <w:sz w:val="24"/>
          <w:szCs w:val="24"/>
        </w:rPr>
        <w:t>, dan R&amp;D.</w:t>
      </w:r>
      <w:r w:rsidRPr="00617611">
        <w:rPr>
          <w:rFonts w:ascii="Palatino Linotype" w:hAnsi="Palatino Linotype"/>
          <w:bCs/>
          <w:sz w:val="24"/>
          <w:szCs w:val="24"/>
        </w:rPr>
        <w:t xml:space="preserve"> (Bandung: </w:t>
      </w:r>
      <w:proofErr w:type="spellStart"/>
      <w:r w:rsidRPr="00617611">
        <w:rPr>
          <w:rFonts w:ascii="Palatino Linotype" w:hAnsi="Palatino Linotype"/>
          <w:bCs/>
          <w:sz w:val="24"/>
          <w:szCs w:val="24"/>
        </w:rPr>
        <w:t>Alfabeta</w:t>
      </w:r>
      <w:proofErr w:type="spellEnd"/>
      <w:r w:rsidRPr="00617611">
        <w:rPr>
          <w:rFonts w:ascii="Palatino Linotype" w:hAnsi="Palatino Linotype"/>
          <w:bCs/>
          <w:sz w:val="24"/>
          <w:szCs w:val="24"/>
        </w:rPr>
        <w:t>, 2012), halaman 13</w:t>
      </w:r>
    </w:p>
    <w:p w14:paraId="4740E07F" w14:textId="77777777" w:rsidR="00617611" w:rsidRDefault="00617611" w:rsidP="00617611">
      <w:pPr>
        <w:spacing w:line="360" w:lineRule="auto"/>
        <w:ind w:left="720" w:right="-46" w:hanging="720"/>
        <w:jc w:val="both"/>
        <w:rPr>
          <w:rFonts w:ascii="Palatino Linotype" w:hAnsi="Palatino Linotype"/>
          <w:bCs/>
          <w:i/>
          <w:iCs/>
          <w:sz w:val="24"/>
          <w:szCs w:val="24"/>
        </w:rPr>
      </w:pPr>
      <w:proofErr w:type="spellStart"/>
      <w:r w:rsidRPr="00617611">
        <w:rPr>
          <w:rFonts w:ascii="Palatino Linotype" w:hAnsi="Palatino Linotype"/>
          <w:bCs/>
          <w:sz w:val="24"/>
          <w:szCs w:val="24"/>
        </w:rPr>
        <w:t>Syarbini</w:t>
      </w:r>
      <w:proofErr w:type="spellEnd"/>
      <w:r w:rsidRPr="00617611">
        <w:rPr>
          <w:rFonts w:ascii="Palatino Linotype" w:hAnsi="Palatino Linotype"/>
          <w:bCs/>
          <w:sz w:val="24"/>
          <w:szCs w:val="24"/>
        </w:rPr>
        <w:t xml:space="preserve"> </w:t>
      </w:r>
      <w:proofErr w:type="spellStart"/>
      <w:r w:rsidRPr="00617611">
        <w:rPr>
          <w:rFonts w:ascii="Palatino Linotype" w:hAnsi="Palatino Linotype"/>
          <w:bCs/>
          <w:sz w:val="24"/>
          <w:szCs w:val="24"/>
        </w:rPr>
        <w:t>Amirulloh</w:t>
      </w:r>
      <w:proofErr w:type="spellEnd"/>
      <w:r w:rsidRPr="00617611">
        <w:rPr>
          <w:rFonts w:ascii="Palatino Linotype" w:hAnsi="Palatino Linotype"/>
          <w:bCs/>
          <w:sz w:val="24"/>
          <w:szCs w:val="24"/>
        </w:rPr>
        <w:t>,</w:t>
      </w:r>
      <w:r w:rsidRPr="00617611">
        <w:rPr>
          <w:rFonts w:ascii="Palatino Linotype" w:hAnsi="Palatino Linotype"/>
          <w:bCs/>
          <w:i/>
          <w:iCs/>
          <w:sz w:val="24"/>
          <w:szCs w:val="24"/>
        </w:rPr>
        <w:t xml:space="preserve"> 2014, </w:t>
      </w:r>
      <w:proofErr w:type="spellStart"/>
      <w:r w:rsidRPr="00617611">
        <w:rPr>
          <w:rFonts w:ascii="Palatino Linotype" w:hAnsi="Palatino Linotype"/>
          <w:bCs/>
          <w:i/>
          <w:iCs/>
          <w:sz w:val="24"/>
          <w:szCs w:val="24"/>
        </w:rPr>
        <w:t>Pendidikan</w:t>
      </w:r>
      <w:proofErr w:type="spellEnd"/>
      <w:r w:rsidRPr="00617611">
        <w:rPr>
          <w:rFonts w:ascii="Palatino Linotype" w:hAnsi="Palatino Linotype"/>
          <w:bCs/>
          <w:i/>
          <w:iCs/>
          <w:sz w:val="24"/>
          <w:szCs w:val="24"/>
        </w:rPr>
        <w:t xml:space="preserve"> Anti </w:t>
      </w:r>
      <w:proofErr w:type="spellStart"/>
      <w:r w:rsidRPr="00617611">
        <w:rPr>
          <w:rFonts w:ascii="Palatino Linotype" w:hAnsi="Palatino Linotype"/>
          <w:bCs/>
          <w:i/>
          <w:iCs/>
          <w:sz w:val="24"/>
          <w:szCs w:val="24"/>
        </w:rPr>
        <w:t>Korupsi</w:t>
      </w:r>
      <w:proofErr w:type="spellEnd"/>
      <w:r w:rsidRPr="00617611">
        <w:rPr>
          <w:rFonts w:ascii="Palatino Linotype" w:hAnsi="Palatino Linotype"/>
          <w:bCs/>
          <w:i/>
          <w:iCs/>
          <w:sz w:val="24"/>
          <w:szCs w:val="24"/>
        </w:rPr>
        <w:t xml:space="preserve">, </w:t>
      </w:r>
      <w:proofErr w:type="spellStart"/>
      <w:r w:rsidRPr="00617611">
        <w:rPr>
          <w:rFonts w:ascii="Palatino Linotype" w:hAnsi="Palatino Linotype"/>
          <w:bCs/>
          <w:i/>
          <w:iCs/>
          <w:sz w:val="24"/>
          <w:szCs w:val="24"/>
        </w:rPr>
        <w:t>Bandung:Alfabeta</w:t>
      </w:r>
      <w:proofErr w:type="spellEnd"/>
      <w:r w:rsidRPr="00617611">
        <w:rPr>
          <w:rFonts w:ascii="Palatino Linotype" w:hAnsi="Palatino Linotype"/>
          <w:bCs/>
          <w:i/>
          <w:iCs/>
          <w:sz w:val="24"/>
          <w:szCs w:val="24"/>
        </w:rPr>
        <w:t>.</w:t>
      </w:r>
    </w:p>
    <w:p w14:paraId="45494CCB" w14:textId="23A5281F" w:rsidR="000913DA" w:rsidRPr="00617611" w:rsidRDefault="000913DA" w:rsidP="00617611">
      <w:pPr>
        <w:spacing w:line="360" w:lineRule="auto"/>
        <w:ind w:left="720" w:right="-46" w:hanging="720"/>
        <w:jc w:val="both"/>
        <w:rPr>
          <w:rFonts w:ascii="Palatino Linotype" w:hAnsi="Palatino Linotype"/>
          <w:bCs/>
          <w:sz w:val="24"/>
          <w:szCs w:val="24"/>
        </w:rPr>
      </w:pPr>
      <w:proofErr w:type="spellStart"/>
      <w:r w:rsidRPr="000913DA">
        <w:rPr>
          <w:rFonts w:ascii="Palatino Linotype" w:hAnsi="Palatino Linotype"/>
          <w:bCs/>
          <w:sz w:val="24"/>
          <w:szCs w:val="24"/>
        </w:rPr>
        <w:t>Wirjono</w:t>
      </w:r>
      <w:proofErr w:type="spellEnd"/>
      <w:r w:rsidRPr="000913DA">
        <w:rPr>
          <w:rFonts w:ascii="Palatino Linotype" w:hAnsi="Palatino Linotype"/>
          <w:bCs/>
          <w:sz w:val="24"/>
          <w:szCs w:val="24"/>
        </w:rPr>
        <w:t xml:space="preserve"> </w:t>
      </w:r>
      <w:proofErr w:type="spellStart"/>
      <w:r w:rsidRPr="000913DA">
        <w:rPr>
          <w:rFonts w:ascii="Palatino Linotype" w:hAnsi="Palatino Linotype"/>
          <w:bCs/>
          <w:sz w:val="24"/>
          <w:szCs w:val="24"/>
        </w:rPr>
        <w:t>Prodjodikoro</w:t>
      </w:r>
      <w:proofErr w:type="spellEnd"/>
      <w:r w:rsidRPr="000913DA">
        <w:rPr>
          <w:rFonts w:ascii="Palatino Linotype" w:hAnsi="Palatino Linotype"/>
          <w:bCs/>
          <w:sz w:val="24"/>
          <w:szCs w:val="24"/>
        </w:rPr>
        <w:t xml:space="preserve">, </w:t>
      </w:r>
      <w:proofErr w:type="spellStart"/>
      <w:r w:rsidRPr="000913DA">
        <w:rPr>
          <w:rFonts w:ascii="Palatino Linotype" w:hAnsi="Palatino Linotype"/>
          <w:bCs/>
          <w:i/>
          <w:iCs/>
          <w:sz w:val="24"/>
          <w:szCs w:val="24"/>
        </w:rPr>
        <w:t>Asas-asas</w:t>
      </w:r>
      <w:proofErr w:type="spellEnd"/>
      <w:r w:rsidRPr="000913DA">
        <w:rPr>
          <w:rFonts w:ascii="Palatino Linotype" w:hAnsi="Palatino Linotype"/>
          <w:bCs/>
          <w:i/>
          <w:iCs/>
          <w:sz w:val="24"/>
          <w:szCs w:val="24"/>
        </w:rPr>
        <w:t xml:space="preserve"> Hukum </w:t>
      </w:r>
      <w:proofErr w:type="spellStart"/>
      <w:r w:rsidRPr="000913DA">
        <w:rPr>
          <w:rFonts w:ascii="Palatino Linotype" w:hAnsi="Palatino Linotype"/>
          <w:bCs/>
          <w:i/>
          <w:iCs/>
          <w:sz w:val="24"/>
          <w:szCs w:val="24"/>
        </w:rPr>
        <w:t>Pidana</w:t>
      </w:r>
      <w:proofErr w:type="spellEnd"/>
      <w:r w:rsidRPr="000913DA">
        <w:rPr>
          <w:rFonts w:ascii="Palatino Linotype" w:hAnsi="Palatino Linotype"/>
          <w:bCs/>
          <w:i/>
          <w:iCs/>
          <w:sz w:val="24"/>
          <w:szCs w:val="24"/>
        </w:rPr>
        <w:t xml:space="preserve"> di Indonesia</w:t>
      </w:r>
      <w:r w:rsidRPr="000913DA">
        <w:rPr>
          <w:rFonts w:ascii="Palatino Linotype" w:hAnsi="Palatino Linotype"/>
          <w:bCs/>
          <w:sz w:val="24"/>
          <w:szCs w:val="24"/>
        </w:rPr>
        <w:t>, (</w:t>
      </w:r>
      <w:proofErr w:type="spellStart"/>
      <w:r w:rsidRPr="000913DA">
        <w:rPr>
          <w:rFonts w:ascii="Palatino Linotype" w:hAnsi="Palatino Linotype"/>
          <w:bCs/>
          <w:sz w:val="24"/>
          <w:szCs w:val="24"/>
        </w:rPr>
        <w:t>Eresco</w:t>
      </w:r>
      <w:proofErr w:type="spellEnd"/>
      <w:r w:rsidRPr="000913DA">
        <w:rPr>
          <w:rFonts w:ascii="Palatino Linotype" w:hAnsi="Palatino Linotype"/>
          <w:bCs/>
          <w:sz w:val="24"/>
          <w:szCs w:val="24"/>
        </w:rPr>
        <w:t xml:space="preserve">: Bandung, 1986), </w:t>
      </w:r>
      <w:proofErr w:type="spellStart"/>
      <w:r w:rsidRPr="000913DA">
        <w:rPr>
          <w:rFonts w:ascii="Palatino Linotype" w:hAnsi="Palatino Linotype"/>
          <w:bCs/>
          <w:sz w:val="24"/>
          <w:szCs w:val="24"/>
        </w:rPr>
        <w:t>hal</w:t>
      </w:r>
      <w:proofErr w:type="spellEnd"/>
      <w:r w:rsidRPr="000913DA">
        <w:rPr>
          <w:rFonts w:ascii="Palatino Linotype" w:hAnsi="Palatino Linotype"/>
          <w:bCs/>
          <w:sz w:val="24"/>
          <w:szCs w:val="24"/>
        </w:rPr>
        <w:t>. 55.</w:t>
      </w:r>
    </w:p>
    <w:p w14:paraId="660C3459" w14:textId="4EA1AB75" w:rsidR="00617611" w:rsidRPr="00617611" w:rsidRDefault="00617611" w:rsidP="00617611">
      <w:pPr>
        <w:spacing w:line="360" w:lineRule="auto"/>
        <w:ind w:left="720" w:right="-46" w:hanging="720"/>
        <w:jc w:val="both"/>
        <w:rPr>
          <w:rFonts w:ascii="Palatino Linotype" w:hAnsi="Palatino Linotype"/>
          <w:bCs/>
          <w:sz w:val="24"/>
          <w:szCs w:val="24"/>
        </w:rPr>
      </w:pPr>
    </w:p>
    <w:p w14:paraId="3FA27AA6" w14:textId="7D473E01" w:rsidR="00205E7F" w:rsidRPr="00617611" w:rsidRDefault="00205E7F" w:rsidP="00800C79">
      <w:pPr>
        <w:spacing w:line="360" w:lineRule="auto"/>
        <w:ind w:left="720" w:right="-46" w:hanging="720"/>
        <w:jc w:val="both"/>
        <w:rPr>
          <w:rFonts w:ascii="Palatino Linotype" w:hAnsi="Palatino Linotype"/>
          <w:bCs/>
          <w:sz w:val="24"/>
          <w:szCs w:val="24"/>
        </w:rPr>
      </w:pPr>
    </w:p>
    <w:sectPr w:rsidR="00205E7F" w:rsidRPr="00617611">
      <w:headerReference w:type="default" r:id="rId8"/>
      <w:footerReference w:type="default" r:id="rId9"/>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D9831" w14:textId="77777777" w:rsidR="00B01CDE" w:rsidRDefault="00B01CDE">
      <w:r>
        <w:separator/>
      </w:r>
    </w:p>
  </w:endnote>
  <w:endnote w:type="continuationSeparator" w:id="0">
    <w:p w14:paraId="37DDB7E3" w14:textId="77777777" w:rsidR="00B01CDE" w:rsidRDefault="00B0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8588" w14:textId="77777777" w:rsidR="00A95C31" w:rsidRDefault="0088393C">
    <w:pPr>
      <w:pStyle w:val="Footer"/>
      <w:rPr>
        <w:rFonts w:ascii="Algerian" w:hAnsi="Algerian"/>
        <w:i/>
        <w:iCs/>
      </w:rPr>
    </w:pPr>
    <w:r>
      <w:rPr>
        <w:rFonts w:ascii="Algerian" w:hAnsi="Algerian"/>
        <w:i/>
        <w:iCs/>
      </w:rPr>
      <w:t>PAUGERAN LAW REVIEW</w:t>
    </w:r>
    <w:r>
      <w:rPr>
        <w:rFonts w:ascii="Algerian" w:hAnsi="Algerian"/>
      </w:rPr>
      <w:t xml:space="preserve"> </w:t>
    </w:r>
    <w:r>
      <w:rPr>
        <w:rFonts w:ascii="Algerian" w:hAnsi="Algerian"/>
        <w:i/>
        <w:iCs/>
      </w:rPr>
      <w:t>NAMA PENULISJUDUL</w:t>
    </w:r>
  </w:p>
  <w:p w14:paraId="0A7E8CD9" w14:textId="77777777" w:rsidR="00A95C31" w:rsidRDefault="00A95C31">
    <w:pPr>
      <w:pStyle w:val="Footer"/>
      <w:rPr>
        <w:rFonts w:ascii="Algerian" w:hAnsi="Algerian"/>
        <w:i/>
        <w:iCs/>
      </w:rPr>
    </w:pPr>
  </w:p>
  <w:p w14:paraId="33EE1D86" w14:textId="77777777" w:rsidR="00A95C31" w:rsidRDefault="00A95C31">
    <w:pPr>
      <w:pStyle w:val="Footer"/>
      <w:rPr>
        <w:rFonts w:ascii="Arial" w:hAnsi="Arial" w:cs="Arial"/>
        <w:b/>
        <w:bCs/>
      </w:rPr>
    </w:pPr>
  </w:p>
  <w:p w14:paraId="50EF7C77" w14:textId="77777777" w:rsidR="00A95C31" w:rsidRDefault="00A95C31">
    <w:pPr>
      <w:pStyle w:val="Footer"/>
      <w:rPr>
        <w:rFonts w:ascii="Arial" w:hAnsi="Arial" w:cs="Arial"/>
        <w:b/>
        <w:bCs/>
      </w:rPr>
    </w:pPr>
  </w:p>
  <w:p w14:paraId="0E86B275" w14:textId="77777777" w:rsidR="00A95C31" w:rsidRDefault="0088393C">
    <w:pPr>
      <w:pStyle w:val="Footer"/>
      <w:rPr>
        <w:rFonts w:ascii="Arial" w:hAnsi="Arial" w:cs="Arial"/>
        <w:b/>
        <w:bCs/>
      </w:rPr>
    </w:pPr>
    <w:r>
      <w:rPr>
        <w:rFonts w:ascii="Arial" w:hAnsi="Arial" w:cs="Arial"/>
        <w:b/>
        <w:bCs/>
      </w:rPr>
      <w:t>DITERIMA  :</w:t>
    </w:r>
    <w:r>
      <w:rPr>
        <w:rFonts w:ascii="Arial" w:hAnsi="Arial" w:cs="Arial"/>
        <w:b/>
        <w:bCs/>
      </w:rPr>
      <w:tab/>
      <w:t>REVISI        :</w:t>
    </w:r>
    <w:r>
      <w:rPr>
        <w:rFonts w:ascii="Arial" w:hAnsi="Arial" w:cs="Arial"/>
        <w:b/>
        <w:bCs/>
      </w:rPr>
      <w:tab/>
      <w:t xml:space="preserve">DISETUJUI : </w:t>
    </w:r>
  </w:p>
  <w:p w14:paraId="6078E215" w14:textId="77777777" w:rsidR="00A95C31" w:rsidRDefault="00A95C31">
    <w:pPr>
      <w:pStyle w:val="Footer"/>
      <w:rPr>
        <w:rFonts w:ascii="Arial" w:hAnsi="Arial" w:cs="Arial"/>
        <w:b/>
        <w:bCs/>
      </w:rPr>
    </w:pPr>
  </w:p>
  <w:p w14:paraId="18862695" w14:textId="77777777" w:rsidR="00A95C31" w:rsidRDefault="00A95C31">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8D79" w14:textId="77777777" w:rsidR="00B01CDE" w:rsidRDefault="00B01CDE">
      <w:r>
        <w:separator/>
      </w:r>
    </w:p>
  </w:footnote>
  <w:footnote w:type="continuationSeparator" w:id="0">
    <w:p w14:paraId="2BBE2375" w14:textId="77777777" w:rsidR="00B01CDE" w:rsidRDefault="00B01CDE">
      <w:r>
        <w:continuationSeparator/>
      </w:r>
    </w:p>
  </w:footnote>
  <w:footnote w:id="1">
    <w:p w14:paraId="78AAE4B5" w14:textId="77777777" w:rsidR="00847DDC" w:rsidRDefault="00847DDC" w:rsidP="00847DDC">
      <w:pPr>
        <w:pStyle w:val="FootnoteText"/>
      </w:pPr>
      <w:r>
        <w:rPr>
          <w:rStyle w:val="FootnoteReference"/>
          <w:rFonts w:eastAsia="Arial"/>
        </w:rPr>
        <w:footnoteRef/>
      </w:r>
      <w:r>
        <w:t xml:space="preserve"> </w:t>
      </w:r>
      <w:proofErr w:type="spellStart"/>
      <w:r>
        <w:t>Asshidiqie</w:t>
      </w:r>
      <w:proofErr w:type="spellEnd"/>
      <w:r>
        <w:t xml:space="preserve">, J. </w:t>
      </w:r>
      <w:proofErr w:type="spellStart"/>
      <w:r>
        <w:t>Pengantar</w:t>
      </w:r>
      <w:proofErr w:type="spellEnd"/>
      <w:r>
        <w:t xml:space="preserve"> </w:t>
      </w:r>
      <w:proofErr w:type="spellStart"/>
      <w:r>
        <w:t>Ilmu</w:t>
      </w:r>
      <w:proofErr w:type="spellEnd"/>
      <w:r>
        <w:t xml:space="preserve"> Hukum Tata Negara. Raja </w:t>
      </w:r>
      <w:proofErr w:type="spellStart"/>
      <w:r>
        <w:t>Grafindo</w:t>
      </w:r>
      <w:proofErr w:type="spellEnd"/>
      <w:r>
        <w:t xml:space="preserve"> Persada: Jakarta. 2012, hlm5</w:t>
      </w:r>
    </w:p>
  </w:footnote>
  <w:footnote w:id="2">
    <w:p w14:paraId="4F14FEBF" w14:textId="77777777" w:rsidR="00847DDC" w:rsidRDefault="00847DDC" w:rsidP="00847DDC">
      <w:pPr>
        <w:pStyle w:val="FootnoteText"/>
      </w:pPr>
      <w:r>
        <w:rPr>
          <w:rStyle w:val="FootnoteReference"/>
          <w:rFonts w:eastAsia="Arial"/>
        </w:rPr>
        <w:footnoteRef/>
      </w:r>
      <w:r>
        <w:t xml:space="preserve"> La Sina, </w:t>
      </w:r>
      <w:proofErr w:type="spellStart"/>
      <w:r>
        <w:rPr>
          <w:i/>
          <w:iCs/>
        </w:rPr>
        <w:t>Dampak</w:t>
      </w:r>
      <w:proofErr w:type="spellEnd"/>
      <w:r>
        <w:rPr>
          <w:i/>
          <w:iCs/>
        </w:rPr>
        <w:t xml:space="preserve"> dan </w:t>
      </w:r>
      <w:proofErr w:type="spellStart"/>
      <w:r>
        <w:rPr>
          <w:i/>
          <w:iCs/>
        </w:rPr>
        <w:t>Upaya</w:t>
      </w:r>
      <w:proofErr w:type="spellEnd"/>
      <w:r>
        <w:rPr>
          <w:i/>
          <w:iCs/>
        </w:rPr>
        <w:t xml:space="preserve"> </w:t>
      </w:r>
      <w:proofErr w:type="spellStart"/>
      <w:r>
        <w:rPr>
          <w:i/>
          <w:iCs/>
        </w:rPr>
        <w:t>Pemberantasan</w:t>
      </w:r>
      <w:proofErr w:type="spellEnd"/>
      <w:r>
        <w:rPr>
          <w:i/>
          <w:iCs/>
        </w:rPr>
        <w:t xml:space="preserve"> </w:t>
      </w:r>
      <w:proofErr w:type="spellStart"/>
      <w:r>
        <w:rPr>
          <w:i/>
          <w:iCs/>
        </w:rPr>
        <w:t>serta</w:t>
      </w:r>
      <w:proofErr w:type="spellEnd"/>
      <w:r>
        <w:rPr>
          <w:i/>
          <w:iCs/>
        </w:rPr>
        <w:t xml:space="preserve"> </w:t>
      </w:r>
      <w:proofErr w:type="spellStart"/>
      <w:r>
        <w:rPr>
          <w:i/>
          <w:iCs/>
        </w:rPr>
        <w:t>Pengawasan</w:t>
      </w:r>
      <w:proofErr w:type="spellEnd"/>
      <w:r>
        <w:rPr>
          <w:i/>
          <w:iCs/>
        </w:rPr>
        <w:t xml:space="preserve"> </w:t>
      </w:r>
      <w:proofErr w:type="spellStart"/>
      <w:r>
        <w:rPr>
          <w:i/>
          <w:iCs/>
        </w:rPr>
        <w:t>Korupsi</w:t>
      </w:r>
      <w:proofErr w:type="spellEnd"/>
      <w:r>
        <w:rPr>
          <w:i/>
          <w:iCs/>
        </w:rPr>
        <w:t xml:space="preserve"> di Indonesia</w:t>
      </w:r>
      <w:r>
        <w:t xml:space="preserve"> (Jurnal Hukum Pro </w:t>
      </w:r>
      <w:proofErr w:type="spellStart"/>
      <w:r>
        <w:t>Justitia</w:t>
      </w:r>
      <w:proofErr w:type="spellEnd"/>
      <w:r>
        <w:t>, 2008), Vol.26. No.1.</w:t>
      </w:r>
    </w:p>
  </w:footnote>
  <w:footnote w:id="3">
    <w:p w14:paraId="5438DC46" w14:textId="77777777" w:rsidR="00847DDC" w:rsidRDefault="00847DDC" w:rsidP="00847DDC">
      <w:pPr>
        <w:pStyle w:val="FootnoteText"/>
      </w:pPr>
      <w:r>
        <w:rPr>
          <w:rStyle w:val="FootnoteReference"/>
          <w:rFonts w:eastAsia="Arial"/>
        </w:rPr>
        <w:footnoteRef/>
      </w:r>
      <w:r>
        <w:t xml:space="preserve"> </w:t>
      </w:r>
      <w:proofErr w:type="spellStart"/>
      <w:r>
        <w:rPr>
          <w:i/>
          <w:iCs/>
        </w:rPr>
        <w:t>Amirulloh</w:t>
      </w:r>
      <w:proofErr w:type="spellEnd"/>
      <w:r>
        <w:rPr>
          <w:i/>
          <w:iCs/>
        </w:rPr>
        <w:t xml:space="preserve"> </w:t>
      </w:r>
      <w:proofErr w:type="spellStart"/>
      <w:r>
        <w:rPr>
          <w:i/>
          <w:iCs/>
        </w:rPr>
        <w:t>Syarbini</w:t>
      </w:r>
      <w:proofErr w:type="spellEnd"/>
      <w:r>
        <w:t xml:space="preserve">, 2014: </w:t>
      </w:r>
      <w:proofErr w:type="spellStart"/>
      <w:r>
        <w:t>hlm</w:t>
      </w:r>
      <w:proofErr w:type="spellEnd"/>
      <w:r>
        <w:t xml:space="preserve"> 5</w:t>
      </w:r>
    </w:p>
  </w:footnote>
  <w:footnote w:id="4">
    <w:p w14:paraId="452D3659" w14:textId="77777777" w:rsidR="00DB6474" w:rsidRDefault="00DB6474" w:rsidP="00DB6474">
      <w:pPr>
        <w:pStyle w:val="FootnoteText"/>
        <w:rPr>
          <w:i/>
          <w:iCs/>
        </w:rPr>
      </w:pPr>
      <w:r>
        <w:rPr>
          <w:rStyle w:val="FootnoteReference"/>
          <w:rFonts w:eastAsia="Arial"/>
        </w:rPr>
        <w:footnoteRef/>
      </w:r>
      <w:r>
        <w:t xml:space="preserve"> </w:t>
      </w:r>
      <w:proofErr w:type="spellStart"/>
      <w:r>
        <w:t>Resky</w:t>
      </w:r>
      <w:proofErr w:type="spellEnd"/>
      <w:r>
        <w:t xml:space="preserve"> Nur Amalia, “</w:t>
      </w:r>
      <w:proofErr w:type="spellStart"/>
      <w:r>
        <w:rPr>
          <w:i/>
          <w:iCs/>
        </w:rPr>
        <w:t>Peranan</w:t>
      </w:r>
      <w:proofErr w:type="spellEnd"/>
      <w:r>
        <w:rPr>
          <w:i/>
          <w:iCs/>
        </w:rPr>
        <w:t xml:space="preserve"> </w:t>
      </w:r>
      <w:proofErr w:type="spellStart"/>
      <w:r>
        <w:rPr>
          <w:i/>
          <w:iCs/>
        </w:rPr>
        <w:t>Intelijen</w:t>
      </w:r>
      <w:proofErr w:type="spellEnd"/>
      <w:r>
        <w:rPr>
          <w:i/>
          <w:iCs/>
        </w:rPr>
        <w:t xml:space="preserve"> </w:t>
      </w:r>
      <w:proofErr w:type="spellStart"/>
      <w:r>
        <w:rPr>
          <w:i/>
          <w:iCs/>
        </w:rPr>
        <w:t>Kejaksaan</w:t>
      </w:r>
      <w:proofErr w:type="spellEnd"/>
      <w:r>
        <w:rPr>
          <w:i/>
          <w:iCs/>
        </w:rPr>
        <w:t xml:space="preserve"> </w:t>
      </w:r>
      <w:proofErr w:type="spellStart"/>
      <w:r>
        <w:rPr>
          <w:i/>
          <w:iCs/>
        </w:rPr>
        <w:t>Dalam</w:t>
      </w:r>
      <w:proofErr w:type="spellEnd"/>
      <w:r>
        <w:rPr>
          <w:i/>
          <w:iCs/>
        </w:rPr>
        <w:t xml:space="preserve"> </w:t>
      </w:r>
      <w:proofErr w:type="spellStart"/>
      <w:r>
        <w:rPr>
          <w:i/>
          <w:iCs/>
        </w:rPr>
        <w:t>Pengungkapan</w:t>
      </w:r>
      <w:proofErr w:type="spellEnd"/>
      <w:r>
        <w:rPr>
          <w:i/>
          <w:iCs/>
        </w:rPr>
        <w:t xml:space="preserve"> </w:t>
      </w:r>
      <w:proofErr w:type="spellStart"/>
      <w:r>
        <w:rPr>
          <w:i/>
          <w:iCs/>
        </w:rPr>
        <w:t>Dugaan</w:t>
      </w:r>
      <w:proofErr w:type="spellEnd"/>
      <w:r>
        <w:rPr>
          <w:i/>
          <w:iCs/>
        </w:rPr>
        <w:t xml:space="preserve"> </w:t>
      </w:r>
      <w:proofErr w:type="spellStart"/>
      <w:r>
        <w:rPr>
          <w:i/>
          <w:iCs/>
        </w:rPr>
        <w:t>Tindak</w:t>
      </w:r>
      <w:proofErr w:type="spellEnd"/>
    </w:p>
    <w:p w14:paraId="728ABEBC" w14:textId="77777777" w:rsidR="00DB6474" w:rsidRDefault="00DB6474" w:rsidP="00DB6474">
      <w:pPr>
        <w:pStyle w:val="FootnoteText"/>
      </w:pPr>
      <w:proofErr w:type="spellStart"/>
      <w:r>
        <w:rPr>
          <w:i/>
          <w:iCs/>
        </w:rPr>
        <w:t>Pidana</w:t>
      </w:r>
      <w:proofErr w:type="spellEnd"/>
      <w:r>
        <w:rPr>
          <w:i/>
          <w:iCs/>
        </w:rPr>
        <w:t xml:space="preserve"> </w:t>
      </w:r>
      <w:proofErr w:type="spellStart"/>
      <w:r>
        <w:rPr>
          <w:i/>
          <w:iCs/>
        </w:rPr>
        <w:t>Korupsi</w:t>
      </w:r>
      <w:proofErr w:type="spellEnd"/>
      <w:r>
        <w:rPr>
          <w:i/>
          <w:iCs/>
        </w:rPr>
        <w:t xml:space="preserve"> (</w:t>
      </w:r>
      <w:proofErr w:type="spellStart"/>
      <w:r>
        <w:rPr>
          <w:i/>
          <w:iCs/>
        </w:rPr>
        <w:t>Kejaksaan</w:t>
      </w:r>
      <w:proofErr w:type="spellEnd"/>
      <w:r>
        <w:rPr>
          <w:i/>
          <w:iCs/>
        </w:rPr>
        <w:t xml:space="preserve"> </w:t>
      </w:r>
      <w:proofErr w:type="spellStart"/>
      <w:r>
        <w:rPr>
          <w:i/>
          <w:iCs/>
        </w:rPr>
        <w:t>Negeri</w:t>
      </w:r>
      <w:proofErr w:type="spellEnd"/>
      <w:r>
        <w:rPr>
          <w:i/>
          <w:iCs/>
        </w:rPr>
        <w:t xml:space="preserve"> </w:t>
      </w:r>
      <w:proofErr w:type="spellStart"/>
      <w:r>
        <w:rPr>
          <w:i/>
          <w:iCs/>
        </w:rPr>
        <w:t>Makasar</w:t>
      </w:r>
      <w:proofErr w:type="spellEnd"/>
      <w:r>
        <w:rPr>
          <w:i/>
          <w:iCs/>
        </w:rPr>
        <w:t>)”,</w:t>
      </w:r>
      <w:r>
        <w:t xml:space="preserve"> FH </w:t>
      </w:r>
      <w:proofErr w:type="spellStart"/>
      <w:r>
        <w:t>Universitas</w:t>
      </w:r>
      <w:proofErr w:type="spellEnd"/>
      <w:r>
        <w:t xml:space="preserve"> </w:t>
      </w:r>
      <w:proofErr w:type="spellStart"/>
      <w:r>
        <w:t>Hasanuddin</w:t>
      </w:r>
      <w:proofErr w:type="spellEnd"/>
      <w:r>
        <w:t xml:space="preserve"> </w:t>
      </w:r>
      <w:proofErr w:type="spellStart"/>
      <w:r>
        <w:t>Makasar</w:t>
      </w:r>
      <w:proofErr w:type="spellEnd"/>
      <w:r>
        <w:t>, 2016.</w:t>
      </w:r>
    </w:p>
  </w:footnote>
  <w:footnote w:id="5">
    <w:p w14:paraId="24CFB517" w14:textId="77777777" w:rsidR="00DB6474" w:rsidRDefault="00DB6474" w:rsidP="00DB6474">
      <w:pPr>
        <w:pStyle w:val="FootnoteText"/>
      </w:pPr>
      <w:r>
        <w:rPr>
          <w:rStyle w:val="FootnoteReference"/>
          <w:rFonts w:eastAsia="Arial"/>
        </w:rPr>
        <w:footnoteRef/>
      </w:r>
      <w:r>
        <w:t xml:space="preserve"> Abdul Kadir Muhammad, </w:t>
      </w:r>
      <w:r>
        <w:rPr>
          <w:i/>
          <w:iCs/>
        </w:rPr>
        <w:t xml:space="preserve">Hukum dan </w:t>
      </w:r>
      <w:proofErr w:type="spellStart"/>
      <w:r>
        <w:rPr>
          <w:i/>
          <w:iCs/>
        </w:rPr>
        <w:t>Penelitian</w:t>
      </w:r>
      <w:proofErr w:type="spellEnd"/>
      <w:r>
        <w:rPr>
          <w:i/>
          <w:iCs/>
        </w:rPr>
        <w:t xml:space="preserve"> Hukum</w:t>
      </w:r>
      <w:r>
        <w:t>. (Bandung:Citra Aditya, 2004), halaman 134</w:t>
      </w:r>
    </w:p>
  </w:footnote>
  <w:footnote w:id="6">
    <w:p w14:paraId="1E080B87" w14:textId="77777777" w:rsidR="00617611" w:rsidRDefault="00617611" w:rsidP="00617611">
      <w:pPr>
        <w:pStyle w:val="FootnoteText"/>
        <w:rPr>
          <w:lang w:val="id-ID"/>
        </w:rPr>
      </w:pPr>
      <w:r>
        <w:rPr>
          <w:rStyle w:val="FootnoteReference"/>
          <w:rFonts w:eastAsia="Arial"/>
        </w:rPr>
        <w:footnoteRef/>
      </w:r>
      <w:r>
        <w:t xml:space="preserve"> </w:t>
      </w:r>
      <w:proofErr w:type="spellStart"/>
      <w:r>
        <w:t>Sugiyono</w:t>
      </w:r>
      <w:proofErr w:type="spellEnd"/>
      <w:r>
        <w:t xml:space="preserve">. </w:t>
      </w:r>
      <w:proofErr w:type="spellStart"/>
      <w:r>
        <w:rPr>
          <w:i/>
          <w:iCs/>
        </w:rPr>
        <w:t>Metode</w:t>
      </w:r>
      <w:proofErr w:type="spellEnd"/>
      <w:r>
        <w:rPr>
          <w:i/>
          <w:iCs/>
        </w:rPr>
        <w:t xml:space="preserve"> </w:t>
      </w:r>
      <w:proofErr w:type="spellStart"/>
      <w:r>
        <w:rPr>
          <w:i/>
          <w:iCs/>
        </w:rPr>
        <w:t>Penelitian</w:t>
      </w:r>
      <w:proofErr w:type="spellEnd"/>
      <w:r>
        <w:rPr>
          <w:i/>
          <w:iCs/>
        </w:rPr>
        <w:t xml:space="preserve"> </w:t>
      </w:r>
      <w:proofErr w:type="spellStart"/>
      <w:r>
        <w:rPr>
          <w:i/>
          <w:iCs/>
        </w:rPr>
        <w:t>Kuantitatif</w:t>
      </w:r>
      <w:proofErr w:type="spellEnd"/>
      <w:r>
        <w:rPr>
          <w:i/>
          <w:iCs/>
        </w:rPr>
        <w:t xml:space="preserve">, </w:t>
      </w:r>
      <w:proofErr w:type="spellStart"/>
      <w:r>
        <w:rPr>
          <w:i/>
          <w:iCs/>
        </w:rPr>
        <w:t>Kualitatif</w:t>
      </w:r>
      <w:proofErr w:type="spellEnd"/>
      <w:r>
        <w:rPr>
          <w:i/>
          <w:iCs/>
        </w:rPr>
        <w:t>, dan R&amp;D.</w:t>
      </w:r>
      <w:r>
        <w:t xml:space="preserve"> (Bandung: </w:t>
      </w:r>
      <w:proofErr w:type="spellStart"/>
      <w:r>
        <w:t>Alfabeta</w:t>
      </w:r>
      <w:proofErr w:type="spellEnd"/>
      <w:r>
        <w:t>, 2012), halaman 13</w:t>
      </w:r>
    </w:p>
  </w:footnote>
  <w:footnote w:id="7">
    <w:p w14:paraId="1242D521" w14:textId="77777777" w:rsidR="00617611" w:rsidRDefault="00617611" w:rsidP="00617611">
      <w:pPr>
        <w:pStyle w:val="FootnoteText"/>
        <w:rPr>
          <w:lang w:val="id-ID"/>
        </w:rPr>
      </w:pPr>
      <w:r>
        <w:rPr>
          <w:rStyle w:val="FootnoteReference"/>
          <w:rFonts w:eastAsia="Arial"/>
        </w:rPr>
        <w:footnoteRef/>
      </w:r>
      <w:r>
        <w:t xml:space="preserve"> Lexy J. </w:t>
      </w:r>
      <w:proofErr w:type="spellStart"/>
      <w:r>
        <w:t>Moleong</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(PT </w:t>
      </w:r>
      <w:proofErr w:type="spellStart"/>
      <w:r>
        <w:t>Remaja</w:t>
      </w:r>
      <w:proofErr w:type="spellEnd"/>
      <w:r>
        <w:t xml:space="preserve"> </w:t>
      </w:r>
      <w:proofErr w:type="spellStart"/>
      <w:r>
        <w:t>Rosdakarya</w:t>
      </w:r>
      <w:proofErr w:type="spellEnd"/>
      <w:r>
        <w:t xml:space="preserve"> : 2017),halaman 15</w:t>
      </w:r>
    </w:p>
  </w:footnote>
  <w:footnote w:id="8">
    <w:p w14:paraId="34995A5D" w14:textId="77777777" w:rsidR="00DB6474" w:rsidRDefault="00DB6474" w:rsidP="00DB6474">
      <w:pPr>
        <w:pStyle w:val="FootnoteText"/>
      </w:pPr>
      <w:r>
        <w:rPr>
          <w:rStyle w:val="FootnoteReference"/>
          <w:rFonts w:eastAsia="Arial"/>
        </w:rPr>
        <w:footnoteRef/>
      </w:r>
      <w:r>
        <w:t xml:space="preserve"> </w:t>
      </w:r>
      <w:r w:rsidRPr="007A5562">
        <w:t xml:space="preserve">Dr. </w:t>
      </w:r>
      <w:proofErr w:type="spellStart"/>
      <w:r w:rsidRPr="007A5562">
        <w:t>Supriyanta</w:t>
      </w:r>
      <w:proofErr w:type="spellEnd"/>
      <w:r w:rsidRPr="007A5562">
        <w:t xml:space="preserve">, S.H., M.Hum. 2023. </w:t>
      </w:r>
      <w:proofErr w:type="spellStart"/>
      <w:r w:rsidRPr="007A5562">
        <w:t>Pemahaman</w:t>
      </w:r>
      <w:proofErr w:type="spellEnd"/>
      <w:r w:rsidRPr="007A5562">
        <w:t xml:space="preserve"> </w:t>
      </w:r>
      <w:proofErr w:type="spellStart"/>
      <w:r w:rsidRPr="007A5562">
        <w:t>Dasar</w:t>
      </w:r>
      <w:proofErr w:type="spellEnd"/>
      <w:r w:rsidRPr="007A5562">
        <w:t xml:space="preserve"> Asas-Asas Hukum </w:t>
      </w:r>
      <w:proofErr w:type="spellStart"/>
      <w:r w:rsidRPr="007A5562">
        <w:t>Pidana</w:t>
      </w:r>
      <w:proofErr w:type="spellEnd"/>
      <w:r w:rsidRPr="007A5562">
        <w:t xml:space="preserve">. Unisri Press : Surakarta. </w:t>
      </w:r>
      <w:proofErr w:type="spellStart"/>
      <w:r w:rsidRPr="007A5562">
        <w:t>Hlm</w:t>
      </w:r>
      <w:proofErr w:type="spellEnd"/>
      <w:r w:rsidRPr="007A5562">
        <w:t>. 1-3</w:t>
      </w:r>
    </w:p>
  </w:footnote>
  <w:footnote w:id="9">
    <w:p w14:paraId="77A0369E" w14:textId="77777777" w:rsidR="00DB6474" w:rsidRDefault="00DB6474" w:rsidP="00DB6474">
      <w:pPr>
        <w:pStyle w:val="FootnoteText"/>
      </w:pPr>
      <w:r>
        <w:rPr>
          <w:rStyle w:val="FootnoteReference"/>
          <w:rFonts w:eastAsia="Arial"/>
        </w:rPr>
        <w:footnoteRef/>
      </w:r>
      <w:r>
        <w:t xml:space="preserve"> P.A.F. </w:t>
      </w:r>
      <w:proofErr w:type="spellStart"/>
      <w:r>
        <w:t>Lamintang</w:t>
      </w:r>
      <w:proofErr w:type="spellEnd"/>
      <w:r>
        <w:t xml:space="preserve">, </w:t>
      </w:r>
      <w:proofErr w:type="spellStart"/>
      <w:r>
        <w:rPr>
          <w:i/>
          <w:iCs/>
        </w:rPr>
        <w:t>Dasar-Dasar</w:t>
      </w:r>
      <w:proofErr w:type="spellEnd"/>
      <w:r>
        <w:rPr>
          <w:i/>
          <w:iCs/>
        </w:rPr>
        <w:t xml:space="preserve"> Hukum </w:t>
      </w:r>
      <w:proofErr w:type="spellStart"/>
      <w:r>
        <w:rPr>
          <w:i/>
          <w:iCs/>
        </w:rPr>
        <w:t>Pidana</w:t>
      </w:r>
      <w:proofErr w:type="spellEnd"/>
      <w:r>
        <w:rPr>
          <w:i/>
          <w:iCs/>
        </w:rPr>
        <w:t xml:space="preserve"> Indonesia,(</w:t>
      </w:r>
      <w:r>
        <w:t xml:space="preserve">Bandung: </w:t>
      </w:r>
      <w:proofErr w:type="spellStart"/>
      <w:r>
        <w:t>Sinar</w:t>
      </w:r>
      <w:proofErr w:type="spellEnd"/>
      <w:r>
        <w:t xml:space="preserve"> Baru, 1994), </w:t>
      </w:r>
      <w:proofErr w:type="spellStart"/>
      <w:r>
        <w:t>hal</w:t>
      </w:r>
      <w:proofErr w:type="spellEnd"/>
      <w:r>
        <w:t>. 172.</w:t>
      </w:r>
    </w:p>
  </w:footnote>
  <w:footnote w:id="10">
    <w:p w14:paraId="7E068BEC" w14:textId="77777777" w:rsidR="00DB6474" w:rsidRDefault="00DB6474" w:rsidP="00DB6474">
      <w:pPr>
        <w:pStyle w:val="FootnoteText"/>
      </w:pPr>
      <w:r>
        <w:rPr>
          <w:rStyle w:val="FootnoteReference"/>
          <w:rFonts w:eastAsia="Arial"/>
        </w:rPr>
        <w:footnoteRef/>
      </w:r>
      <w:r>
        <w:t xml:space="preserve"> </w:t>
      </w:r>
      <w:proofErr w:type="spellStart"/>
      <w:r>
        <w:t>Moeljatno</w:t>
      </w:r>
      <w:proofErr w:type="spellEnd"/>
      <w:r>
        <w:t xml:space="preserve">, </w:t>
      </w:r>
      <w:proofErr w:type="spellStart"/>
      <w:r>
        <w:rPr>
          <w:i/>
          <w:iCs/>
        </w:rPr>
        <w:t>Asas-asas</w:t>
      </w:r>
      <w:proofErr w:type="spellEnd"/>
      <w:r>
        <w:rPr>
          <w:i/>
          <w:iCs/>
        </w:rPr>
        <w:t xml:space="preserve"> Hukum </w:t>
      </w:r>
      <w:proofErr w:type="spellStart"/>
      <w:r>
        <w:rPr>
          <w:i/>
          <w:iCs/>
        </w:rPr>
        <w:t>Pidana</w:t>
      </w:r>
      <w:proofErr w:type="spellEnd"/>
      <w:r>
        <w:rPr>
          <w:i/>
          <w:iCs/>
        </w:rPr>
        <w:t>,</w:t>
      </w:r>
      <w:r>
        <w:t xml:space="preserve"> (Jakarta: </w:t>
      </w:r>
      <w:proofErr w:type="spellStart"/>
      <w:r>
        <w:t>Rineka</w:t>
      </w:r>
      <w:proofErr w:type="spellEnd"/>
      <w:r>
        <w:t xml:space="preserve"> </w:t>
      </w:r>
      <w:proofErr w:type="spellStart"/>
      <w:r>
        <w:t>Cipta</w:t>
      </w:r>
      <w:proofErr w:type="spellEnd"/>
      <w:r>
        <w:t xml:space="preserve">, 1993), </w:t>
      </w:r>
      <w:proofErr w:type="spellStart"/>
      <w:r>
        <w:t>hal</w:t>
      </w:r>
      <w:proofErr w:type="spellEnd"/>
      <w:r>
        <w:t>. 54.</w:t>
      </w:r>
    </w:p>
  </w:footnote>
  <w:footnote w:id="11">
    <w:p w14:paraId="6F3EF044" w14:textId="77777777" w:rsidR="000913DA" w:rsidRDefault="000913DA" w:rsidP="000913DA">
      <w:pPr>
        <w:pStyle w:val="FootnoteText"/>
      </w:pPr>
      <w:r>
        <w:rPr>
          <w:rStyle w:val="FootnoteReference"/>
          <w:rFonts w:eastAsia="Arial"/>
        </w:rPr>
        <w:footnoteRef/>
      </w:r>
      <w:r>
        <w:t xml:space="preserve"> </w:t>
      </w:r>
      <w:bookmarkStart w:id="3" w:name="_Hlk175687363"/>
      <w:proofErr w:type="spellStart"/>
      <w:r>
        <w:t>Wirjono</w:t>
      </w:r>
      <w:proofErr w:type="spellEnd"/>
      <w:r>
        <w:t xml:space="preserve"> </w:t>
      </w:r>
      <w:proofErr w:type="spellStart"/>
      <w:r>
        <w:t>Prodjodikoro</w:t>
      </w:r>
      <w:proofErr w:type="spellEnd"/>
      <w:r>
        <w:t xml:space="preserve">, </w:t>
      </w:r>
      <w:proofErr w:type="spellStart"/>
      <w:r>
        <w:rPr>
          <w:i/>
          <w:iCs/>
        </w:rPr>
        <w:t>Asas-asas</w:t>
      </w:r>
      <w:proofErr w:type="spellEnd"/>
      <w:r>
        <w:rPr>
          <w:i/>
          <w:iCs/>
        </w:rPr>
        <w:t xml:space="preserve"> Hukum </w:t>
      </w:r>
      <w:proofErr w:type="spellStart"/>
      <w:r>
        <w:rPr>
          <w:i/>
          <w:iCs/>
        </w:rPr>
        <w:t>Pidana</w:t>
      </w:r>
      <w:proofErr w:type="spellEnd"/>
      <w:r>
        <w:rPr>
          <w:i/>
          <w:iCs/>
        </w:rPr>
        <w:t xml:space="preserve"> di Indonesia</w:t>
      </w:r>
      <w:r>
        <w:t>, (</w:t>
      </w:r>
      <w:proofErr w:type="spellStart"/>
      <w:r>
        <w:t>Eresco</w:t>
      </w:r>
      <w:proofErr w:type="spellEnd"/>
      <w:r>
        <w:t xml:space="preserve">: Bandung, 1986), </w:t>
      </w:r>
      <w:proofErr w:type="spellStart"/>
      <w:r>
        <w:t>hal</w:t>
      </w:r>
      <w:proofErr w:type="spellEnd"/>
      <w:r>
        <w:t>. 55.</w:t>
      </w:r>
      <w:bookmarkEnd w:id="3"/>
    </w:p>
  </w:footnote>
  <w:footnote w:id="12">
    <w:p w14:paraId="36E3C208" w14:textId="77777777" w:rsidR="000913DA" w:rsidRDefault="000913DA" w:rsidP="000913DA">
      <w:pPr>
        <w:pStyle w:val="FootnoteText"/>
        <w:jc w:val="both"/>
      </w:pPr>
      <w:r>
        <w:rPr>
          <w:rStyle w:val="FootnoteReference"/>
          <w:rFonts w:eastAsia="Arial"/>
        </w:rPr>
        <w:footnoteRef/>
      </w:r>
      <w:r>
        <w:t xml:space="preserve"> </w:t>
      </w:r>
      <w:r w:rsidRPr="007A5562">
        <w:t xml:space="preserve">Esti Aryani dan Tri Wahyu </w:t>
      </w:r>
      <w:proofErr w:type="spellStart"/>
      <w:r w:rsidRPr="007A5562">
        <w:t>Widiastuti</w:t>
      </w:r>
      <w:proofErr w:type="spellEnd"/>
      <w:r w:rsidRPr="007A5562">
        <w:t xml:space="preserve">. 2016. </w:t>
      </w:r>
      <w:proofErr w:type="spellStart"/>
      <w:r w:rsidRPr="007A5562">
        <w:t>Pertanggungjawaban</w:t>
      </w:r>
      <w:proofErr w:type="spellEnd"/>
      <w:r w:rsidRPr="007A5562">
        <w:t xml:space="preserve"> </w:t>
      </w:r>
      <w:proofErr w:type="spellStart"/>
      <w:r w:rsidRPr="007A5562">
        <w:t>Korporasi</w:t>
      </w:r>
      <w:proofErr w:type="spellEnd"/>
      <w:r w:rsidRPr="007A5562">
        <w:t xml:space="preserve"> </w:t>
      </w:r>
      <w:proofErr w:type="spellStart"/>
      <w:r w:rsidRPr="007A5562">
        <w:t>dalam</w:t>
      </w:r>
      <w:proofErr w:type="spellEnd"/>
      <w:r w:rsidRPr="007A5562">
        <w:t xml:space="preserve"> </w:t>
      </w:r>
      <w:proofErr w:type="spellStart"/>
      <w:r w:rsidRPr="007A5562">
        <w:t>Tindak</w:t>
      </w:r>
      <w:proofErr w:type="spellEnd"/>
      <w:r w:rsidRPr="007A5562">
        <w:t xml:space="preserve"> </w:t>
      </w:r>
      <w:proofErr w:type="spellStart"/>
      <w:r w:rsidRPr="007A5562">
        <w:t>Pidana</w:t>
      </w:r>
      <w:proofErr w:type="spellEnd"/>
      <w:r w:rsidRPr="007A5562">
        <w:t xml:space="preserve"> </w:t>
      </w:r>
      <w:proofErr w:type="spellStart"/>
      <w:r w:rsidRPr="007A5562">
        <w:t>Kehutanan</w:t>
      </w:r>
      <w:proofErr w:type="spellEnd"/>
      <w:r w:rsidRPr="007A5562">
        <w:t xml:space="preserve">. Jurnal </w:t>
      </w:r>
      <w:proofErr w:type="spellStart"/>
      <w:r w:rsidRPr="007A5562">
        <w:t>Ilmu</w:t>
      </w:r>
      <w:proofErr w:type="spellEnd"/>
      <w:r w:rsidRPr="007A5562">
        <w:t xml:space="preserve"> Hukum. 7 (1) : 78.</w:t>
      </w:r>
    </w:p>
  </w:footnote>
  <w:footnote w:id="13">
    <w:p w14:paraId="7171FA54" w14:textId="77777777" w:rsidR="000913DA" w:rsidRDefault="000913DA" w:rsidP="000913DA">
      <w:pPr>
        <w:pStyle w:val="FootnoteText"/>
      </w:pPr>
      <w:r>
        <w:rPr>
          <w:rStyle w:val="FootnoteReference"/>
          <w:rFonts w:eastAsia="Arial"/>
        </w:rPr>
        <w:footnoteRef/>
      </w:r>
      <w:r>
        <w:t xml:space="preserve"> </w:t>
      </w:r>
      <w:bookmarkStart w:id="4" w:name="_Hlk175687335"/>
      <w:r>
        <w:t xml:space="preserve">Andi </w:t>
      </w:r>
      <w:proofErr w:type="spellStart"/>
      <w:r>
        <w:t>Hamzah</w:t>
      </w:r>
      <w:proofErr w:type="spellEnd"/>
      <w:r>
        <w:t xml:space="preserve">, </w:t>
      </w:r>
      <w:proofErr w:type="spellStart"/>
      <w:r>
        <w:rPr>
          <w:i/>
          <w:iCs/>
        </w:rPr>
        <w:t>Pemberantasan</w:t>
      </w:r>
      <w:proofErr w:type="spellEnd"/>
      <w:r>
        <w:rPr>
          <w:i/>
          <w:iCs/>
        </w:rPr>
        <w:t xml:space="preserve"> </w:t>
      </w:r>
      <w:proofErr w:type="spellStart"/>
      <w:r>
        <w:rPr>
          <w:i/>
          <w:iCs/>
        </w:rPr>
        <w:t>Korupsi</w:t>
      </w:r>
      <w:proofErr w:type="spellEnd"/>
      <w:r>
        <w:rPr>
          <w:i/>
          <w:iCs/>
        </w:rPr>
        <w:t xml:space="preserve"> </w:t>
      </w:r>
      <w:proofErr w:type="spellStart"/>
      <w:r>
        <w:rPr>
          <w:i/>
          <w:iCs/>
        </w:rPr>
        <w:t>Melalui</w:t>
      </w:r>
      <w:proofErr w:type="spellEnd"/>
      <w:r>
        <w:rPr>
          <w:i/>
          <w:iCs/>
        </w:rPr>
        <w:t xml:space="preserve"> Hukum </w:t>
      </w:r>
      <w:proofErr w:type="spellStart"/>
      <w:r>
        <w:rPr>
          <w:i/>
          <w:iCs/>
        </w:rPr>
        <w:t>Pidana</w:t>
      </w:r>
      <w:proofErr w:type="spellEnd"/>
      <w:r>
        <w:rPr>
          <w:i/>
          <w:iCs/>
        </w:rPr>
        <w:t xml:space="preserve"> </w:t>
      </w:r>
      <w:proofErr w:type="spellStart"/>
      <w:r>
        <w:rPr>
          <w:i/>
          <w:iCs/>
        </w:rPr>
        <w:t>Nasional</w:t>
      </w:r>
      <w:proofErr w:type="spellEnd"/>
      <w:r>
        <w:rPr>
          <w:i/>
          <w:iCs/>
        </w:rPr>
        <w:t xml:space="preserve"> dan </w:t>
      </w:r>
      <w:proofErr w:type="spellStart"/>
      <w:r>
        <w:rPr>
          <w:i/>
          <w:iCs/>
        </w:rPr>
        <w:t>Internasional</w:t>
      </w:r>
      <w:proofErr w:type="spellEnd"/>
      <w:r>
        <w:rPr>
          <w:i/>
          <w:iCs/>
        </w:rPr>
        <w:t>,</w:t>
      </w:r>
      <w:r>
        <w:t xml:space="preserve"> (Jakarta: PT. Raja </w:t>
      </w:r>
      <w:proofErr w:type="spellStart"/>
      <w:r>
        <w:t>Grafindo</w:t>
      </w:r>
      <w:proofErr w:type="spellEnd"/>
      <w:r>
        <w:t xml:space="preserve"> Persada, 2007), </w:t>
      </w:r>
      <w:proofErr w:type="spellStart"/>
      <w:r>
        <w:t>hlm</w:t>
      </w:r>
      <w:proofErr w:type="spellEnd"/>
      <w:r>
        <w:t>. 4.</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E81EB" w14:textId="77777777" w:rsidR="00A95C31" w:rsidRDefault="0088393C">
    <w:pPr>
      <w:pStyle w:val="Header"/>
      <w:rPr>
        <w:rFonts w:ascii="Book Antiqua" w:hAnsi="Book Antiqua"/>
        <w:i/>
      </w:rPr>
    </w:pPr>
    <w:r>
      <w:rPr>
        <w:noProof/>
      </w:rPr>
      <w:drawing>
        <wp:anchor distT="0" distB="0" distL="0" distR="0" simplePos="0" relativeHeight="2" behindDoc="1" locked="0" layoutInCell="1" allowOverlap="1" wp14:anchorId="73C44E6D" wp14:editId="4D019B3E">
          <wp:simplePos x="0" y="0"/>
          <wp:positionH relativeFrom="column">
            <wp:posOffset>5194399</wp:posOffset>
          </wp:positionH>
          <wp:positionV relativeFrom="paragraph">
            <wp:posOffset>-393065</wp:posOffset>
          </wp:positionV>
          <wp:extent cx="457101" cy="809625"/>
          <wp:effectExtent l="0" t="0" r="635" b="0"/>
          <wp:wrapNone/>
          <wp:docPr id="4097" name="Picture 2" descr="Wanita, Hukum, Skala, Pedang, Timbang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srcRect/>
                  <a:stretch/>
                </pic:blipFill>
                <pic:spPr>
                  <a:xfrm>
                    <a:off x="0" y="0"/>
                    <a:ext cx="457101" cy="80962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Book Antiqua" w:hAnsi="Book Antiqua"/>
        <w:i/>
      </w:rPr>
      <w:t xml:space="preserve">PAUGERAN LAW REVIEW                                        </w:t>
    </w:r>
  </w:p>
  <w:p w14:paraId="7D3B10AC" w14:textId="77777777" w:rsidR="00A95C31" w:rsidRDefault="0088393C">
    <w:pPr>
      <w:pStyle w:val="Header"/>
      <w:rPr>
        <w:rFonts w:ascii="Book Antiqua" w:hAnsi="Book Antiqua"/>
        <w:i/>
      </w:rPr>
    </w:pPr>
    <w:r>
      <w:rPr>
        <w:rFonts w:ascii="Book Antiqua" w:hAnsi="Book Antiqua"/>
        <w:i/>
      </w:rPr>
      <w:t>Volume …. No …. XXXX 202</w:t>
    </w:r>
    <w:r w:rsidR="002E46C0">
      <w:rPr>
        <w:rFonts w:ascii="Book Antiqua" w:hAnsi="Book Antiqua"/>
        <w:i/>
        <w:lang w:val="id-ID"/>
      </w:rPr>
      <w:t>4</w:t>
    </w:r>
    <w:r>
      <w:rPr>
        <w:rFonts w:ascii="Book Antiqua" w:hAnsi="Book Antiqua"/>
        <w:i/>
      </w:rPr>
      <w:t>, E-ISSN: 2774-8332 </w:t>
    </w:r>
  </w:p>
  <w:p w14:paraId="5DFBA3DF" w14:textId="77777777" w:rsidR="00A95C31" w:rsidRDefault="00A95C31">
    <w:pPr>
      <w:pStyle w:val="Header"/>
      <w:rPr>
        <w:rFonts w:ascii="Book Antiqua" w:hAnsi="Book Antiqua"/>
        <w:i/>
      </w:rPr>
    </w:pPr>
  </w:p>
  <w:p w14:paraId="19CA98ED" w14:textId="77777777" w:rsidR="00A95C31" w:rsidRDefault="0088393C">
    <w:pPr>
      <w:pStyle w:val="Header"/>
      <w:rPr>
        <w:rFonts w:ascii="Book Antiqua" w:hAnsi="Book Antiqua"/>
        <w:i/>
      </w:rPr>
    </w:pPr>
    <w:r>
      <w:rPr>
        <w:noProof/>
      </w:rPr>
      <mc:AlternateContent>
        <mc:Choice Requires="wps">
          <w:drawing>
            <wp:anchor distT="0" distB="0" distL="0" distR="0" simplePos="0" relativeHeight="3" behindDoc="0" locked="0" layoutInCell="1" allowOverlap="1" wp14:anchorId="51AD65BA" wp14:editId="04246000">
              <wp:simplePos x="0" y="0"/>
              <wp:positionH relativeFrom="column">
                <wp:posOffset>4230370</wp:posOffset>
              </wp:positionH>
              <wp:positionV relativeFrom="paragraph">
                <wp:posOffset>14605</wp:posOffset>
              </wp:positionV>
              <wp:extent cx="2226310" cy="1828800"/>
              <wp:effectExtent l="0" t="0" r="0" b="6985"/>
              <wp:wrapNone/>
              <wp:docPr id="40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310" cy="1828800"/>
                      </a:xfrm>
                      <a:prstGeom prst="rect">
                        <a:avLst/>
                      </a:prstGeom>
                      <a:ln>
                        <a:noFill/>
                      </a:ln>
                    </wps:spPr>
                    <wps:txbx>
                      <w:txbxContent>
                        <w:p w14:paraId="028381CC" w14:textId="77777777" w:rsidR="00A95C31" w:rsidRDefault="0088393C">
                          <w:pPr>
                            <w:pStyle w:val="Header"/>
                            <w:jc w:val="center"/>
                            <w:rPr>
                              <w:rFonts w:ascii="Book Antiqua" w:hAnsi="Book Antiqua"/>
                              <w:b/>
                              <w:iCs/>
                              <w:color w:val="E5B8B7"/>
                              <w:sz w:val="22"/>
                              <w:szCs w:val="22"/>
                              <w14:textOutline w14:w="11112" w14:cap="flat" w14:cmpd="sng" w14:algn="ctr">
                                <w14:solidFill>
                                  <w14:srgbClr w14:val="C0504D"/>
                                </w14:solidFill>
                                <w14:prstDash w14:val="solid"/>
                                <w14:round/>
                              </w14:textOutline>
                            </w:rPr>
                          </w:pPr>
                          <w:r>
                            <w:rPr>
                              <w:rFonts w:ascii="Book Antiqua" w:hAnsi="Book Antiqua"/>
                              <w:b/>
                              <w:iCs/>
                              <w:color w:val="E5B8B7"/>
                              <w:sz w:val="22"/>
                              <w:szCs w:val="22"/>
                              <w14:textOutline w14:w="11112" w14:cap="flat" w14:cmpd="sng" w14:algn="ctr">
                                <w14:solidFill>
                                  <w14:srgbClr w14:val="C0504D"/>
                                </w14:solidFill>
                                <w14:prstDash w14:val="solid"/>
                                <w14:round/>
                              </w14:textOutline>
                            </w:rPr>
                            <w:t>PAUGERAN LAW REVIEW</w:t>
                          </w:r>
                        </w:p>
                      </w:txbxContent>
                    </wps:txbx>
                    <wps:bodyPr vert="horz" wrap="square" lIns="91440" tIns="45720" rIns="91440" bIns="45720" anchor="t">
                      <a:prstTxWarp prst="textNoShape">
                        <a:avLst/>
                      </a:prstTxWarp>
                      <a:spAutoFit/>
                    </wps:bodyPr>
                  </wps:wsp>
                </a:graphicData>
              </a:graphic>
              <wp14:sizeRelH relativeFrom="margin">
                <wp14:pctWidth>0</wp14:pctWidth>
              </wp14:sizeRelH>
            </wp:anchor>
          </w:drawing>
        </mc:Choice>
        <mc:Fallback>
          <w:pict>
            <v:rect w14:anchorId="51AD65BA" id="Text Box 1" o:spid="_x0000_s1026" style="position:absolute;margin-left:333.1pt;margin-top:1.15pt;width:175.3pt;height:2in;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" filled="f" stroked="f">
              <v:textbox style="mso-fit-shape-to-text:t">
                <w:txbxContent>
                  <w:p w14:paraId="028381CC" w14:textId="77777777" w:rsidR="00A95C31" w:rsidRDefault="0088393C">
                    <w:pPr>
                      <w:pStyle w:val="Header"/>
                      <w:jc w:val="center"/>
                      <w:rPr>
                        <w:rFonts w:ascii="Book Antiqua" w:hAnsi="Book Antiqua"/>
                        <w:b/>
                        <w:iCs/>
                        <w:color w:val="E5B8B7"/>
                        <w:sz w:val="22"/>
                        <w:szCs w:val="22"/>
                        <w14:textOutline w14:w="11112" w14:cap="flat" w14:cmpd="sng" w14:algn="ctr">
                          <w14:solidFill>
                            <w14:srgbClr w14:val="C0504D"/>
                          </w14:solidFill>
                          <w14:prstDash w14:val="solid"/>
                          <w14:round/>
                        </w14:textOutline>
                      </w:rPr>
                    </w:pPr>
                    <w:r>
                      <w:rPr>
                        <w:rFonts w:ascii="Book Antiqua" w:hAnsi="Book Antiqua"/>
                        <w:b/>
                        <w:iCs/>
                        <w:color w:val="E5B8B7"/>
                        <w:sz w:val="22"/>
                        <w:szCs w:val="22"/>
                        <w14:textOutline w14:w="11112" w14:cap="flat" w14:cmpd="sng" w14:algn="ctr">
                          <w14:solidFill>
                            <w14:srgbClr w14:val="C0504D"/>
                          </w14:solidFill>
                          <w14:prstDash w14:val="solid"/>
                          <w14:round/>
                        </w14:textOutline>
                      </w:rPr>
                      <w:t>PAUGERAN LAW REVIEW</w:t>
                    </w:r>
                  </w:p>
                </w:txbxContent>
              </v:textbox>
            </v:rect>
          </w:pict>
        </mc:Fallback>
      </mc:AlternateContent>
    </w:r>
  </w:p>
  <w:p w14:paraId="0C5979B1" w14:textId="77777777" w:rsidR="00A95C31" w:rsidRDefault="00A95C31">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lvl w:ilvl="0">
      <w:start w:val="1"/>
      <w:numFmt w:val="decimal"/>
      <w:lvlText w:val="%1."/>
      <w:lvlJc w:val="left"/>
      <w:pPr>
        <w:ind w:left="1668" w:hanging="360"/>
      </w:pPr>
      <w:rPr>
        <w:rFonts w:hint="default"/>
      </w:rPr>
    </w:lvl>
    <w:lvl w:ilvl="1">
      <w:start w:val="1"/>
      <w:numFmt w:val="lowerLetter"/>
      <w:lvlText w:val="%2)"/>
      <w:lvlJc w:val="left"/>
      <w:pPr>
        <w:ind w:left="2388" w:hanging="360"/>
      </w:pPr>
      <w:rPr>
        <w:rFonts w:hint="default"/>
      </w:rPr>
    </w:lvl>
    <w:lvl w:ilvl="2">
      <w:start w:val="1"/>
      <w:numFmt w:val="lowerRoman"/>
      <w:lvlText w:val="%3."/>
      <w:lvlJc w:val="right"/>
      <w:pPr>
        <w:ind w:left="3108" w:hanging="180"/>
      </w:pPr>
    </w:lvl>
    <w:lvl w:ilvl="3">
      <w:start w:val="1"/>
      <w:numFmt w:val="decimal"/>
      <w:lvlText w:val="%4."/>
      <w:lvlJc w:val="left"/>
      <w:pPr>
        <w:ind w:left="3828" w:hanging="360"/>
      </w:pPr>
    </w:lvl>
    <w:lvl w:ilvl="4">
      <w:start w:val="1"/>
      <w:numFmt w:val="lowerLetter"/>
      <w:lvlText w:val="%5."/>
      <w:lvlJc w:val="left"/>
      <w:pPr>
        <w:ind w:left="4548" w:hanging="360"/>
      </w:pPr>
    </w:lvl>
    <w:lvl w:ilvl="5">
      <w:start w:val="1"/>
      <w:numFmt w:val="lowerRoman"/>
      <w:lvlText w:val="%6."/>
      <w:lvlJc w:val="right"/>
      <w:pPr>
        <w:ind w:left="5268" w:hanging="180"/>
      </w:pPr>
    </w:lvl>
    <w:lvl w:ilvl="6">
      <w:start w:val="1"/>
      <w:numFmt w:val="decimal"/>
      <w:lvlText w:val="%7."/>
      <w:lvlJc w:val="left"/>
      <w:pPr>
        <w:ind w:left="5988" w:hanging="360"/>
      </w:pPr>
    </w:lvl>
    <w:lvl w:ilvl="7">
      <w:start w:val="1"/>
      <w:numFmt w:val="lowerLetter"/>
      <w:lvlText w:val="%8."/>
      <w:lvlJc w:val="left"/>
      <w:pPr>
        <w:ind w:left="6708" w:hanging="360"/>
      </w:pPr>
    </w:lvl>
    <w:lvl w:ilvl="8">
      <w:start w:val="1"/>
      <w:numFmt w:val="lowerRoman"/>
      <w:lvlText w:val="%9."/>
      <w:lvlJc w:val="right"/>
      <w:pPr>
        <w:ind w:left="7428" w:hanging="180"/>
      </w:pPr>
    </w:lvl>
  </w:abstractNum>
  <w:abstractNum w:abstractNumId="1" w15:restartNumberingAfterBreak="0">
    <w:nsid w:val="0EE46512"/>
    <w:multiLevelType w:val="multilevel"/>
    <w:tmpl w:val="0EE46512"/>
    <w:lvl w:ilvl="0">
      <w:start w:val="1"/>
      <w:numFmt w:val="decimal"/>
      <w:lvlText w:val="%1)"/>
      <w:lvlJc w:val="left"/>
      <w:pPr>
        <w:ind w:left="1308" w:hanging="360"/>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2" w15:restartNumberingAfterBreak="0">
    <w:nsid w:val="12056BE4"/>
    <w:multiLevelType w:val="multilevel"/>
    <w:tmpl w:val="12056BE4"/>
    <w:lvl w:ilvl="0">
      <w:start w:val="1"/>
      <w:numFmt w:val="lowerLetter"/>
      <w:lvlText w:val="%1)"/>
      <w:lvlJc w:val="left"/>
      <w:pPr>
        <w:ind w:left="199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E225DC"/>
    <w:multiLevelType w:val="hybridMultilevel"/>
    <w:tmpl w:val="444A49AA"/>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4" w15:restartNumberingAfterBreak="0">
    <w:nsid w:val="184009C6"/>
    <w:multiLevelType w:val="hybridMultilevel"/>
    <w:tmpl w:val="5F68819E"/>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5" w15:restartNumberingAfterBreak="0">
    <w:nsid w:val="1F9E21BA"/>
    <w:multiLevelType w:val="hybridMultilevel"/>
    <w:tmpl w:val="2C8074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6F475C"/>
    <w:multiLevelType w:val="hybridMultilevel"/>
    <w:tmpl w:val="A7A290C0"/>
    <w:lvl w:ilvl="0" w:tplc="7FB24866">
      <w:start w:val="1"/>
      <w:numFmt w:val="decimal"/>
      <w:lvlText w:val="%1."/>
      <w:lvlJc w:val="left"/>
      <w:pPr>
        <w:ind w:left="2812" w:hanging="390"/>
      </w:pPr>
      <w:rPr>
        <w:rFonts w:hint="default"/>
        <w:b w:val="0"/>
      </w:rPr>
    </w:lvl>
    <w:lvl w:ilvl="1" w:tplc="04090019">
      <w:start w:val="1"/>
      <w:numFmt w:val="lowerLetter"/>
      <w:lvlText w:val="%2."/>
      <w:lvlJc w:val="left"/>
      <w:pPr>
        <w:ind w:left="2433" w:hanging="360"/>
      </w:pPr>
    </w:lvl>
    <w:lvl w:ilvl="2" w:tplc="AFB2B920">
      <w:start w:val="1"/>
      <w:numFmt w:val="upperLetter"/>
      <w:lvlText w:val="%3&gt;"/>
      <w:lvlJc w:val="left"/>
      <w:pPr>
        <w:ind w:left="3333" w:hanging="360"/>
      </w:pPr>
      <w:rPr>
        <w:rFonts w:hint="default"/>
      </w:rPr>
    </w:lvl>
    <w:lvl w:ilvl="3" w:tplc="7568BA88">
      <w:start w:val="1"/>
      <w:numFmt w:val="upperLetter"/>
      <w:lvlText w:val="%4."/>
      <w:lvlJc w:val="left"/>
      <w:pPr>
        <w:ind w:left="3873" w:hanging="360"/>
      </w:pPr>
      <w:rPr>
        <w:rFonts w:hint="default"/>
      </w:rPr>
    </w:lvl>
    <w:lvl w:ilvl="4" w:tplc="489E631C">
      <w:start w:val="1"/>
      <w:numFmt w:val="decimal"/>
      <w:lvlText w:val="(%5)"/>
      <w:lvlJc w:val="left"/>
      <w:pPr>
        <w:ind w:left="4593" w:hanging="360"/>
      </w:pPr>
      <w:rPr>
        <w:rFonts w:hint="default"/>
      </w:r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217252DB"/>
    <w:multiLevelType w:val="hybridMultilevel"/>
    <w:tmpl w:val="B2B8BB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145DFD"/>
    <w:multiLevelType w:val="multilevel"/>
    <w:tmpl w:val="2B145DFD"/>
    <w:lvl w:ilvl="0">
      <w:start w:val="1"/>
      <w:numFmt w:val="decimal"/>
      <w:lvlText w:val="%1."/>
      <w:lvlJc w:val="left"/>
      <w:pPr>
        <w:ind w:left="720" w:hanging="360"/>
      </w:pPr>
    </w:lvl>
    <w:lvl w:ilvl="1">
      <w:start w:val="1"/>
      <w:numFmt w:val="decimal"/>
      <w:lvlText w:val="%2."/>
      <w:lvlJc w:val="left"/>
      <w:pPr>
        <w:ind w:left="1854"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1E7422"/>
    <w:multiLevelType w:val="hybridMultilevel"/>
    <w:tmpl w:val="F66AC42C"/>
    <w:lvl w:ilvl="0" w:tplc="38090015">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5AD62E6"/>
    <w:multiLevelType w:val="hybridMultilevel"/>
    <w:tmpl w:val="1CCE6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D2BBA"/>
    <w:multiLevelType w:val="hybridMultilevel"/>
    <w:tmpl w:val="70D88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FD042D4"/>
    <w:multiLevelType w:val="hybridMultilevel"/>
    <w:tmpl w:val="FA2AB6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8CA3EA1"/>
    <w:multiLevelType w:val="hybridMultilevel"/>
    <w:tmpl w:val="D92867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CC15069"/>
    <w:multiLevelType w:val="hybridMultilevel"/>
    <w:tmpl w:val="044E697E"/>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5" w15:restartNumberingAfterBreak="0">
    <w:nsid w:val="4D032081"/>
    <w:multiLevelType w:val="multilevel"/>
    <w:tmpl w:val="4D032081"/>
    <w:lvl w:ilvl="0">
      <w:start w:val="1"/>
      <w:numFmt w:val="decimal"/>
      <w:lvlText w:val="%1."/>
      <w:lvlJc w:val="left"/>
      <w:pPr>
        <w:ind w:left="185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7713E1"/>
    <w:multiLevelType w:val="hybridMultilevel"/>
    <w:tmpl w:val="9DBEF548"/>
    <w:lvl w:ilvl="0" w:tplc="29529B0C">
      <w:start w:val="1"/>
      <w:numFmt w:val="decimal"/>
      <w:lvlText w:val="%1."/>
      <w:lvlJc w:val="left"/>
      <w:pPr>
        <w:ind w:left="785" w:hanging="360"/>
      </w:pPr>
      <w:rPr>
        <w:rFonts w:ascii="Times New Roman"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7" w15:restartNumberingAfterBreak="0">
    <w:nsid w:val="54AF09CA"/>
    <w:multiLevelType w:val="hybridMultilevel"/>
    <w:tmpl w:val="523AF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24FF9"/>
    <w:multiLevelType w:val="hybridMultilevel"/>
    <w:tmpl w:val="4A7CEE20"/>
    <w:lvl w:ilvl="0" w:tplc="17E879BA">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5F24321A"/>
    <w:multiLevelType w:val="hybridMultilevel"/>
    <w:tmpl w:val="50A8B654"/>
    <w:lvl w:ilvl="0" w:tplc="D018E86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65D9776C"/>
    <w:multiLevelType w:val="hybridMultilevel"/>
    <w:tmpl w:val="766A4E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9A07B3C"/>
    <w:multiLevelType w:val="hybridMultilevel"/>
    <w:tmpl w:val="D3D2B914"/>
    <w:lvl w:ilvl="0" w:tplc="B148B250">
      <w:start w:val="1"/>
      <w:numFmt w:val="lowerLetter"/>
      <w:lvlText w:val="%1."/>
      <w:lvlJc w:val="left"/>
      <w:pPr>
        <w:ind w:left="720" w:hanging="360"/>
      </w:pPr>
      <w:rPr>
        <w:rFonts w:ascii="Times New Roman" w:eastAsia="Calibri" w:hAnsi="Times New Roman" w:cs="Times New Roman"/>
      </w:rPr>
    </w:lvl>
    <w:lvl w:ilvl="1" w:tplc="F7E232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B348B"/>
    <w:multiLevelType w:val="hybridMultilevel"/>
    <w:tmpl w:val="9B268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05229"/>
    <w:multiLevelType w:val="hybridMultilevel"/>
    <w:tmpl w:val="10DE75FA"/>
    <w:lvl w:ilvl="0" w:tplc="D078424E">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708B49A6"/>
    <w:multiLevelType w:val="hybridMultilevel"/>
    <w:tmpl w:val="14E633AE"/>
    <w:lvl w:ilvl="0" w:tplc="08EEF35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71F34F38"/>
    <w:multiLevelType w:val="multilevel"/>
    <w:tmpl w:val="71F34F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7B314C3B"/>
    <w:multiLevelType w:val="multilevel"/>
    <w:tmpl w:val="7B314C3B"/>
    <w:lvl w:ilvl="0">
      <w:start w:val="1"/>
      <w:numFmt w:val="decimal"/>
      <w:lvlText w:val="%1."/>
      <w:lvlJc w:val="left"/>
      <w:pPr>
        <w:ind w:left="185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0370488">
    <w:abstractNumId w:val="20"/>
  </w:num>
  <w:num w:numId="2" w16cid:durableId="2018577982">
    <w:abstractNumId w:val="7"/>
  </w:num>
  <w:num w:numId="3" w16cid:durableId="1940403554">
    <w:abstractNumId w:val="5"/>
  </w:num>
  <w:num w:numId="4" w16cid:durableId="574314346">
    <w:abstractNumId w:val="14"/>
  </w:num>
  <w:num w:numId="5" w16cid:durableId="967780337">
    <w:abstractNumId w:val="16"/>
  </w:num>
  <w:num w:numId="6" w16cid:durableId="1303150267">
    <w:abstractNumId w:val="3"/>
  </w:num>
  <w:num w:numId="7" w16cid:durableId="1784230531">
    <w:abstractNumId w:val="4"/>
  </w:num>
  <w:num w:numId="8" w16cid:durableId="1801612410">
    <w:abstractNumId w:val="9"/>
  </w:num>
  <w:num w:numId="9" w16cid:durableId="1769696521">
    <w:abstractNumId w:val="13"/>
  </w:num>
  <w:num w:numId="10" w16cid:durableId="1337266055">
    <w:abstractNumId w:val="6"/>
  </w:num>
  <w:num w:numId="11" w16cid:durableId="143595784">
    <w:abstractNumId w:val="18"/>
  </w:num>
  <w:num w:numId="12" w16cid:durableId="148913153">
    <w:abstractNumId w:val="24"/>
  </w:num>
  <w:num w:numId="13" w16cid:durableId="170336814">
    <w:abstractNumId w:val="10"/>
  </w:num>
  <w:num w:numId="14" w16cid:durableId="1607955356">
    <w:abstractNumId w:val="19"/>
  </w:num>
  <w:num w:numId="15" w16cid:durableId="109858627">
    <w:abstractNumId w:val="21"/>
  </w:num>
  <w:num w:numId="16" w16cid:durableId="1762335671">
    <w:abstractNumId w:val="17"/>
  </w:num>
  <w:num w:numId="17" w16cid:durableId="1584682547">
    <w:abstractNumId w:val="22"/>
  </w:num>
  <w:num w:numId="18" w16cid:durableId="647322530">
    <w:abstractNumId w:val="0"/>
  </w:num>
  <w:num w:numId="19" w16cid:durableId="241329848">
    <w:abstractNumId w:val="1"/>
  </w:num>
  <w:num w:numId="20" w16cid:durableId="1132333871">
    <w:abstractNumId w:val="2"/>
  </w:num>
  <w:num w:numId="21" w16cid:durableId="1232618399">
    <w:abstractNumId w:val="12"/>
  </w:num>
  <w:num w:numId="22" w16cid:durableId="1936279802">
    <w:abstractNumId w:val="23"/>
  </w:num>
  <w:num w:numId="23" w16cid:durableId="596521921">
    <w:abstractNumId w:val="11"/>
  </w:num>
  <w:num w:numId="24" w16cid:durableId="1729186483">
    <w:abstractNumId w:val="15"/>
  </w:num>
  <w:num w:numId="25" w16cid:durableId="133262170">
    <w:abstractNumId w:val="8"/>
  </w:num>
  <w:num w:numId="26" w16cid:durableId="1834761804">
    <w:abstractNumId w:val="26"/>
  </w:num>
  <w:num w:numId="27" w16cid:durableId="15218155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1"/>
    <w:rsid w:val="00083F4C"/>
    <w:rsid w:val="000913DA"/>
    <w:rsid w:val="000C5317"/>
    <w:rsid w:val="001326C8"/>
    <w:rsid w:val="00185296"/>
    <w:rsid w:val="00205E7F"/>
    <w:rsid w:val="00257359"/>
    <w:rsid w:val="002632F6"/>
    <w:rsid w:val="002E46C0"/>
    <w:rsid w:val="00617611"/>
    <w:rsid w:val="00660858"/>
    <w:rsid w:val="00716A0E"/>
    <w:rsid w:val="007A1833"/>
    <w:rsid w:val="00800C79"/>
    <w:rsid w:val="00825913"/>
    <w:rsid w:val="00847DDC"/>
    <w:rsid w:val="0088393C"/>
    <w:rsid w:val="008A3157"/>
    <w:rsid w:val="008C4DB0"/>
    <w:rsid w:val="008E5F01"/>
    <w:rsid w:val="008E651E"/>
    <w:rsid w:val="00981034"/>
    <w:rsid w:val="00A42FC4"/>
    <w:rsid w:val="00A5761F"/>
    <w:rsid w:val="00A95C31"/>
    <w:rsid w:val="00B01CDE"/>
    <w:rsid w:val="00BB45A8"/>
    <w:rsid w:val="00BC0145"/>
    <w:rsid w:val="00C21B20"/>
    <w:rsid w:val="00C47930"/>
    <w:rsid w:val="00D33054"/>
    <w:rsid w:val="00DB6474"/>
    <w:rsid w:val="00E2491F"/>
    <w:rsid w:val="00E3031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F23F"/>
  <w15:docId w15:val="{F57D2C6D-68D4-404A-90CC-DF52AC46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uiPriority w:val="9"/>
    <w:qFormat/>
    <w:pPr>
      <w:keepNext/>
      <w:spacing w:line="480" w:lineRule="auto"/>
      <w:jc w:val="center"/>
      <w:outlineLvl w:val="0"/>
    </w:pPr>
    <w:rPr>
      <w:b/>
    </w:rPr>
  </w:style>
  <w:style w:type="paragraph" w:styleId="Heading2">
    <w:name w:val="heading 2"/>
    <w:basedOn w:val="Normal"/>
    <w:next w:val="Normal"/>
    <w:link w:val="Heading2Char"/>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unhideWhenUsed/>
    <w:qFormat/>
    <w:rsid w:val="00800C7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Pr>
      <w:rFonts w:ascii="Arial" w:eastAsia="Arial" w:hAnsi="Arial" w:cs="Arial"/>
      <w:b/>
      <w:i/>
      <w:color w:val="000000"/>
      <w:sz w:val="28"/>
      <w:szCs w:val="28"/>
      <w:lang w:val="en-US"/>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0"/>
      <w:szCs w:val="20"/>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rsid w:val="00825913"/>
    <w:pPr>
      <w:ind w:left="720"/>
      <w:contextualSpacing/>
    </w:pPr>
  </w:style>
  <w:style w:type="paragraph" w:styleId="FootnoteText">
    <w:name w:val="footnote text"/>
    <w:basedOn w:val="Normal"/>
    <w:link w:val="FootnoteTextChar"/>
    <w:uiPriority w:val="99"/>
    <w:semiHidden/>
    <w:unhideWhenUsed/>
    <w:rsid w:val="007A1833"/>
  </w:style>
  <w:style w:type="character" w:customStyle="1" w:styleId="FootnoteTextChar">
    <w:name w:val="Footnote Text Char"/>
    <w:basedOn w:val="DefaultParagraphFont"/>
    <w:link w:val="FootnoteText"/>
    <w:uiPriority w:val="99"/>
    <w:semiHidden/>
    <w:rsid w:val="007A1833"/>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unhideWhenUsed/>
    <w:rsid w:val="007A1833"/>
    <w:rPr>
      <w:vertAlign w:val="superscript"/>
    </w:rPr>
  </w:style>
  <w:style w:type="character" w:customStyle="1" w:styleId="Heading3Char">
    <w:name w:val="Heading 3 Char"/>
    <w:basedOn w:val="DefaultParagraphFont"/>
    <w:link w:val="Heading3"/>
    <w:uiPriority w:val="9"/>
    <w:semiHidden/>
    <w:rsid w:val="00800C79"/>
    <w:rPr>
      <w:rFonts w:asciiTheme="majorHAnsi" w:eastAsiaTheme="majorEastAsia" w:hAnsiTheme="majorHAnsi" w:cstheme="majorBidi"/>
      <w:color w:val="243F60" w:themeColor="accent1" w:themeShade="7F"/>
      <w:sz w:val="24"/>
      <w:szCs w:val="24"/>
      <w:lang w:val="en-US"/>
    </w:rPr>
  </w:style>
  <w:style w:type="paragraph" w:styleId="BodyText">
    <w:name w:val="Body Text"/>
    <w:basedOn w:val="Normal"/>
    <w:link w:val="BodyTextChar"/>
    <w:uiPriority w:val="99"/>
    <w:semiHidden/>
    <w:unhideWhenUsed/>
    <w:rsid w:val="00617611"/>
    <w:pPr>
      <w:spacing w:after="120"/>
    </w:pPr>
  </w:style>
  <w:style w:type="character" w:customStyle="1" w:styleId="BodyTextChar">
    <w:name w:val="Body Text Char"/>
    <w:basedOn w:val="DefaultParagraphFont"/>
    <w:link w:val="BodyText"/>
    <w:uiPriority w:val="99"/>
    <w:semiHidden/>
    <w:rsid w:val="00617611"/>
    <w:rPr>
      <w:rFonts w:ascii="Times New Roman" w:eastAsia="Times New Roman" w:hAnsi="Times New Roman"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831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Anisah kurniawati</cp:lastModifiedBy>
  <cp:revision>2</cp:revision>
  <dcterms:created xsi:type="dcterms:W3CDTF">2024-09-17T00:06:00Z</dcterms:created>
  <dcterms:modified xsi:type="dcterms:W3CDTF">2024-09-17T00:06:00Z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2a982f075e3d4d7c97d351a5ad42e3a7</vt:lpwstr>
  </property>
</Properties>
</file>