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A9758" w14:textId="124BD946" w:rsidR="00104780" w:rsidRPr="002A10F9" w:rsidRDefault="00E62E6C" w:rsidP="00C12333">
      <w:pPr>
        <w:ind w:left="426" w:right="474"/>
        <w:jc w:val="center"/>
        <w:rPr>
          <w:rFonts w:ascii="Palatino Linotype" w:hAnsi="Palatino Linotype"/>
          <w:b/>
          <w:sz w:val="32"/>
          <w:szCs w:val="24"/>
        </w:rPr>
      </w:pPr>
      <w:r>
        <w:rPr>
          <w:rFonts w:ascii="Palatino Linotype" w:hAnsi="Palatino Linotype"/>
          <w:b/>
          <w:sz w:val="32"/>
          <w:szCs w:val="24"/>
        </w:rPr>
        <w:t xml:space="preserve"> </w:t>
      </w:r>
      <w:r w:rsidR="00F50F46">
        <w:rPr>
          <w:rFonts w:ascii="Palatino Linotype" w:hAnsi="Palatino Linotype"/>
          <w:b/>
          <w:sz w:val="32"/>
          <w:szCs w:val="24"/>
        </w:rPr>
        <w:t xml:space="preserve"> </w:t>
      </w:r>
      <w:r w:rsidR="00F77E31">
        <w:rPr>
          <w:rFonts w:ascii="Palatino Linotype" w:hAnsi="Palatino Linotype"/>
          <w:b/>
          <w:sz w:val="32"/>
          <w:szCs w:val="24"/>
        </w:rPr>
        <w:t xml:space="preserve"> </w:t>
      </w:r>
    </w:p>
    <w:p w14:paraId="04DD9D8A" w14:textId="6A8CAE01" w:rsidR="002A10F9" w:rsidRPr="002A10F9" w:rsidRDefault="002A10F9" w:rsidP="002A10F9">
      <w:pPr>
        <w:pStyle w:val="BodyText"/>
        <w:spacing w:line="480" w:lineRule="auto"/>
        <w:ind w:left="457"/>
        <w:jc w:val="center"/>
        <w:rPr>
          <w:b/>
        </w:rPr>
      </w:pPr>
      <w:r w:rsidRPr="002A10F9">
        <w:rPr>
          <w:b/>
        </w:rPr>
        <w:t xml:space="preserve"> KEBIJAKAN PERATURAN HAK KEKAYAAN INTELEKTUAL</w:t>
      </w:r>
      <w:r w:rsidRPr="002A10F9">
        <w:rPr>
          <w:b/>
          <w:spacing w:val="-8"/>
        </w:rPr>
        <w:t xml:space="preserve"> </w:t>
      </w:r>
      <w:r w:rsidRPr="002A10F9">
        <w:rPr>
          <w:b/>
          <w:spacing w:val="-5"/>
        </w:rPr>
        <w:t xml:space="preserve"> </w:t>
      </w:r>
      <w:r w:rsidRPr="002A10F9">
        <w:rPr>
          <w:b/>
        </w:rPr>
        <w:t>INDONESIA</w:t>
      </w:r>
      <w:r w:rsidRPr="002A10F9">
        <w:rPr>
          <w:b/>
          <w:spacing w:val="-11"/>
        </w:rPr>
        <w:t xml:space="preserve"> </w:t>
      </w:r>
      <w:r w:rsidRPr="002A10F9">
        <w:rPr>
          <w:b/>
        </w:rPr>
        <w:t>DENGAN</w:t>
      </w:r>
      <w:r w:rsidRPr="002A10F9">
        <w:rPr>
          <w:b/>
          <w:spacing w:val="-2"/>
        </w:rPr>
        <w:t xml:space="preserve"> </w:t>
      </w:r>
      <w:r w:rsidRPr="002A10F9">
        <w:rPr>
          <w:b/>
        </w:rPr>
        <w:t>KOREA</w:t>
      </w:r>
      <w:r w:rsidRPr="002A10F9">
        <w:rPr>
          <w:b/>
          <w:spacing w:val="-11"/>
        </w:rPr>
        <w:t xml:space="preserve"> </w:t>
      </w:r>
      <w:r w:rsidRPr="002A10F9">
        <w:rPr>
          <w:b/>
        </w:rPr>
        <w:t xml:space="preserve">SELATAN  PELANGGARAN HAK CIPTA PLAGIARISME </w:t>
      </w:r>
      <w:r w:rsidRPr="002A10F9">
        <w:rPr>
          <w:b/>
          <w:spacing w:val="-2"/>
        </w:rPr>
        <w:t>KOREOGRAFI</w:t>
      </w:r>
    </w:p>
    <w:p w14:paraId="002CEFC6" w14:textId="77777777" w:rsidR="00C12333" w:rsidRPr="00C12333" w:rsidRDefault="00C12333" w:rsidP="00D46F09">
      <w:pPr>
        <w:ind w:right="474"/>
        <w:rPr>
          <w:rFonts w:ascii="Palatino Linotype" w:hAnsi="Palatino Linotype"/>
          <w:b/>
          <w:sz w:val="32"/>
          <w:szCs w:val="24"/>
        </w:rPr>
      </w:pPr>
    </w:p>
    <w:p w14:paraId="64725029" w14:textId="75FE4740" w:rsidR="00626877" w:rsidRPr="006C1B35" w:rsidRDefault="007D3A1B" w:rsidP="009444A4">
      <w:pPr>
        <w:spacing w:line="360" w:lineRule="auto"/>
        <w:jc w:val="center"/>
        <w:rPr>
          <w:rFonts w:ascii="Palatino Linotype" w:hAnsi="Palatino Linotype"/>
          <w:b/>
          <w:sz w:val="24"/>
          <w:szCs w:val="24"/>
        </w:rPr>
      </w:pPr>
      <w:r w:rsidRPr="006C1B35">
        <w:rPr>
          <w:rFonts w:ascii="Palatino Linotype" w:hAnsi="Palatino Linotype"/>
          <w:b/>
          <w:sz w:val="24"/>
          <w:szCs w:val="24"/>
        </w:rPr>
        <w:t xml:space="preserve">Silvia </w:t>
      </w:r>
      <w:proofErr w:type="spellStart"/>
      <w:r w:rsidRPr="006C1B35">
        <w:rPr>
          <w:rFonts w:ascii="Palatino Linotype" w:hAnsi="Palatino Linotype"/>
          <w:b/>
          <w:sz w:val="24"/>
          <w:szCs w:val="24"/>
        </w:rPr>
        <w:t>Widyawati</w:t>
      </w:r>
      <w:proofErr w:type="spellEnd"/>
      <w:r w:rsidR="006C1B35">
        <w:rPr>
          <w:rFonts w:ascii="Palatino Linotype" w:hAnsi="Palatino Linotype"/>
          <w:b/>
          <w:sz w:val="24"/>
          <w:szCs w:val="24"/>
        </w:rPr>
        <w:t>,</w:t>
      </w:r>
      <w:r w:rsidR="00404BFD">
        <w:rPr>
          <w:rFonts w:ascii="Palatino Linotype" w:hAnsi="Palatino Linotype"/>
          <w:b/>
          <w:sz w:val="24"/>
          <w:szCs w:val="24"/>
        </w:rPr>
        <w:t xml:space="preserve"> </w:t>
      </w:r>
      <w:proofErr w:type="spellStart"/>
      <w:r w:rsidR="00404BFD">
        <w:rPr>
          <w:rFonts w:ascii="Palatino Linotype" w:hAnsi="Palatino Linotype"/>
          <w:b/>
          <w:sz w:val="24"/>
          <w:szCs w:val="24"/>
        </w:rPr>
        <w:t>Anggo</w:t>
      </w:r>
      <w:proofErr w:type="spellEnd"/>
      <w:r w:rsidR="00404BFD">
        <w:rPr>
          <w:rFonts w:ascii="Palatino Linotype" w:hAnsi="Palatino Linotype"/>
          <w:b/>
          <w:sz w:val="24"/>
          <w:szCs w:val="24"/>
        </w:rPr>
        <w:t xml:space="preserve"> </w:t>
      </w:r>
      <w:proofErr w:type="spellStart"/>
      <w:r w:rsidR="00404BFD">
        <w:rPr>
          <w:rFonts w:ascii="Palatino Linotype" w:hAnsi="Palatino Linotype"/>
          <w:b/>
          <w:sz w:val="24"/>
          <w:szCs w:val="24"/>
        </w:rPr>
        <w:t>D</w:t>
      </w:r>
      <w:r w:rsidR="006C1B35">
        <w:rPr>
          <w:rFonts w:ascii="Palatino Linotype" w:hAnsi="Palatino Linotype"/>
          <w:b/>
          <w:sz w:val="24"/>
          <w:szCs w:val="24"/>
        </w:rPr>
        <w:t>oyoharjo</w:t>
      </w:r>
      <w:proofErr w:type="gramStart"/>
      <w:r w:rsidR="006C1B35">
        <w:rPr>
          <w:rFonts w:ascii="Palatino Linotype" w:hAnsi="Palatino Linotype"/>
          <w:b/>
          <w:sz w:val="24"/>
          <w:szCs w:val="24"/>
        </w:rPr>
        <w:t>,Josef</w:t>
      </w:r>
      <w:proofErr w:type="spellEnd"/>
      <w:proofErr w:type="gramEnd"/>
      <w:r w:rsidR="006C1B35">
        <w:rPr>
          <w:rFonts w:ascii="Palatino Linotype" w:hAnsi="Palatino Linotype"/>
          <w:b/>
          <w:sz w:val="24"/>
          <w:szCs w:val="24"/>
        </w:rPr>
        <w:t xml:space="preserve"> </w:t>
      </w:r>
      <w:proofErr w:type="spellStart"/>
      <w:r w:rsidR="006C1B35">
        <w:rPr>
          <w:rFonts w:ascii="Palatino Linotype" w:hAnsi="Palatino Linotype"/>
          <w:b/>
          <w:sz w:val="24"/>
          <w:szCs w:val="24"/>
        </w:rPr>
        <w:t>Purwadi</w:t>
      </w:r>
      <w:proofErr w:type="spellEnd"/>
      <w:r w:rsidR="006C1B35">
        <w:rPr>
          <w:rFonts w:ascii="Palatino Linotype" w:hAnsi="Palatino Linotype"/>
          <w:b/>
          <w:sz w:val="24"/>
          <w:szCs w:val="24"/>
        </w:rPr>
        <w:t xml:space="preserve"> </w:t>
      </w:r>
      <w:proofErr w:type="spellStart"/>
      <w:r w:rsidR="006C1B35">
        <w:rPr>
          <w:rFonts w:ascii="Palatino Linotype" w:hAnsi="Palatino Linotype"/>
          <w:b/>
          <w:sz w:val="24"/>
          <w:szCs w:val="24"/>
        </w:rPr>
        <w:t>Setiodjati</w:t>
      </w:r>
      <w:proofErr w:type="spellEnd"/>
    </w:p>
    <w:p w14:paraId="3804124B" w14:textId="2D904BD4" w:rsidR="00005A34" w:rsidRDefault="00005A34" w:rsidP="009444A4">
      <w:pPr>
        <w:spacing w:line="360" w:lineRule="auto"/>
        <w:jc w:val="center"/>
        <w:rPr>
          <w:rFonts w:ascii="Palatino Linotype" w:hAnsi="Palatino Linotype"/>
          <w:sz w:val="24"/>
          <w:szCs w:val="24"/>
        </w:rPr>
      </w:pPr>
      <w:proofErr w:type="spellStart"/>
      <w:r>
        <w:rPr>
          <w:rFonts w:ascii="Palatino Linotype" w:hAnsi="Palatino Linotype"/>
          <w:sz w:val="24"/>
          <w:szCs w:val="24"/>
        </w:rPr>
        <w:t>Fakultas</w:t>
      </w:r>
      <w:proofErr w:type="spellEnd"/>
      <w:r>
        <w:rPr>
          <w:rFonts w:ascii="Palatino Linotype" w:hAnsi="Palatino Linotype"/>
          <w:sz w:val="24"/>
          <w:szCs w:val="24"/>
        </w:rPr>
        <w:t xml:space="preserve"> </w:t>
      </w:r>
      <w:proofErr w:type="spellStart"/>
      <w:r>
        <w:rPr>
          <w:rFonts w:ascii="Palatino Linotype" w:hAnsi="Palatino Linotype"/>
          <w:sz w:val="24"/>
          <w:szCs w:val="24"/>
        </w:rPr>
        <w:t>Hukum</w:t>
      </w:r>
      <w:proofErr w:type="spellEnd"/>
      <w:r>
        <w:rPr>
          <w:rFonts w:ascii="Palatino Linotype" w:hAnsi="Palatino Linotype"/>
          <w:sz w:val="24"/>
          <w:szCs w:val="24"/>
        </w:rPr>
        <w:t xml:space="preserve">, </w:t>
      </w:r>
      <w:proofErr w:type="spellStart"/>
      <w:r>
        <w:rPr>
          <w:rFonts w:ascii="Palatino Linotype" w:hAnsi="Palatino Linotype"/>
          <w:sz w:val="24"/>
          <w:szCs w:val="24"/>
        </w:rPr>
        <w:t>Universitas</w:t>
      </w:r>
      <w:proofErr w:type="spellEnd"/>
      <w:r>
        <w:rPr>
          <w:rFonts w:ascii="Palatino Linotype" w:hAnsi="Palatino Linotype"/>
          <w:sz w:val="24"/>
          <w:szCs w:val="24"/>
        </w:rPr>
        <w:t xml:space="preserve"> </w:t>
      </w:r>
      <w:proofErr w:type="spellStart"/>
      <w:r>
        <w:rPr>
          <w:rFonts w:ascii="Palatino Linotype" w:hAnsi="Palatino Linotype"/>
          <w:sz w:val="24"/>
          <w:szCs w:val="24"/>
        </w:rPr>
        <w:t>Slamet</w:t>
      </w:r>
      <w:proofErr w:type="spellEnd"/>
      <w:r>
        <w:rPr>
          <w:rFonts w:ascii="Palatino Linotype" w:hAnsi="Palatino Linotype"/>
          <w:sz w:val="24"/>
          <w:szCs w:val="24"/>
        </w:rPr>
        <w:t xml:space="preserve"> </w:t>
      </w:r>
      <w:proofErr w:type="spellStart"/>
      <w:r>
        <w:rPr>
          <w:rFonts w:ascii="Palatino Linotype" w:hAnsi="Palatino Linotype"/>
          <w:sz w:val="24"/>
          <w:szCs w:val="24"/>
        </w:rPr>
        <w:t>Riyadi</w:t>
      </w:r>
      <w:proofErr w:type="spellEnd"/>
      <w:r>
        <w:rPr>
          <w:rFonts w:ascii="Palatino Linotype" w:hAnsi="Palatino Linotype"/>
          <w:sz w:val="24"/>
          <w:szCs w:val="24"/>
        </w:rPr>
        <w:t xml:space="preserve"> Surakarta: </w:t>
      </w:r>
      <w:proofErr w:type="spellStart"/>
      <w:r>
        <w:rPr>
          <w:rFonts w:ascii="Palatino Linotype" w:hAnsi="Palatino Linotype"/>
          <w:sz w:val="24"/>
          <w:szCs w:val="24"/>
        </w:rPr>
        <w:t>Jalan</w:t>
      </w:r>
      <w:proofErr w:type="spellEnd"/>
      <w:r>
        <w:rPr>
          <w:rFonts w:ascii="Palatino Linotype" w:hAnsi="Palatino Linotype"/>
          <w:sz w:val="24"/>
          <w:szCs w:val="24"/>
        </w:rPr>
        <w:t xml:space="preserve"> </w:t>
      </w:r>
      <w:proofErr w:type="spellStart"/>
      <w:r>
        <w:rPr>
          <w:rFonts w:ascii="Palatino Linotype" w:hAnsi="Palatino Linotype"/>
          <w:sz w:val="24"/>
          <w:szCs w:val="24"/>
        </w:rPr>
        <w:t>Sumpah</w:t>
      </w:r>
      <w:proofErr w:type="spellEnd"/>
      <w:r>
        <w:rPr>
          <w:rFonts w:ascii="Palatino Linotype" w:hAnsi="Palatino Linotype"/>
          <w:sz w:val="24"/>
          <w:szCs w:val="24"/>
        </w:rPr>
        <w:t xml:space="preserve"> </w:t>
      </w:r>
      <w:proofErr w:type="spellStart"/>
      <w:r>
        <w:rPr>
          <w:rFonts w:ascii="Palatino Linotype" w:hAnsi="Palatino Linotype"/>
          <w:sz w:val="24"/>
          <w:szCs w:val="24"/>
        </w:rPr>
        <w:t>Pemuda</w:t>
      </w:r>
      <w:proofErr w:type="spellEnd"/>
      <w:r>
        <w:rPr>
          <w:rFonts w:ascii="Palatino Linotype" w:hAnsi="Palatino Linotype"/>
          <w:sz w:val="24"/>
          <w:szCs w:val="24"/>
        </w:rPr>
        <w:t xml:space="preserve"> 18 </w:t>
      </w:r>
      <w:proofErr w:type="spellStart"/>
      <w:r>
        <w:rPr>
          <w:rFonts w:ascii="Palatino Linotype" w:hAnsi="Palatino Linotype"/>
          <w:sz w:val="24"/>
          <w:szCs w:val="24"/>
        </w:rPr>
        <w:t>Kadipiro</w:t>
      </w:r>
      <w:proofErr w:type="spellEnd"/>
      <w:r>
        <w:rPr>
          <w:rFonts w:ascii="Palatino Linotype" w:hAnsi="Palatino Linotype"/>
          <w:sz w:val="24"/>
          <w:szCs w:val="24"/>
        </w:rPr>
        <w:t xml:space="preserve">, </w:t>
      </w:r>
      <w:proofErr w:type="spellStart"/>
      <w:r>
        <w:rPr>
          <w:rFonts w:ascii="Palatino Linotype" w:hAnsi="Palatino Linotype"/>
          <w:sz w:val="24"/>
          <w:szCs w:val="24"/>
        </w:rPr>
        <w:t>Banjarsari</w:t>
      </w:r>
      <w:proofErr w:type="spellEnd"/>
      <w:r>
        <w:rPr>
          <w:rFonts w:ascii="Palatino Linotype" w:hAnsi="Palatino Linotype"/>
          <w:sz w:val="24"/>
          <w:szCs w:val="24"/>
        </w:rPr>
        <w:t xml:space="preserve">, Surakarta, </w:t>
      </w:r>
      <w:proofErr w:type="spellStart"/>
      <w:r>
        <w:rPr>
          <w:rFonts w:ascii="Palatino Linotype" w:hAnsi="Palatino Linotype"/>
          <w:sz w:val="24"/>
          <w:szCs w:val="24"/>
        </w:rPr>
        <w:t>Telp</w:t>
      </w:r>
      <w:proofErr w:type="spellEnd"/>
      <w:r>
        <w:rPr>
          <w:rFonts w:ascii="Palatino Linotype" w:hAnsi="Palatino Linotype"/>
          <w:sz w:val="24"/>
          <w:szCs w:val="24"/>
        </w:rPr>
        <w:t>. (0271) 853839, Fax. (0271) 854670</w:t>
      </w:r>
    </w:p>
    <w:p w14:paraId="0C46BBB3" w14:textId="0CEF2531" w:rsidR="002772CD" w:rsidRPr="00B0366A" w:rsidRDefault="0063204D" w:rsidP="009444A4">
      <w:pPr>
        <w:spacing w:line="360" w:lineRule="auto"/>
        <w:jc w:val="center"/>
        <w:rPr>
          <w:rFonts w:ascii="Palatino Linotype" w:hAnsi="Palatino Linotype"/>
          <w:b/>
          <w:sz w:val="24"/>
          <w:szCs w:val="24"/>
        </w:rPr>
      </w:pPr>
      <w:hyperlink r:id="rId10" w:history="1">
        <w:r w:rsidR="002772CD" w:rsidRPr="00B0366A">
          <w:rPr>
            <w:rStyle w:val="Hyperlink"/>
            <w:rFonts w:ascii="Palatino Linotype" w:hAnsi="Palatino Linotype"/>
            <w:b/>
            <w:sz w:val="24"/>
            <w:szCs w:val="24"/>
          </w:rPr>
          <w:t>silviawidyawati123@gmail.com</w:t>
        </w:r>
      </w:hyperlink>
      <w:r w:rsidR="002772CD" w:rsidRPr="00B0366A">
        <w:rPr>
          <w:rFonts w:ascii="Palatino Linotype" w:hAnsi="Palatino Linotype"/>
          <w:b/>
          <w:sz w:val="24"/>
          <w:szCs w:val="24"/>
        </w:rPr>
        <w:t xml:space="preserve"> </w:t>
      </w:r>
    </w:p>
    <w:p w14:paraId="6124C348" w14:textId="11A3885F" w:rsidR="009444A4" w:rsidRPr="00B0366A" w:rsidRDefault="002772CD" w:rsidP="00B0366A">
      <w:pPr>
        <w:spacing w:line="360" w:lineRule="auto"/>
        <w:jc w:val="center"/>
        <w:rPr>
          <w:rFonts w:ascii="Palatino Linotype" w:hAnsi="Palatino Linotype"/>
          <w:b/>
          <w:sz w:val="22"/>
          <w:szCs w:val="22"/>
        </w:rPr>
      </w:pPr>
      <w:r w:rsidRPr="002772CD">
        <w:rPr>
          <w:rFonts w:ascii="Palatino Linotype" w:hAnsi="Palatino Linotype"/>
          <w:sz w:val="22"/>
          <w:szCs w:val="22"/>
        </w:rPr>
        <w:t>089523296248</w:t>
      </w:r>
    </w:p>
    <w:p w14:paraId="5A647CCB" w14:textId="77777777" w:rsidR="00626877" w:rsidRPr="009444A4" w:rsidRDefault="00626877" w:rsidP="009444A4">
      <w:pPr>
        <w:ind w:left="425" w:right="476"/>
        <w:jc w:val="center"/>
        <w:rPr>
          <w:rFonts w:ascii="Palatino Linotype" w:eastAsia="Arial Unicode MS" w:hAnsi="Palatino Linotype"/>
          <w:b/>
          <w:i/>
          <w:sz w:val="22"/>
          <w:szCs w:val="22"/>
          <w:lang w:val="id-ID"/>
        </w:rPr>
      </w:pPr>
      <w:r w:rsidRPr="009444A4">
        <w:rPr>
          <w:rFonts w:ascii="Palatino Linotype" w:eastAsia="Arial Unicode MS" w:hAnsi="Palatino Linotype"/>
          <w:b/>
          <w:i/>
          <w:sz w:val="22"/>
          <w:szCs w:val="22"/>
        </w:rPr>
        <w:t>ABSTRAK</w:t>
      </w:r>
    </w:p>
    <w:p w14:paraId="30246ACC" w14:textId="77777777" w:rsidR="001B5E1C" w:rsidRPr="00B0366A" w:rsidRDefault="001B5E1C" w:rsidP="009174DC">
      <w:pPr>
        <w:ind w:right="476"/>
        <w:jc w:val="both"/>
        <w:rPr>
          <w:rFonts w:ascii="Palatino Linotype" w:eastAsia="Arial Unicode MS" w:hAnsi="Palatino Linotype"/>
          <w:sz w:val="22"/>
          <w:szCs w:val="22"/>
        </w:rPr>
      </w:pPr>
    </w:p>
    <w:p w14:paraId="7C5D30A9" w14:textId="473108AA" w:rsidR="00B0366A" w:rsidRDefault="001E4838" w:rsidP="00B0366A">
      <w:pPr>
        <w:ind w:right="118" w:firstLine="566"/>
        <w:jc w:val="both"/>
        <w:rPr>
          <w:rStyle w:val="selectable-text"/>
          <w:rFonts w:ascii="Palatino Linotype" w:hAnsi="Palatino Linotype"/>
          <w:sz w:val="22"/>
          <w:szCs w:val="22"/>
        </w:rPr>
      </w:pPr>
      <w:proofErr w:type="spellStart"/>
      <w:proofErr w:type="gramStart"/>
      <w:r>
        <w:rPr>
          <w:rFonts w:ascii="Palatino Linotype" w:hAnsi="Palatino Linotype"/>
          <w:sz w:val="22"/>
          <w:szCs w:val="22"/>
        </w:rPr>
        <w:t>Tujuan</w:t>
      </w:r>
      <w:proofErr w:type="spellEnd"/>
      <w:r>
        <w:rPr>
          <w:rFonts w:ascii="Palatino Linotype" w:hAnsi="Palatino Linotype"/>
          <w:sz w:val="22"/>
          <w:szCs w:val="22"/>
        </w:rPr>
        <w:t xml:space="preserve"> </w:t>
      </w:r>
      <w:proofErr w:type="spellStart"/>
      <w:r>
        <w:rPr>
          <w:rFonts w:ascii="Palatino Linotype" w:hAnsi="Palatino Linotype"/>
          <w:sz w:val="22"/>
          <w:szCs w:val="22"/>
        </w:rPr>
        <w:t>penelitian</w:t>
      </w:r>
      <w:proofErr w:type="spellEnd"/>
      <w:r>
        <w:rPr>
          <w:rFonts w:ascii="Palatino Linotype" w:hAnsi="Palatino Linotype"/>
          <w:sz w:val="22"/>
          <w:szCs w:val="22"/>
        </w:rPr>
        <w:t xml:space="preserve"> </w:t>
      </w:r>
      <w:proofErr w:type="spellStart"/>
      <w:r>
        <w:rPr>
          <w:rStyle w:val="selectable-text"/>
          <w:rFonts w:ascii="Palatino Linotype" w:hAnsi="Palatino Linotype"/>
          <w:sz w:val="22"/>
          <w:szCs w:val="22"/>
        </w:rPr>
        <w:t>m</w:t>
      </w:r>
      <w:r w:rsidR="00B0366A" w:rsidRPr="00B0366A">
        <w:rPr>
          <w:rStyle w:val="selectable-text"/>
          <w:rFonts w:ascii="Palatino Linotype" w:hAnsi="Palatino Linotype"/>
          <w:sz w:val="22"/>
          <w:szCs w:val="22"/>
        </w:rPr>
        <w:t>engkaji</w:t>
      </w:r>
      <w:proofErr w:type="spellEnd"/>
      <w:r w:rsidR="00B0366A" w:rsidRPr="00B0366A">
        <w:rPr>
          <w:rStyle w:val="selectable-text"/>
          <w:rFonts w:ascii="Palatino Linotype" w:hAnsi="Palatino Linotype"/>
          <w:sz w:val="22"/>
          <w:szCs w:val="22"/>
        </w:rPr>
        <w:t xml:space="preserve"> </w:t>
      </w:r>
      <w:proofErr w:type="spellStart"/>
      <w:r w:rsidR="00B0366A" w:rsidRPr="00B0366A">
        <w:rPr>
          <w:rStyle w:val="selectable-text"/>
          <w:rFonts w:ascii="Palatino Linotype" w:hAnsi="Palatino Linotype"/>
          <w:sz w:val="22"/>
          <w:szCs w:val="22"/>
        </w:rPr>
        <w:t>peraturan</w:t>
      </w:r>
      <w:proofErr w:type="spellEnd"/>
      <w:r w:rsidR="00B0366A" w:rsidRPr="00B0366A">
        <w:rPr>
          <w:rStyle w:val="selectable-text"/>
          <w:rFonts w:ascii="Palatino Linotype" w:hAnsi="Palatino Linotype"/>
          <w:sz w:val="22"/>
          <w:szCs w:val="22"/>
        </w:rPr>
        <w:t xml:space="preserve"> </w:t>
      </w:r>
      <w:proofErr w:type="spellStart"/>
      <w:r w:rsidR="00B0366A" w:rsidRPr="00B0366A">
        <w:rPr>
          <w:rStyle w:val="selectable-text"/>
          <w:rFonts w:ascii="Palatino Linotype" w:hAnsi="Palatino Linotype"/>
          <w:sz w:val="22"/>
          <w:szCs w:val="22"/>
        </w:rPr>
        <w:t>hukum</w:t>
      </w:r>
      <w:proofErr w:type="spellEnd"/>
      <w:r w:rsidR="00B0366A" w:rsidRPr="00B0366A">
        <w:rPr>
          <w:rStyle w:val="selectable-text"/>
          <w:rFonts w:ascii="Palatino Linotype" w:hAnsi="Palatino Linotype"/>
          <w:sz w:val="22"/>
          <w:szCs w:val="22"/>
        </w:rPr>
        <w:t xml:space="preserve"> </w:t>
      </w:r>
      <w:proofErr w:type="spellStart"/>
      <w:r w:rsidR="00B0366A" w:rsidRPr="00B0366A">
        <w:rPr>
          <w:rStyle w:val="selectable-text"/>
          <w:rFonts w:ascii="Palatino Linotype" w:hAnsi="Palatino Linotype"/>
          <w:sz w:val="22"/>
          <w:szCs w:val="22"/>
        </w:rPr>
        <w:t>atas</w:t>
      </w:r>
      <w:proofErr w:type="spellEnd"/>
      <w:r w:rsidR="00B0366A" w:rsidRPr="00B0366A">
        <w:rPr>
          <w:rStyle w:val="selectable-text"/>
          <w:rFonts w:ascii="Palatino Linotype" w:hAnsi="Palatino Linotype"/>
          <w:sz w:val="22"/>
          <w:szCs w:val="22"/>
        </w:rPr>
        <w:t xml:space="preserve"> </w:t>
      </w:r>
      <w:proofErr w:type="spellStart"/>
      <w:r w:rsidR="00B0366A" w:rsidRPr="00B0366A">
        <w:rPr>
          <w:rStyle w:val="selectable-text"/>
          <w:rFonts w:ascii="Palatino Linotype" w:hAnsi="Palatino Linotype"/>
          <w:sz w:val="22"/>
          <w:szCs w:val="22"/>
        </w:rPr>
        <w:t>perlindungan</w:t>
      </w:r>
      <w:proofErr w:type="spellEnd"/>
      <w:r w:rsidR="00B0366A" w:rsidRPr="00B0366A">
        <w:rPr>
          <w:rStyle w:val="selectable-text"/>
          <w:rFonts w:ascii="Palatino Linotype" w:hAnsi="Palatino Linotype"/>
          <w:sz w:val="22"/>
          <w:szCs w:val="22"/>
        </w:rPr>
        <w:t xml:space="preserve"> </w:t>
      </w:r>
      <w:proofErr w:type="spellStart"/>
      <w:r w:rsidR="00B0366A" w:rsidRPr="00B0366A">
        <w:rPr>
          <w:rStyle w:val="selectable-text"/>
          <w:rFonts w:ascii="Palatino Linotype" w:hAnsi="Palatino Linotype"/>
          <w:sz w:val="22"/>
          <w:szCs w:val="22"/>
        </w:rPr>
        <w:t>Hak</w:t>
      </w:r>
      <w:proofErr w:type="spellEnd"/>
      <w:r w:rsidR="00B0366A" w:rsidRPr="00B0366A">
        <w:rPr>
          <w:rStyle w:val="selectable-text"/>
          <w:rFonts w:ascii="Palatino Linotype" w:hAnsi="Palatino Linotype"/>
          <w:sz w:val="22"/>
          <w:szCs w:val="22"/>
        </w:rPr>
        <w:t xml:space="preserve"> </w:t>
      </w:r>
      <w:proofErr w:type="spellStart"/>
      <w:r w:rsidR="00B0366A" w:rsidRPr="00B0366A">
        <w:rPr>
          <w:rStyle w:val="selectable-text"/>
          <w:rFonts w:ascii="Palatino Linotype" w:hAnsi="Palatino Linotype"/>
          <w:sz w:val="22"/>
          <w:szCs w:val="22"/>
        </w:rPr>
        <w:t>Cipta</w:t>
      </w:r>
      <w:proofErr w:type="spellEnd"/>
      <w:r w:rsidR="00B0366A" w:rsidRPr="00B0366A">
        <w:rPr>
          <w:rStyle w:val="selectable-text"/>
          <w:rFonts w:ascii="Palatino Linotype" w:hAnsi="Palatino Linotype"/>
          <w:sz w:val="22"/>
          <w:szCs w:val="22"/>
        </w:rPr>
        <w:t xml:space="preserve"> </w:t>
      </w:r>
      <w:proofErr w:type="spellStart"/>
      <w:r w:rsidR="00B0366A" w:rsidRPr="00B0366A">
        <w:rPr>
          <w:rStyle w:val="selectable-text"/>
          <w:rFonts w:ascii="Palatino Linotype" w:hAnsi="Palatino Linotype"/>
          <w:sz w:val="22"/>
          <w:szCs w:val="22"/>
        </w:rPr>
        <w:t>koreografi</w:t>
      </w:r>
      <w:proofErr w:type="spellEnd"/>
      <w:r w:rsidR="00B0366A" w:rsidRPr="00B0366A">
        <w:rPr>
          <w:rStyle w:val="selectable-text"/>
          <w:rFonts w:ascii="Palatino Linotype" w:hAnsi="Palatino Linotype"/>
          <w:sz w:val="22"/>
          <w:szCs w:val="22"/>
        </w:rPr>
        <w:t xml:space="preserve"> di Indonesia </w:t>
      </w:r>
      <w:proofErr w:type="spellStart"/>
      <w:r w:rsidR="00B0366A" w:rsidRPr="00B0366A">
        <w:rPr>
          <w:rStyle w:val="selectable-text"/>
          <w:rFonts w:ascii="Palatino Linotype" w:hAnsi="Palatino Linotype"/>
          <w:sz w:val="22"/>
          <w:szCs w:val="22"/>
        </w:rPr>
        <w:t>dan</w:t>
      </w:r>
      <w:proofErr w:type="spellEnd"/>
      <w:r w:rsidR="00B0366A" w:rsidRPr="00B0366A">
        <w:rPr>
          <w:rStyle w:val="selectable-text"/>
          <w:rFonts w:ascii="Palatino Linotype" w:hAnsi="Palatino Linotype"/>
          <w:sz w:val="22"/>
          <w:szCs w:val="22"/>
        </w:rPr>
        <w:t xml:space="preserve"> Korea Selatan.</w:t>
      </w:r>
      <w:proofErr w:type="gramEnd"/>
      <w:r w:rsidR="00B0366A" w:rsidRPr="00B0366A">
        <w:rPr>
          <w:rStyle w:val="selectable-text"/>
          <w:rFonts w:ascii="Palatino Linotype" w:hAnsi="Palatino Linotype"/>
          <w:sz w:val="22"/>
          <w:szCs w:val="22"/>
        </w:rPr>
        <w:t xml:space="preserve"> </w:t>
      </w:r>
      <w:proofErr w:type="spellStart"/>
      <w:proofErr w:type="gramStart"/>
      <w:r w:rsidR="00B0366A" w:rsidRPr="00B0366A">
        <w:rPr>
          <w:rStyle w:val="selectable-text"/>
          <w:rFonts w:ascii="Palatino Linotype" w:hAnsi="Palatino Linotype"/>
          <w:sz w:val="22"/>
          <w:szCs w:val="22"/>
        </w:rPr>
        <w:t>Mengkaji</w:t>
      </w:r>
      <w:proofErr w:type="spellEnd"/>
      <w:r w:rsidR="00B0366A" w:rsidRPr="00B0366A">
        <w:rPr>
          <w:rStyle w:val="selectable-text"/>
          <w:rFonts w:ascii="Palatino Linotype" w:hAnsi="Palatino Linotype"/>
          <w:sz w:val="22"/>
          <w:szCs w:val="22"/>
        </w:rPr>
        <w:t xml:space="preserve"> </w:t>
      </w:r>
      <w:proofErr w:type="spellStart"/>
      <w:r w:rsidR="00B0366A" w:rsidRPr="00B0366A">
        <w:rPr>
          <w:rStyle w:val="selectable-text"/>
          <w:rFonts w:ascii="Palatino Linotype" w:hAnsi="Palatino Linotype"/>
          <w:sz w:val="22"/>
          <w:szCs w:val="22"/>
        </w:rPr>
        <w:t>hambatan</w:t>
      </w:r>
      <w:proofErr w:type="spellEnd"/>
      <w:r w:rsidR="00B0366A" w:rsidRPr="00B0366A">
        <w:rPr>
          <w:rStyle w:val="selectable-text"/>
          <w:rFonts w:ascii="Palatino Linotype" w:hAnsi="Palatino Linotype"/>
          <w:sz w:val="22"/>
          <w:szCs w:val="22"/>
        </w:rPr>
        <w:t xml:space="preserve"> yang </w:t>
      </w:r>
      <w:proofErr w:type="spellStart"/>
      <w:r w:rsidR="00B0366A" w:rsidRPr="00B0366A">
        <w:rPr>
          <w:rStyle w:val="selectable-text"/>
          <w:rFonts w:ascii="Palatino Linotype" w:hAnsi="Palatino Linotype"/>
          <w:sz w:val="22"/>
          <w:szCs w:val="22"/>
        </w:rPr>
        <w:t>dialami</w:t>
      </w:r>
      <w:proofErr w:type="spellEnd"/>
      <w:r w:rsidR="00B0366A" w:rsidRPr="00B0366A">
        <w:rPr>
          <w:rStyle w:val="selectable-text"/>
          <w:rFonts w:ascii="Palatino Linotype" w:hAnsi="Palatino Linotype"/>
          <w:sz w:val="22"/>
          <w:szCs w:val="22"/>
        </w:rPr>
        <w:t xml:space="preserve"> </w:t>
      </w:r>
      <w:proofErr w:type="spellStart"/>
      <w:r w:rsidR="00B0366A" w:rsidRPr="00B0366A">
        <w:rPr>
          <w:rStyle w:val="selectable-text"/>
          <w:rFonts w:ascii="Palatino Linotype" w:hAnsi="Palatino Linotype"/>
          <w:sz w:val="22"/>
          <w:szCs w:val="22"/>
        </w:rPr>
        <w:t>dalam</w:t>
      </w:r>
      <w:proofErr w:type="spellEnd"/>
      <w:r w:rsidR="00B0366A" w:rsidRPr="00B0366A">
        <w:rPr>
          <w:rStyle w:val="selectable-text"/>
          <w:rFonts w:ascii="Palatino Linotype" w:hAnsi="Palatino Linotype"/>
          <w:sz w:val="22"/>
          <w:szCs w:val="22"/>
        </w:rPr>
        <w:t xml:space="preserve"> </w:t>
      </w:r>
      <w:proofErr w:type="spellStart"/>
      <w:r w:rsidR="00B0366A" w:rsidRPr="00B0366A">
        <w:rPr>
          <w:rStyle w:val="selectable-text"/>
          <w:rFonts w:ascii="Palatino Linotype" w:hAnsi="Palatino Linotype"/>
          <w:sz w:val="22"/>
          <w:szCs w:val="22"/>
        </w:rPr>
        <w:t>melaksanakan</w:t>
      </w:r>
      <w:proofErr w:type="spellEnd"/>
      <w:r w:rsidR="00B0366A" w:rsidRPr="00B0366A">
        <w:rPr>
          <w:rStyle w:val="selectable-text"/>
          <w:rFonts w:ascii="Palatino Linotype" w:hAnsi="Palatino Linotype"/>
          <w:sz w:val="22"/>
          <w:szCs w:val="22"/>
        </w:rPr>
        <w:t xml:space="preserve"> </w:t>
      </w:r>
      <w:proofErr w:type="spellStart"/>
      <w:r w:rsidR="00B0366A" w:rsidRPr="00B0366A">
        <w:rPr>
          <w:rStyle w:val="selectable-text"/>
          <w:rFonts w:ascii="Palatino Linotype" w:hAnsi="Palatino Linotype"/>
          <w:sz w:val="22"/>
          <w:szCs w:val="22"/>
        </w:rPr>
        <w:t>upaya</w:t>
      </w:r>
      <w:proofErr w:type="spellEnd"/>
      <w:r w:rsidR="00B0366A" w:rsidRPr="00B0366A">
        <w:rPr>
          <w:rStyle w:val="selectable-text"/>
          <w:rFonts w:ascii="Palatino Linotype" w:hAnsi="Palatino Linotype"/>
          <w:sz w:val="22"/>
          <w:szCs w:val="22"/>
        </w:rPr>
        <w:t xml:space="preserve"> </w:t>
      </w:r>
      <w:proofErr w:type="spellStart"/>
      <w:r w:rsidR="00B0366A" w:rsidRPr="00B0366A">
        <w:rPr>
          <w:rStyle w:val="selectable-text"/>
          <w:rFonts w:ascii="Palatino Linotype" w:hAnsi="Palatino Linotype"/>
          <w:sz w:val="22"/>
          <w:szCs w:val="22"/>
        </w:rPr>
        <w:t>perlindungan</w:t>
      </w:r>
      <w:proofErr w:type="spellEnd"/>
      <w:r w:rsidR="00B0366A" w:rsidRPr="00B0366A">
        <w:rPr>
          <w:rStyle w:val="selectable-text"/>
          <w:rFonts w:ascii="Palatino Linotype" w:hAnsi="Palatino Linotype"/>
          <w:sz w:val="22"/>
          <w:szCs w:val="22"/>
        </w:rPr>
        <w:t xml:space="preserve"> </w:t>
      </w:r>
      <w:proofErr w:type="spellStart"/>
      <w:r w:rsidR="00B0366A" w:rsidRPr="00B0366A">
        <w:rPr>
          <w:rStyle w:val="selectable-text"/>
          <w:rFonts w:ascii="Palatino Linotype" w:hAnsi="Palatino Linotype"/>
          <w:sz w:val="22"/>
          <w:szCs w:val="22"/>
        </w:rPr>
        <w:t>hukum</w:t>
      </w:r>
      <w:proofErr w:type="spellEnd"/>
      <w:r w:rsidR="00B0366A" w:rsidRPr="00B0366A">
        <w:rPr>
          <w:rStyle w:val="selectable-text"/>
          <w:rFonts w:ascii="Palatino Linotype" w:hAnsi="Palatino Linotype"/>
          <w:sz w:val="22"/>
          <w:szCs w:val="22"/>
        </w:rPr>
        <w:t xml:space="preserve"> </w:t>
      </w:r>
      <w:proofErr w:type="spellStart"/>
      <w:r w:rsidR="00B0366A" w:rsidRPr="00B0366A">
        <w:rPr>
          <w:rStyle w:val="selectable-text"/>
          <w:rFonts w:ascii="Palatino Linotype" w:hAnsi="Palatino Linotype"/>
          <w:sz w:val="22"/>
          <w:szCs w:val="22"/>
        </w:rPr>
        <w:t>Hak</w:t>
      </w:r>
      <w:proofErr w:type="spellEnd"/>
      <w:r w:rsidR="00B0366A" w:rsidRPr="00B0366A">
        <w:rPr>
          <w:rStyle w:val="selectable-text"/>
          <w:rFonts w:ascii="Palatino Linotype" w:hAnsi="Palatino Linotype"/>
          <w:sz w:val="22"/>
          <w:szCs w:val="22"/>
        </w:rPr>
        <w:t xml:space="preserve"> </w:t>
      </w:r>
      <w:proofErr w:type="spellStart"/>
      <w:r w:rsidR="00B0366A" w:rsidRPr="00B0366A">
        <w:rPr>
          <w:rStyle w:val="selectable-text"/>
          <w:rFonts w:ascii="Palatino Linotype" w:hAnsi="Palatino Linotype"/>
          <w:sz w:val="22"/>
          <w:szCs w:val="22"/>
        </w:rPr>
        <w:t>Cipta</w:t>
      </w:r>
      <w:proofErr w:type="spellEnd"/>
      <w:r w:rsidR="00B0366A" w:rsidRPr="00B0366A">
        <w:rPr>
          <w:rStyle w:val="selectable-text"/>
          <w:rFonts w:ascii="Palatino Linotype" w:hAnsi="Palatino Linotype"/>
          <w:sz w:val="22"/>
          <w:szCs w:val="22"/>
        </w:rPr>
        <w:t xml:space="preserve"> </w:t>
      </w:r>
      <w:proofErr w:type="spellStart"/>
      <w:r w:rsidR="00B0366A" w:rsidRPr="00B0366A">
        <w:rPr>
          <w:rStyle w:val="selectable-text"/>
          <w:rFonts w:ascii="Palatino Linotype" w:hAnsi="Palatino Linotype"/>
          <w:sz w:val="22"/>
          <w:szCs w:val="22"/>
        </w:rPr>
        <w:t>atas</w:t>
      </w:r>
      <w:proofErr w:type="spellEnd"/>
      <w:r w:rsidR="00B0366A" w:rsidRPr="00B0366A">
        <w:rPr>
          <w:rStyle w:val="selectable-text"/>
          <w:rFonts w:ascii="Palatino Linotype" w:hAnsi="Palatino Linotype"/>
          <w:sz w:val="22"/>
          <w:szCs w:val="22"/>
        </w:rPr>
        <w:t xml:space="preserve"> </w:t>
      </w:r>
      <w:proofErr w:type="spellStart"/>
      <w:r w:rsidR="00B0366A" w:rsidRPr="00B0366A">
        <w:rPr>
          <w:rStyle w:val="selectable-text"/>
          <w:rFonts w:ascii="Palatino Linotype" w:hAnsi="Palatino Linotype"/>
          <w:sz w:val="22"/>
          <w:szCs w:val="22"/>
        </w:rPr>
        <w:t>Koreografi</w:t>
      </w:r>
      <w:proofErr w:type="spellEnd"/>
      <w:r w:rsidR="00B0366A" w:rsidRPr="00B0366A">
        <w:rPr>
          <w:rStyle w:val="selectable-text"/>
          <w:rFonts w:ascii="Palatino Linotype" w:hAnsi="Palatino Linotype"/>
          <w:sz w:val="22"/>
          <w:szCs w:val="22"/>
        </w:rPr>
        <w:t xml:space="preserve"> di Indonesia </w:t>
      </w:r>
      <w:proofErr w:type="spellStart"/>
      <w:r w:rsidR="00B0366A" w:rsidRPr="00B0366A">
        <w:rPr>
          <w:rStyle w:val="selectable-text"/>
          <w:rFonts w:ascii="Palatino Linotype" w:hAnsi="Palatino Linotype"/>
          <w:sz w:val="22"/>
          <w:szCs w:val="22"/>
        </w:rPr>
        <w:t>dan</w:t>
      </w:r>
      <w:proofErr w:type="spellEnd"/>
      <w:r w:rsidR="00B0366A" w:rsidRPr="00B0366A">
        <w:rPr>
          <w:rStyle w:val="selectable-text"/>
          <w:rFonts w:ascii="Palatino Linotype" w:hAnsi="Palatino Linotype"/>
          <w:sz w:val="22"/>
          <w:szCs w:val="22"/>
        </w:rPr>
        <w:t xml:space="preserve"> Korea Selatan.</w:t>
      </w:r>
      <w:proofErr w:type="gramEnd"/>
    </w:p>
    <w:p w14:paraId="5B32A00D" w14:textId="07FB34EE" w:rsidR="00FF0D70" w:rsidRDefault="00FF0D70" w:rsidP="00FF0D70">
      <w:pPr>
        <w:ind w:right="118" w:firstLine="566"/>
        <w:jc w:val="both"/>
        <w:rPr>
          <w:rStyle w:val="selectable-text"/>
          <w:rFonts w:ascii="Palatino Linotype" w:hAnsi="Palatino Linotype"/>
          <w:sz w:val="22"/>
          <w:szCs w:val="22"/>
        </w:rPr>
      </w:pPr>
      <w:proofErr w:type="spellStart"/>
      <w:proofErr w:type="gramStart"/>
      <w:r>
        <w:rPr>
          <w:rStyle w:val="selectable-text"/>
          <w:rFonts w:ascii="Palatino Linotype" w:hAnsi="Palatino Linotype"/>
          <w:sz w:val="22"/>
          <w:szCs w:val="22"/>
        </w:rPr>
        <w:t>Hak</w:t>
      </w:r>
      <w:proofErr w:type="spellEnd"/>
      <w:r>
        <w:rPr>
          <w:rStyle w:val="selectable-text"/>
          <w:rFonts w:ascii="Palatino Linotype" w:hAnsi="Palatino Linotype"/>
          <w:sz w:val="22"/>
          <w:szCs w:val="22"/>
        </w:rPr>
        <w:t xml:space="preserve"> </w:t>
      </w:r>
      <w:proofErr w:type="spellStart"/>
      <w:r>
        <w:rPr>
          <w:rStyle w:val="selectable-text"/>
          <w:rFonts w:ascii="Palatino Linotype" w:hAnsi="Palatino Linotype"/>
          <w:sz w:val="22"/>
          <w:szCs w:val="22"/>
        </w:rPr>
        <w:t>Cipta</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mencakup</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sastra</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se</w:t>
      </w:r>
      <w:r w:rsidR="001E4838">
        <w:rPr>
          <w:rStyle w:val="selectable-text"/>
          <w:rFonts w:ascii="Palatino Linotype" w:hAnsi="Palatino Linotype"/>
          <w:sz w:val="22"/>
          <w:szCs w:val="22"/>
        </w:rPr>
        <w:t>ni</w:t>
      </w:r>
      <w:proofErr w:type="spellEnd"/>
      <w:r w:rsidR="001E4838">
        <w:rPr>
          <w:rStyle w:val="selectable-text"/>
          <w:rFonts w:ascii="Palatino Linotype" w:hAnsi="Palatino Linotype"/>
          <w:sz w:val="22"/>
          <w:szCs w:val="22"/>
        </w:rPr>
        <w:t xml:space="preserve">, </w:t>
      </w:r>
      <w:proofErr w:type="spellStart"/>
      <w:r w:rsidR="001E4838">
        <w:rPr>
          <w:rStyle w:val="selectable-text"/>
          <w:rFonts w:ascii="Palatino Linotype" w:hAnsi="Palatino Linotype"/>
          <w:sz w:val="22"/>
          <w:szCs w:val="22"/>
        </w:rPr>
        <w:t>dan</w:t>
      </w:r>
      <w:proofErr w:type="spellEnd"/>
      <w:r w:rsidR="001E4838">
        <w:rPr>
          <w:rStyle w:val="selectable-text"/>
          <w:rFonts w:ascii="Palatino Linotype" w:hAnsi="Palatino Linotype"/>
          <w:sz w:val="22"/>
          <w:szCs w:val="22"/>
        </w:rPr>
        <w:t xml:space="preserve"> </w:t>
      </w:r>
      <w:proofErr w:type="spellStart"/>
      <w:r w:rsidR="001E4838">
        <w:rPr>
          <w:rStyle w:val="selectable-text"/>
          <w:rFonts w:ascii="Palatino Linotype" w:hAnsi="Palatino Linotype"/>
          <w:sz w:val="22"/>
          <w:szCs w:val="22"/>
        </w:rPr>
        <w:t>sains</w:t>
      </w:r>
      <w:proofErr w:type="spellEnd"/>
      <w:r w:rsidR="001E4838">
        <w:rPr>
          <w:rStyle w:val="selectable-text"/>
          <w:rFonts w:ascii="Palatino Linotype" w:hAnsi="Palatino Linotype"/>
          <w:sz w:val="22"/>
          <w:szCs w:val="22"/>
        </w:rPr>
        <w:t xml:space="preserve">, </w:t>
      </w:r>
      <w:proofErr w:type="spellStart"/>
      <w:r w:rsidR="001E4838">
        <w:rPr>
          <w:rStyle w:val="selectable-text"/>
          <w:rFonts w:ascii="Palatino Linotype" w:hAnsi="Palatino Linotype"/>
          <w:sz w:val="22"/>
          <w:szCs w:val="22"/>
        </w:rPr>
        <w:t>hak</w:t>
      </w:r>
      <w:proofErr w:type="spellEnd"/>
      <w:r w:rsidR="001E4838">
        <w:rPr>
          <w:rStyle w:val="selectable-text"/>
          <w:rFonts w:ascii="Palatino Linotype" w:hAnsi="Palatino Linotype"/>
          <w:sz w:val="22"/>
          <w:szCs w:val="22"/>
        </w:rPr>
        <w:t xml:space="preserve"> </w:t>
      </w:r>
      <w:proofErr w:type="spellStart"/>
      <w:r w:rsidR="001E4838">
        <w:rPr>
          <w:rStyle w:val="selectable-text"/>
          <w:rFonts w:ascii="Palatino Linotype" w:hAnsi="Palatino Linotype"/>
          <w:sz w:val="22"/>
          <w:szCs w:val="22"/>
        </w:rPr>
        <w:t>cipta</w:t>
      </w:r>
      <w:proofErr w:type="spellEnd"/>
      <w:r w:rsidR="001E4838">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bagian</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dari</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kekayaan</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intelektual</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dengan</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daftar</w:t>
      </w:r>
      <w:proofErr w:type="spellEnd"/>
      <w:r w:rsidRPr="00FF0D70">
        <w:rPr>
          <w:rStyle w:val="selectable-text"/>
          <w:rFonts w:ascii="Palatino Linotype" w:hAnsi="Palatino Linotype"/>
          <w:sz w:val="22"/>
          <w:szCs w:val="22"/>
        </w:rPr>
        <w:t xml:space="preserve"> item yang </w:t>
      </w:r>
      <w:proofErr w:type="spellStart"/>
      <w:r w:rsidRPr="00FF0D70">
        <w:rPr>
          <w:rStyle w:val="selectable-text"/>
          <w:rFonts w:ascii="Palatino Linotype" w:hAnsi="Palatino Linotype"/>
          <w:sz w:val="22"/>
          <w:szCs w:val="22"/>
        </w:rPr>
        <w:t>dilindungi</w:t>
      </w:r>
      <w:proofErr w:type="spellEnd"/>
      <w:r w:rsidRPr="00FF0D70">
        <w:rPr>
          <w:rStyle w:val="selectable-text"/>
          <w:rFonts w:ascii="Palatino Linotype" w:hAnsi="Palatino Linotype"/>
          <w:sz w:val="22"/>
          <w:szCs w:val="22"/>
        </w:rPr>
        <w:t xml:space="preserve"> paling </w:t>
      </w:r>
      <w:proofErr w:type="spellStart"/>
      <w:r w:rsidRPr="00FF0D70">
        <w:rPr>
          <w:rStyle w:val="selectable-text"/>
          <w:rFonts w:ascii="Palatino Linotype" w:hAnsi="Palatino Linotype"/>
          <w:sz w:val="22"/>
          <w:szCs w:val="22"/>
        </w:rPr>
        <w:t>luas</w:t>
      </w:r>
      <w:proofErr w:type="spellEnd"/>
      <w:r w:rsidRPr="00FF0D70">
        <w:rPr>
          <w:rStyle w:val="selectable-text"/>
          <w:rFonts w:ascii="Palatino Linotype" w:hAnsi="Palatino Linotype"/>
          <w:sz w:val="22"/>
          <w:szCs w:val="22"/>
        </w:rPr>
        <w:t>.</w:t>
      </w:r>
      <w:proofErr w:type="gramEnd"/>
      <w:r w:rsidRPr="00FF0D70">
        <w:rPr>
          <w:rStyle w:val="selectable-text"/>
          <w:rFonts w:ascii="Palatino Linotype" w:hAnsi="Palatino Linotype"/>
          <w:sz w:val="22"/>
          <w:szCs w:val="22"/>
        </w:rPr>
        <w:t xml:space="preserve"> </w:t>
      </w:r>
      <w:proofErr w:type="spellStart"/>
      <w:proofErr w:type="gramStart"/>
      <w:r w:rsidRPr="00FF0D70">
        <w:rPr>
          <w:rStyle w:val="selectable-text"/>
          <w:rFonts w:ascii="Palatino Linotype" w:hAnsi="Palatino Linotype"/>
          <w:sz w:val="22"/>
          <w:szCs w:val="22"/>
        </w:rPr>
        <w:t>Pelanggaran</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hak</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cipta</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terjadi</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ketika</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koreografi</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menjadi</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subjek</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suatu</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kasus</w:t>
      </w:r>
      <w:proofErr w:type="spellEnd"/>
      <w:r w:rsidRPr="00FF0D70">
        <w:rPr>
          <w:rStyle w:val="selectable-text"/>
          <w:rFonts w:ascii="Palatino Linotype" w:hAnsi="Palatino Linotype"/>
          <w:sz w:val="22"/>
          <w:szCs w:val="22"/>
        </w:rPr>
        <w:t>.</w:t>
      </w:r>
      <w:proofErr w:type="gramEnd"/>
      <w:r w:rsidRPr="00FF0D70">
        <w:rPr>
          <w:rStyle w:val="selectable-text"/>
          <w:rFonts w:ascii="Palatino Linotype" w:hAnsi="Palatino Linotype"/>
          <w:sz w:val="22"/>
          <w:szCs w:val="22"/>
        </w:rPr>
        <w:t xml:space="preserve"> </w:t>
      </w:r>
      <w:proofErr w:type="spellStart"/>
      <w:proofErr w:type="gramStart"/>
      <w:r w:rsidRPr="00FF0D70">
        <w:rPr>
          <w:rStyle w:val="selectable-text"/>
          <w:rFonts w:ascii="Palatino Linotype" w:hAnsi="Palatino Linotype"/>
          <w:sz w:val="22"/>
          <w:szCs w:val="22"/>
        </w:rPr>
        <w:t>Pengakuan</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atas</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hak-hak</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hukum</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koreografer</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dan</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semakin</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pentingnya</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karya</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koreografi</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asli</w:t>
      </w:r>
      <w:proofErr w:type="spellEnd"/>
      <w:r w:rsidRPr="00FF0D70">
        <w:rPr>
          <w:rStyle w:val="selectable-text"/>
          <w:rFonts w:ascii="Palatino Linotype" w:hAnsi="Palatino Linotype"/>
          <w:sz w:val="22"/>
          <w:szCs w:val="22"/>
        </w:rPr>
        <w:t>.</w:t>
      </w:r>
      <w:proofErr w:type="gramEnd"/>
      <w:r w:rsidRPr="00FF0D70">
        <w:rPr>
          <w:rStyle w:val="selectable-text"/>
          <w:rFonts w:ascii="Palatino Linotype" w:hAnsi="Palatino Linotype"/>
          <w:sz w:val="22"/>
          <w:szCs w:val="22"/>
        </w:rPr>
        <w:t xml:space="preserve"> </w:t>
      </w:r>
      <w:proofErr w:type="spellStart"/>
      <w:proofErr w:type="gramStart"/>
      <w:r w:rsidRPr="00FF0D70">
        <w:rPr>
          <w:rStyle w:val="selectable-text"/>
          <w:rFonts w:ascii="Palatino Linotype" w:hAnsi="Palatino Linotype"/>
          <w:sz w:val="22"/>
          <w:szCs w:val="22"/>
        </w:rPr>
        <w:t>Ketika</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salah</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satu</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pihak</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dituduh</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menggunakan</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suatu</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karya</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koreografi</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tanpa</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izin</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dari</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pemegang</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hak</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cipta</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maka</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timbullah</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kasus</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pelanggaran</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hak</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cipta</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koreografi</w:t>
      </w:r>
      <w:proofErr w:type="spellEnd"/>
      <w:r w:rsidRPr="00FF0D70">
        <w:rPr>
          <w:rStyle w:val="selectable-text"/>
          <w:rFonts w:ascii="Palatino Linotype" w:hAnsi="Palatino Linotype"/>
          <w:sz w:val="22"/>
          <w:szCs w:val="22"/>
        </w:rPr>
        <w:t>.</w:t>
      </w:r>
      <w:proofErr w:type="gramEnd"/>
    </w:p>
    <w:p w14:paraId="17EE03F7" w14:textId="0156656B" w:rsidR="00FF0D70" w:rsidRDefault="00FF0D70" w:rsidP="00FF0D70">
      <w:pPr>
        <w:ind w:right="118" w:firstLine="566"/>
        <w:jc w:val="both"/>
        <w:rPr>
          <w:rStyle w:val="selectable-text"/>
          <w:rFonts w:ascii="Palatino Linotype" w:hAnsi="Palatino Linotype"/>
          <w:sz w:val="22"/>
          <w:szCs w:val="22"/>
        </w:rPr>
      </w:pPr>
      <w:r w:rsidRPr="00FF0D70">
        <w:rPr>
          <w:rStyle w:val="selectable-text"/>
          <w:rFonts w:ascii="Palatino Linotype" w:hAnsi="Palatino Linotype"/>
          <w:sz w:val="22"/>
          <w:szCs w:val="22"/>
        </w:rPr>
        <w:t xml:space="preserve"> </w:t>
      </w:r>
      <w:proofErr w:type="spellStart"/>
      <w:proofErr w:type="gramStart"/>
      <w:r w:rsidRPr="00FF0D70">
        <w:rPr>
          <w:rStyle w:val="selectable-text"/>
          <w:rFonts w:ascii="Palatino Linotype" w:hAnsi="Palatino Linotype"/>
          <w:sz w:val="22"/>
          <w:szCs w:val="22"/>
        </w:rPr>
        <w:t>Metode</w:t>
      </w:r>
      <w:proofErr w:type="spellEnd"/>
      <w:r w:rsidR="001E4838">
        <w:rPr>
          <w:rStyle w:val="selectable-text"/>
          <w:rFonts w:ascii="Palatino Linotype" w:hAnsi="Palatino Linotype"/>
          <w:sz w:val="22"/>
          <w:szCs w:val="22"/>
        </w:rPr>
        <w:t xml:space="preserve"> </w:t>
      </w:r>
      <w:proofErr w:type="spellStart"/>
      <w:r w:rsidR="001E4838">
        <w:rPr>
          <w:rStyle w:val="selectable-text"/>
          <w:rFonts w:ascii="Palatino Linotype" w:hAnsi="Palatino Linotype"/>
          <w:sz w:val="22"/>
          <w:szCs w:val="22"/>
        </w:rPr>
        <w:t>atau</w:t>
      </w:r>
      <w:proofErr w:type="spellEnd"/>
      <w:r w:rsidR="001E4838">
        <w:rPr>
          <w:rStyle w:val="selectable-text"/>
          <w:rFonts w:ascii="Palatino Linotype" w:hAnsi="Palatino Linotype"/>
          <w:sz w:val="22"/>
          <w:szCs w:val="22"/>
        </w:rPr>
        <w:t xml:space="preserve"> </w:t>
      </w:r>
      <w:proofErr w:type="spellStart"/>
      <w:r w:rsidR="001E4838">
        <w:rPr>
          <w:rStyle w:val="selectable-text"/>
          <w:rFonts w:ascii="Palatino Linotype" w:hAnsi="Palatino Linotype"/>
          <w:sz w:val="22"/>
          <w:szCs w:val="22"/>
        </w:rPr>
        <w:t>jenis</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penelitian</w:t>
      </w:r>
      <w:proofErr w:type="spellEnd"/>
      <w:r w:rsidR="001E4838">
        <w:rPr>
          <w:rStyle w:val="selectable-text"/>
          <w:rFonts w:ascii="Palatino Linotype" w:hAnsi="Palatino Linotype"/>
          <w:sz w:val="22"/>
          <w:szCs w:val="22"/>
        </w:rPr>
        <w:t xml:space="preserve"> </w:t>
      </w:r>
      <w:proofErr w:type="spellStart"/>
      <w:r w:rsidR="001E4838">
        <w:rPr>
          <w:rStyle w:val="selectable-text"/>
          <w:rFonts w:ascii="Palatino Linotype" w:hAnsi="Palatino Linotype"/>
          <w:sz w:val="22"/>
          <w:szCs w:val="22"/>
        </w:rPr>
        <w:t>menggunakan</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hukum</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normatif</w:t>
      </w:r>
      <w:proofErr w:type="spellEnd"/>
      <w:r w:rsidRPr="00FF0D70">
        <w:rPr>
          <w:rStyle w:val="selectable-text"/>
          <w:rFonts w:ascii="Palatino Linotype" w:hAnsi="Palatino Linotype"/>
          <w:sz w:val="22"/>
          <w:szCs w:val="22"/>
        </w:rPr>
        <w:t>.</w:t>
      </w:r>
      <w:proofErr w:type="gram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Penelitian</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ini</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bersifat</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deskriptif</w:t>
      </w:r>
      <w:proofErr w:type="spellEnd"/>
      <w:r w:rsidRPr="00FF0D70">
        <w:rPr>
          <w:rStyle w:val="selectable-text"/>
          <w:rFonts w:ascii="Palatino Linotype" w:hAnsi="Palatino Linotype"/>
          <w:sz w:val="22"/>
          <w:szCs w:val="22"/>
        </w:rPr>
        <w:t xml:space="preserve">. </w:t>
      </w:r>
      <w:proofErr w:type="spellStart"/>
      <w:r>
        <w:rPr>
          <w:rStyle w:val="selectable-text"/>
          <w:rFonts w:ascii="Palatino Linotype" w:hAnsi="Palatino Linotype"/>
          <w:sz w:val="22"/>
          <w:szCs w:val="22"/>
        </w:rPr>
        <w:t>Sumber</w:t>
      </w:r>
      <w:proofErr w:type="spellEnd"/>
      <w:r>
        <w:rPr>
          <w:rStyle w:val="selectable-text"/>
          <w:rFonts w:ascii="Palatino Linotype" w:hAnsi="Palatino Linotype"/>
          <w:sz w:val="22"/>
          <w:szCs w:val="22"/>
        </w:rPr>
        <w:t xml:space="preserve"> d</w:t>
      </w:r>
      <w:r w:rsidR="001E4838">
        <w:rPr>
          <w:rStyle w:val="selectable-text"/>
          <w:rFonts w:ascii="Palatino Linotype" w:hAnsi="Palatino Linotype"/>
          <w:sz w:val="22"/>
          <w:szCs w:val="22"/>
        </w:rPr>
        <w:t xml:space="preserve">ata </w:t>
      </w:r>
      <w:proofErr w:type="spellStart"/>
      <w:r w:rsidR="001E4838">
        <w:rPr>
          <w:rStyle w:val="selectable-text"/>
          <w:rFonts w:ascii="Palatino Linotype" w:hAnsi="Palatino Linotype"/>
          <w:sz w:val="22"/>
          <w:szCs w:val="22"/>
        </w:rPr>
        <w:t>sekunder</w:t>
      </w:r>
      <w:proofErr w:type="spellEnd"/>
      <w:r w:rsidR="001E4838">
        <w:rPr>
          <w:rStyle w:val="selectable-text"/>
          <w:rFonts w:ascii="Palatino Linotype" w:hAnsi="Palatino Linotype"/>
          <w:sz w:val="22"/>
          <w:szCs w:val="22"/>
        </w:rPr>
        <w:t xml:space="preserve">, </w:t>
      </w:r>
      <w:proofErr w:type="spellStart"/>
      <w:r w:rsidR="001E4838">
        <w:rPr>
          <w:rStyle w:val="selectable-text"/>
          <w:rFonts w:ascii="Palatino Linotype" w:hAnsi="Palatino Linotype"/>
          <w:sz w:val="22"/>
          <w:szCs w:val="22"/>
        </w:rPr>
        <w:t>p</w:t>
      </w:r>
      <w:r>
        <w:rPr>
          <w:rStyle w:val="selectable-text"/>
          <w:rFonts w:ascii="Palatino Linotype" w:hAnsi="Palatino Linotype"/>
          <w:sz w:val="22"/>
          <w:szCs w:val="22"/>
        </w:rPr>
        <w:t>engumpulan</w:t>
      </w:r>
      <w:proofErr w:type="spellEnd"/>
      <w:r>
        <w:rPr>
          <w:rStyle w:val="selectable-text"/>
          <w:rFonts w:ascii="Palatino Linotype" w:hAnsi="Palatino Linotype"/>
          <w:sz w:val="22"/>
          <w:szCs w:val="22"/>
        </w:rPr>
        <w:t xml:space="preserve"> data </w:t>
      </w:r>
      <w:proofErr w:type="spellStart"/>
      <w:r w:rsidRPr="00FF0D70">
        <w:rPr>
          <w:rStyle w:val="selectable-text"/>
          <w:rFonts w:ascii="Palatino Linotype" w:hAnsi="Palatino Linotype"/>
          <w:sz w:val="22"/>
          <w:szCs w:val="22"/>
        </w:rPr>
        <w:t>penelitian</w:t>
      </w:r>
      <w:proofErr w:type="spellEnd"/>
      <w:r>
        <w:rPr>
          <w:rStyle w:val="selectable-text"/>
          <w:rFonts w:ascii="Palatino Linotype" w:hAnsi="Palatino Linotype"/>
          <w:sz w:val="22"/>
          <w:szCs w:val="22"/>
        </w:rPr>
        <w:t xml:space="preserve"> </w:t>
      </w:r>
      <w:proofErr w:type="spellStart"/>
      <w:r>
        <w:rPr>
          <w:rStyle w:val="selectable-text"/>
          <w:rFonts w:ascii="Palatino Linotype" w:hAnsi="Palatino Linotype"/>
          <w:sz w:val="22"/>
          <w:szCs w:val="22"/>
        </w:rPr>
        <w:t>menggunakan</w:t>
      </w:r>
      <w:proofErr w:type="spellEnd"/>
      <w:r>
        <w:rPr>
          <w:rStyle w:val="selectable-text"/>
          <w:rFonts w:ascii="Palatino Linotype" w:hAnsi="Palatino Linotype"/>
          <w:sz w:val="22"/>
          <w:szCs w:val="22"/>
        </w:rPr>
        <w:t xml:space="preserve"> </w:t>
      </w:r>
      <w:proofErr w:type="spellStart"/>
      <w:r>
        <w:rPr>
          <w:rStyle w:val="selectable-text"/>
          <w:rFonts w:ascii="Palatino Linotype" w:hAnsi="Palatino Linotype"/>
          <w:sz w:val="22"/>
          <w:szCs w:val="22"/>
        </w:rPr>
        <w:t>studi</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kepustakaan</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Analisis</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kualitatif</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digunakan</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dalam</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metode</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analisis</w:t>
      </w:r>
      <w:proofErr w:type="spellEnd"/>
      <w:r w:rsidRPr="00FF0D70">
        <w:rPr>
          <w:rStyle w:val="selectable-text"/>
          <w:rFonts w:ascii="Palatino Linotype" w:hAnsi="Palatino Linotype"/>
          <w:sz w:val="22"/>
          <w:szCs w:val="22"/>
        </w:rPr>
        <w:t xml:space="preserve"> data.</w:t>
      </w:r>
    </w:p>
    <w:p w14:paraId="12622B99" w14:textId="0C9AE7B6" w:rsidR="00FF0D70" w:rsidRDefault="00FF0D70" w:rsidP="001E4838">
      <w:pPr>
        <w:ind w:right="118" w:firstLine="566"/>
        <w:jc w:val="both"/>
        <w:rPr>
          <w:rStyle w:val="selectable-text"/>
          <w:rFonts w:ascii="Palatino Linotype" w:hAnsi="Palatino Linotype"/>
          <w:sz w:val="22"/>
          <w:szCs w:val="22"/>
        </w:rPr>
      </w:pPr>
      <w:proofErr w:type="spellStart"/>
      <w:r>
        <w:rPr>
          <w:rStyle w:val="selectable-text"/>
          <w:rFonts w:ascii="Palatino Linotype" w:hAnsi="Palatino Linotype"/>
          <w:sz w:val="22"/>
          <w:szCs w:val="22"/>
        </w:rPr>
        <w:t>Hasil</w:t>
      </w:r>
      <w:proofErr w:type="spellEnd"/>
      <w:r>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penelitian</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ini</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menunjukkan</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bahwa</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undang-undang</w:t>
      </w:r>
      <w:proofErr w:type="spellEnd"/>
      <w:r w:rsidRPr="00FF0D70">
        <w:rPr>
          <w:rStyle w:val="selectable-text"/>
          <w:rFonts w:ascii="Palatino Linotype" w:hAnsi="Palatino Linotype"/>
          <w:sz w:val="22"/>
          <w:szCs w:val="22"/>
        </w:rPr>
        <w:t xml:space="preserve"> Indonesia </w:t>
      </w:r>
      <w:proofErr w:type="spellStart"/>
      <w:r w:rsidRPr="00FF0D70">
        <w:rPr>
          <w:rStyle w:val="selectable-text"/>
          <w:rFonts w:ascii="Palatino Linotype" w:hAnsi="Palatino Linotype"/>
          <w:sz w:val="22"/>
          <w:szCs w:val="22"/>
        </w:rPr>
        <w:t>dan</w:t>
      </w:r>
      <w:proofErr w:type="spellEnd"/>
      <w:r w:rsidRPr="00FF0D70">
        <w:rPr>
          <w:rStyle w:val="selectable-text"/>
          <w:rFonts w:ascii="Palatino Linotype" w:hAnsi="Palatino Linotype"/>
          <w:sz w:val="22"/>
          <w:szCs w:val="22"/>
        </w:rPr>
        <w:t xml:space="preserve"> Korea Selatan yang </w:t>
      </w:r>
      <w:proofErr w:type="spellStart"/>
      <w:r w:rsidRPr="00FF0D70">
        <w:rPr>
          <w:rStyle w:val="selectable-text"/>
          <w:rFonts w:ascii="Palatino Linotype" w:hAnsi="Palatino Linotype"/>
          <w:sz w:val="22"/>
          <w:szCs w:val="22"/>
        </w:rPr>
        <w:t>mengatur</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perlindungan</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hak</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cipta</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koreografi</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juga</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memberikan</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kewenangan</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hukum</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kepada</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pencipta</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untuk</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menegaskan</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haknya</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atas</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karyanya</w:t>
      </w:r>
      <w:proofErr w:type="spellEnd"/>
      <w:r w:rsidRPr="00FF0D70">
        <w:rPr>
          <w:rStyle w:val="selectable-text"/>
          <w:rFonts w:ascii="Palatino Linotype" w:hAnsi="Palatino Linotype"/>
          <w:sz w:val="22"/>
          <w:szCs w:val="22"/>
        </w:rPr>
        <w:t xml:space="preserve">. Hal </w:t>
      </w:r>
      <w:proofErr w:type="spellStart"/>
      <w:r w:rsidRPr="00FF0D70">
        <w:rPr>
          <w:rStyle w:val="selectable-text"/>
          <w:rFonts w:ascii="Palatino Linotype" w:hAnsi="Palatino Linotype"/>
          <w:sz w:val="22"/>
          <w:szCs w:val="22"/>
        </w:rPr>
        <w:t>ini</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memastik</w:t>
      </w:r>
      <w:r>
        <w:rPr>
          <w:rStyle w:val="selectable-text"/>
          <w:rFonts w:ascii="Palatino Linotype" w:hAnsi="Palatino Linotype"/>
          <w:sz w:val="22"/>
          <w:szCs w:val="22"/>
        </w:rPr>
        <w:t>an</w:t>
      </w:r>
      <w:proofErr w:type="spellEnd"/>
      <w:r>
        <w:rPr>
          <w:rStyle w:val="selectable-text"/>
          <w:rFonts w:ascii="Palatino Linotype" w:hAnsi="Palatino Linotype"/>
          <w:sz w:val="22"/>
          <w:szCs w:val="22"/>
        </w:rPr>
        <w:t xml:space="preserve"> </w:t>
      </w:r>
      <w:proofErr w:type="spellStart"/>
      <w:r>
        <w:rPr>
          <w:rStyle w:val="selectable-text"/>
          <w:rFonts w:ascii="Palatino Linotype" w:hAnsi="Palatino Linotype"/>
          <w:sz w:val="22"/>
          <w:szCs w:val="22"/>
        </w:rPr>
        <w:t>bahwa</w:t>
      </w:r>
      <w:proofErr w:type="spellEnd"/>
      <w:r>
        <w:rPr>
          <w:rStyle w:val="selectable-text"/>
          <w:rFonts w:ascii="Palatino Linotype" w:hAnsi="Palatino Linotype"/>
          <w:sz w:val="22"/>
          <w:szCs w:val="22"/>
        </w:rPr>
        <w:t xml:space="preserve"> </w:t>
      </w:r>
      <w:proofErr w:type="spellStart"/>
      <w:r>
        <w:rPr>
          <w:rStyle w:val="selectable-text"/>
          <w:rFonts w:ascii="Palatino Linotype" w:hAnsi="Palatino Linotype"/>
          <w:sz w:val="22"/>
          <w:szCs w:val="22"/>
        </w:rPr>
        <w:t>hak</w:t>
      </w:r>
      <w:proofErr w:type="spellEnd"/>
      <w:r>
        <w:rPr>
          <w:rStyle w:val="selectable-text"/>
          <w:rFonts w:ascii="Palatino Linotype" w:hAnsi="Palatino Linotype"/>
          <w:sz w:val="22"/>
          <w:szCs w:val="22"/>
        </w:rPr>
        <w:t xml:space="preserve"> moral </w:t>
      </w:r>
      <w:proofErr w:type="spellStart"/>
      <w:r>
        <w:rPr>
          <w:rStyle w:val="selectable-text"/>
          <w:rFonts w:ascii="Palatino Linotype" w:hAnsi="Palatino Linotype"/>
          <w:sz w:val="22"/>
          <w:szCs w:val="22"/>
        </w:rPr>
        <w:t>dan</w:t>
      </w:r>
      <w:proofErr w:type="spellEnd"/>
      <w:r>
        <w:rPr>
          <w:rStyle w:val="selectable-text"/>
          <w:rFonts w:ascii="Palatino Linotype" w:hAnsi="Palatino Linotype"/>
          <w:sz w:val="22"/>
          <w:szCs w:val="22"/>
        </w:rPr>
        <w:t xml:space="preserve"> </w:t>
      </w:r>
      <w:proofErr w:type="spellStart"/>
      <w:r>
        <w:rPr>
          <w:rStyle w:val="selectable-text"/>
          <w:rFonts w:ascii="Palatino Linotype" w:hAnsi="Palatino Linotype"/>
          <w:sz w:val="22"/>
          <w:szCs w:val="22"/>
        </w:rPr>
        <w:t>ekoonomi</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pencipta</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serta</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hak</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eksklusifnya</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tidak</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dilanggar</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saat</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ciptaan</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tersebut</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digunakan</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Masyarakat</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adat</w:t>
      </w:r>
      <w:proofErr w:type="spellEnd"/>
      <w:r w:rsidRPr="00FF0D70">
        <w:rPr>
          <w:rStyle w:val="selectable-text"/>
          <w:rFonts w:ascii="Palatino Linotype" w:hAnsi="Palatino Linotype"/>
          <w:sz w:val="22"/>
          <w:szCs w:val="22"/>
        </w:rPr>
        <w:t xml:space="preserve"> Indonesia </w:t>
      </w:r>
      <w:proofErr w:type="spellStart"/>
      <w:r w:rsidRPr="00FF0D70">
        <w:rPr>
          <w:rStyle w:val="selectable-text"/>
          <w:rFonts w:ascii="Palatino Linotype" w:hAnsi="Palatino Linotype"/>
          <w:sz w:val="22"/>
          <w:szCs w:val="22"/>
        </w:rPr>
        <w:t>juga</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belum</w:t>
      </w:r>
      <w:proofErr w:type="spellEnd"/>
      <w:r w:rsidRPr="00FF0D70">
        <w:rPr>
          <w:rStyle w:val="selectable-text"/>
          <w:rFonts w:ascii="Palatino Linotype" w:hAnsi="Palatino Linotype"/>
          <w:sz w:val="22"/>
          <w:szCs w:val="22"/>
        </w:rPr>
        <w:t xml:space="preserve"> familiar </w:t>
      </w:r>
      <w:proofErr w:type="spellStart"/>
      <w:r w:rsidRPr="00FF0D70">
        <w:rPr>
          <w:rStyle w:val="selectable-text"/>
          <w:rFonts w:ascii="Palatino Linotype" w:hAnsi="Palatino Linotype"/>
          <w:sz w:val="22"/>
          <w:szCs w:val="22"/>
        </w:rPr>
        <w:t>dengan</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undang-undang</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hak</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cipta</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dan</w:t>
      </w:r>
      <w:proofErr w:type="spellEnd"/>
      <w:r w:rsidRPr="00FF0D70">
        <w:rPr>
          <w:rStyle w:val="selectable-text"/>
          <w:rFonts w:ascii="Palatino Linotype" w:hAnsi="Palatino Linotype"/>
          <w:sz w:val="22"/>
          <w:szCs w:val="22"/>
        </w:rPr>
        <w:t xml:space="preserve"> Korea Selatan </w:t>
      </w:r>
      <w:proofErr w:type="spellStart"/>
      <w:r w:rsidRPr="00FF0D70">
        <w:rPr>
          <w:rStyle w:val="selectable-text"/>
          <w:rFonts w:ascii="Palatino Linotype" w:hAnsi="Palatino Linotype"/>
          <w:sz w:val="22"/>
          <w:szCs w:val="22"/>
        </w:rPr>
        <w:t>hanya</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memiliki</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sedikit</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pengecualian</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hak</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cipta</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sehingga</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sulit</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untuk</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menerapkan</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upaya</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perlindungan</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undang-undang</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hak</w:t>
      </w:r>
      <w:proofErr w:type="spellEnd"/>
      <w:r w:rsidRPr="00FF0D70">
        <w:rPr>
          <w:rStyle w:val="selectable-text"/>
          <w:rFonts w:ascii="Palatino Linotype" w:hAnsi="Palatino Linotype"/>
          <w:sz w:val="22"/>
          <w:szCs w:val="22"/>
        </w:rPr>
        <w:t xml:space="preserve"> </w:t>
      </w:r>
      <w:proofErr w:type="spellStart"/>
      <w:r w:rsidRPr="00FF0D70">
        <w:rPr>
          <w:rStyle w:val="selectable-text"/>
          <w:rFonts w:ascii="Palatino Linotype" w:hAnsi="Palatino Linotype"/>
          <w:sz w:val="22"/>
          <w:szCs w:val="22"/>
        </w:rPr>
        <w:t>cipta</w:t>
      </w:r>
      <w:proofErr w:type="spellEnd"/>
      <w:r w:rsidRPr="00FF0D70">
        <w:rPr>
          <w:rStyle w:val="selectable-text"/>
          <w:rFonts w:ascii="Palatino Linotype" w:hAnsi="Palatino Linotype"/>
          <w:sz w:val="22"/>
          <w:szCs w:val="22"/>
        </w:rPr>
        <w:t xml:space="preserve"> di </w:t>
      </w:r>
      <w:proofErr w:type="spellStart"/>
      <w:r w:rsidRPr="00FF0D70">
        <w:rPr>
          <w:rStyle w:val="selectable-text"/>
          <w:rFonts w:ascii="Palatino Linotype" w:hAnsi="Palatino Linotype"/>
          <w:sz w:val="22"/>
          <w:szCs w:val="22"/>
        </w:rPr>
        <w:t>sana</w:t>
      </w:r>
      <w:proofErr w:type="spellEnd"/>
      <w:r w:rsidRPr="00FF0D70">
        <w:rPr>
          <w:rStyle w:val="selectable-text"/>
          <w:rFonts w:ascii="Palatino Linotype" w:hAnsi="Palatino Linotype"/>
          <w:sz w:val="22"/>
          <w:szCs w:val="22"/>
        </w:rPr>
        <w:t xml:space="preserve">. </w:t>
      </w:r>
    </w:p>
    <w:p w14:paraId="5B2F5A6E" w14:textId="77777777" w:rsidR="00FF0D70" w:rsidRDefault="00FF0D70" w:rsidP="00FF0D70">
      <w:pPr>
        <w:ind w:right="118"/>
        <w:jc w:val="both"/>
        <w:rPr>
          <w:rStyle w:val="selectable-text"/>
          <w:rFonts w:ascii="Palatino Linotype" w:hAnsi="Palatino Linotype"/>
          <w:sz w:val="22"/>
          <w:szCs w:val="22"/>
        </w:rPr>
      </w:pPr>
    </w:p>
    <w:p w14:paraId="274D3673" w14:textId="211ACE22" w:rsidR="000F68B9" w:rsidRPr="00FF0D70" w:rsidRDefault="001B5E1C" w:rsidP="00FF0D70">
      <w:pPr>
        <w:ind w:right="118"/>
        <w:jc w:val="both"/>
        <w:rPr>
          <w:rFonts w:ascii="Palatino Linotype" w:hAnsi="Palatino Linotype"/>
          <w:sz w:val="22"/>
          <w:szCs w:val="22"/>
        </w:rPr>
      </w:pPr>
      <w:r w:rsidRPr="00B0366A">
        <w:rPr>
          <w:rFonts w:ascii="Palatino Linotype" w:hAnsi="Palatino Linotype"/>
          <w:b/>
          <w:sz w:val="22"/>
          <w:szCs w:val="22"/>
        </w:rPr>
        <w:t>Kata</w:t>
      </w:r>
      <w:r w:rsidRPr="00B0366A">
        <w:rPr>
          <w:rFonts w:ascii="Palatino Linotype" w:hAnsi="Palatino Linotype"/>
          <w:b/>
          <w:spacing w:val="-10"/>
          <w:sz w:val="22"/>
          <w:szCs w:val="22"/>
        </w:rPr>
        <w:t xml:space="preserve"> </w:t>
      </w:r>
      <w:proofErr w:type="spellStart"/>
      <w:r w:rsidRPr="00B0366A">
        <w:rPr>
          <w:rFonts w:ascii="Palatino Linotype" w:hAnsi="Palatino Linotype"/>
          <w:b/>
          <w:sz w:val="22"/>
          <w:szCs w:val="22"/>
        </w:rPr>
        <w:t>Kunci</w:t>
      </w:r>
      <w:proofErr w:type="spellEnd"/>
      <w:r w:rsidRPr="00B0366A">
        <w:rPr>
          <w:rFonts w:ascii="Palatino Linotype" w:hAnsi="Palatino Linotype"/>
          <w:sz w:val="22"/>
          <w:szCs w:val="22"/>
        </w:rPr>
        <w:t>:</w:t>
      </w:r>
      <w:r w:rsidRPr="00B0366A">
        <w:rPr>
          <w:rFonts w:ascii="Palatino Linotype" w:hAnsi="Palatino Linotype"/>
          <w:spacing w:val="-6"/>
          <w:sz w:val="22"/>
          <w:szCs w:val="22"/>
        </w:rPr>
        <w:t xml:space="preserve"> </w:t>
      </w:r>
      <w:proofErr w:type="spellStart"/>
      <w:r w:rsidRPr="00B0366A">
        <w:rPr>
          <w:rFonts w:ascii="Palatino Linotype" w:hAnsi="Palatino Linotype"/>
          <w:sz w:val="22"/>
          <w:szCs w:val="22"/>
        </w:rPr>
        <w:t>Hak</w:t>
      </w:r>
      <w:proofErr w:type="spellEnd"/>
      <w:r w:rsidRPr="00B0366A">
        <w:rPr>
          <w:rFonts w:ascii="Palatino Linotype" w:hAnsi="Palatino Linotype"/>
          <w:spacing w:val="-7"/>
          <w:sz w:val="22"/>
          <w:szCs w:val="22"/>
        </w:rPr>
        <w:t xml:space="preserve"> </w:t>
      </w:r>
      <w:proofErr w:type="spellStart"/>
      <w:r w:rsidRPr="00B0366A">
        <w:rPr>
          <w:rFonts w:ascii="Palatino Linotype" w:hAnsi="Palatino Linotype"/>
          <w:sz w:val="22"/>
          <w:szCs w:val="22"/>
        </w:rPr>
        <w:t>Kekayaan</w:t>
      </w:r>
      <w:proofErr w:type="spellEnd"/>
      <w:r w:rsidRPr="00B0366A">
        <w:rPr>
          <w:rFonts w:ascii="Palatino Linotype" w:hAnsi="Palatino Linotype"/>
          <w:spacing w:val="-7"/>
          <w:sz w:val="22"/>
          <w:szCs w:val="22"/>
        </w:rPr>
        <w:t xml:space="preserve"> </w:t>
      </w:r>
      <w:proofErr w:type="spellStart"/>
      <w:r w:rsidRPr="00B0366A">
        <w:rPr>
          <w:rFonts w:ascii="Palatino Linotype" w:hAnsi="Palatino Linotype"/>
          <w:sz w:val="22"/>
          <w:szCs w:val="22"/>
        </w:rPr>
        <w:t>Intelektual</w:t>
      </w:r>
      <w:proofErr w:type="spellEnd"/>
      <w:r w:rsidRPr="00B0366A">
        <w:rPr>
          <w:rFonts w:ascii="Palatino Linotype" w:hAnsi="Palatino Linotype"/>
          <w:sz w:val="22"/>
          <w:szCs w:val="22"/>
        </w:rPr>
        <w:t>,</w:t>
      </w:r>
      <w:r w:rsidRPr="00B0366A">
        <w:rPr>
          <w:rFonts w:ascii="Palatino Linotype" w:hAnsi="Palatino Linotype"/>
          <w:spacing w:val="53"/>
          <w:sz w:val="22"/>
          <w:szCs w:val="22"/>
        </w:rPr>
        <w:t xml:space="preserve"> </w:t>
      </w:r>
      <w:proofErr w:type="spellStart"/>
      <w:r w:rsidRPr="00B0366A">
        <w:rPr>
          <w:rFonts w:ascii="Palatino Linotype" w:hAnsi="Palatino Linotype"/>
          <w:sz w:val="22"/>
          <w:szCs w:val="22"/>
        </w:rPr>
        <w:t>Hak</w:t>
      </w:r>
      <w:proofErr w:type="spellEnd"/>
      <w:r w:rsidRPr="00B0366A">
        <w:rPr>
          <w:rFonts w:ascii="Palatino Linotype" w:hAnsi="Palatino Linotype"/>
          <w:spacing w:val="-7"/>
          <w:sz w:val="22"/>
          <w:szCs w:val="22"/>
        </w:rPr>
        <w:t xml:space="preserve"> </w:t>
      </w:r>
      <w:proofErr w:type="spellStart"/>
      <w:r w:rsidRPr="00B0366A">
        <w:rPr>
          <w:rFonts w:ascii="Palatino Linotype" w:hAnsi="Palatino Linotype"/>
          <w:sz w:val="22"/>
          <w:szCs w:val="22"/>
        </w:rPr>
        <w:t>Cipta</w:t>
      </w:r>
      <w:proofErr w:type="spellEnd"/>
      <w:r w:rsidRPr="00B0366A">
        <w:rPr>
          <w:rFonts w:ascii="Palatino Linotype" w:hAnsi="Palatino Linotype"/>
          <w:spacing w:val="-4"/>
          <w:sz w:val="22"/>
          <w:szCs w:val="22"/>
        </w:rPr>
        <w:t xml:space="preserve"> </w:t>
      </w:r>
      <w:proofErr w:type="spellStart"/>
      <w:r w:rsidRPr="00B0366A">
        <w:rPr>
          <w:rFonts w:ascii="Palatino Linotype" w:hAnsi="Palatino Linotype"/>
          <w:sz w:val="22"/>
          <w:szCs w:val="22"/>
        </w:rPr>
        <w:t>Koreografi</w:t>
      </w:r>
      <w:proofErr w:type="spellEnd"/>
      <w:r w:rsidRPr="00B0366A">
        <w:rPr>
          <w:rFonts w:ascii="Palatino Linotype" w:hAnsi="Palatino Linotype"/>
          <w:sz w:val="22"/>
          <w:szCs w:val="22"/>
        </w:rPr>
        <w:t xml:space="preserve">, </w:t>
      </w:r>
      <w:proofErr w:type="spellStart"/>
      <w:r w:rsidR="00B0366A" w:rsidRPr="00B0366A">
        <w:rPr>
          <w:rFonts w:ascii="Palatino Linotype" w:hAnsi="Palatino Linotype"/>
          <w:spacing w:val="-2"/>
          <w:sz w:val="22"/>
          <w:szCs w:val="22"/>
        </w:rPr>
        <w:t>Koreog</w:t>
      </w:r>
      <w:r w:rsidR="00B0366A">
        <w:rPr>
          <w:rFonts w:ascii="Palatino Linotype" w:hAnsi="Palatino Linotype"/>
          <w:spacing w:val="-2"/>
          <w:sz w:val="22"/>
          <w:szCs w:val="22"/>
        </w:rPr>
        <w:t>rafi</w:t>
      </w:r>
      <w:proofErr w:type="spellEnd"/>
    </w:p>
    <w:p w14:paraId="64CBF90F" w14:textId="09429A7A" w:rsidR="00B0366A" w:rsidRDefault="00B0366A" w:rsidP="00B0366A">
      <w:pPr>
        <w:tabs>
          <w:tab w:val="left" w:pos="5597"/>
        </w:tabs>
        <w:spacing w:line="360" w:lineRule="auto"/>
        <w:rPr>
          <w:rFonts w:ascii="Palatino Linotype" w:hAnsi="Palatino Linotype"/>
          <w:i/>
          <w:spacing w:val="-2"/>
          <w:sz w:val="22"/>
          <w:szCs w:val="22"/>
        </w:rPr>
      </w:pPr>
      <w:r>
        <w:rPr>
          <w:rFonts w:ascii="Palatino Linotype" w:hAnsi="Palatino Linotype"/>
          <w:i/>
          <w:spacing w:val="-2"/>
          <w:sz w:val="22"/>
          <w:szCs w:val="22"/>
        </w:rPr>
        <w:tab/>
      </w:r>
    </w:p>
    <w:p w14:paraId="001E92B7" w14:textId="77777777" w:rsidR="00B0366A" w:rsidRDefault="00B0366A" w:rsidP="00B0366A">
      <w:pPr>
        <w:spacing w:line="360" w:lineRule="auto"/>
        <w:rPr>
          <w:i/>
          <w:spacing w:val="-2"/>
        </w:rPr>
      </w:pPr>
    </w:p>
    <w:p w14:paraId="7AA67DB3" w14:textId="77777777" w:rsidR="00F16793" w:rsidRPr="00B0366A" w:rsidRDefault="00F16793" w:rsidP="00B0366A">
      <w:pPr>
        <w:spacing w:line="360" w:lineRule="auto"/>
        <w:rPr>
          <w:i/>
          <w:spacing w:val="-2"/>
        </w:rPr>
      </w:pPr>
    </w:p>
    <w:p w14:paraId="661E3B10" w14:textId="53CCA637" w:rsidR="007B4447" w:rsidRPr="006C472C" w:rsidRDefault="000F68B9" w:rsidP="007B4447">
      <w:pPr>
        <w:spacing w:line="480" w:lineRule="auto"/>
        <w:ind w:left="425" w:right="476"/>
        <w:jc w:val="center"/>
        <w:rPr>
          <w:rFonts w:ascii="Palatino Linotype" w:hAnsi="Palatino Linotype"/>
          <w:b/>
          <w:i/>
          <w:sz w:val="22"/>
          <w:szCs w:val="22"/>
        </w:rPr>
      </w:pPr>
      <w:r>
        <w:rPr>
          <w:rFonts w:ascii="Palatino Linotype" w:hAnsi="Palatino Linotype"/>
          <w:b/>
          <w:i/>
          <w:sz w:val="22"/>
          <w:szCs w:val="22"/>
        </w:rPr>
        <w:lastRenderedPageBreak/>
        <w:t>Abstract</w:t>
      </w:r>
    </w:p>
    <w:p w14:paraId="29C8ED69" w14:textId="77777777" w:rsidR="00005A34" w:rsidRPr="00005A34" w:rsidRDefault="00005A34" w:rsidP="00005A34">
      <w:pPr>
        <w:ind w:left="425" w:right="476" w:firstLine="295"/>
        <w:jc w:val="both"/>
        <w:rPr>
          <w:rFonts w:ascii="Palatino Linotype" w:hAnsi="Palatino Linotype"/>
          <w:i/>
          <w:sz w:val="22"/>
          <w:szCs w:val="22"/>
        </w:rPr>
      </w:pPr>
      <w:r w:rsidRPr="00005A34">
        <w:rPr>
          <w:rFonts w:ascii="Palatino Linotype" w:hAnsi="Palatino Linotype"/>
          <w:i/>
          <w:sz w:val="22"/>
          <w:szCs w:val="22"/>
        </w:rPr>
        <w:t xml:space="preserve">This research aims to examine Indonesian and South Korean laws governing choreographic copyright protection. Examine the challenges faced by Indonesia and South Korea in placing choreographic copyright under legal protection. </w:t>
      </w:r>
    </w:p>
    <w:p w14:paraId="4A5E4A37" w14:textId="77777777" w:rsidR="00005A34" w:rsidRDefault="00005A34" w:rsidP="00005A34">
      <w:pPr>
        <w:ind w:left="425" w:right="476" w:firstLine="295"/>
        <w:jc w:val="both"/>
        <w:rPr>
          <w:rFonts w:ascii="Palatino Linotype" w:hAnsi="Palatino Linotype"/>
          <w:i/>
          <w:sz w:val="22"/>
          <w:szCs w:val="22"/>
        </w:rPr>
      </w:pPr>
      <w:r w:rsidRPr="00005A34">
        <w:rPr>
          <w:rFonts w:ascii="Palatino Linotype" w:hAnsi="Palatino Linotype"/>
          <w:i/>
          <w:sz w:val="22"/>
          <w:szCs w:val="22"/>
        </w:rPr>
        <w:t>Literature, art, and science are all protected by copyright, which is the most protected piece of intellectual property. When a case involves choreography, copyright infringement occurs. Recognition of the legal rights of choreographers and the growing importance of original choreographic works Choreography copyright infringement cases arise when one party is accused of using choreographic works withou</w:t>
      </w:r>
      <w:r>
        <w:rPr>
          <w:rFonts w:ascii="Palatino Linotype" w:hAnsi="Palatino Linotype"/>
          <w:i/>
          <w:sz w:val="22"/>
          <w:szCs w:val="22"/>
        </w:rPr>
        <w:t xml:space="preserve">t the permission of the owner. </w:t>
      </w:r>
    </w:p>
    <w:p w14:paraId="206C68F8" w14:textId="1E51F999" w:rsidR="00005A34" w:rsidRPr="00005A34" w:rsidRDefault="00005A34" w:rsidP="00005A34">
      <w:pPr>
        <w:ind w:left="425" w:right="476" w:firstLine="295"/>
        <w:jc w:val="both"/>
        <w:rPr>
          <w:rFonts w:ascii="Palatino Linotype" w:hAnsi="Palatino Linotype"/>
          <w:i/>
          <w:sz w:val="22"/>
          <w:szCs w:val="22"/>
        </w:rPr>
      </w:pPr>
      <w:r w:rsidRPr="00005A34">
        <w:rPr>
          <w:rFonts w:ascii="Palatino Linotype" w:hAnsi="Palatino Linotype"/>
          <w:i/>
          <w:sz w:val="22"/>
          <w:szCs w:val="22"/>
        </w:rPr>
        <w:t xml:space="preserve">This method or type of research uses normative legal research methods. This research is descriptive in nature. </w:t>
      </w:r>
      <w:proofErr w:type="gramStart"/>
      <w:r w:rsidRPr="00005A34">
        <w:rPr>
          <w:rFonts w:ascii="Palatino Linotype" w:hAnsi="Palatino Linotype"/>
          <w:i/>
          <w:sz w:val="22"/>
          <w:szCs w:val="22"/>
        </w:rPr>
        <w:t>Utilizing literature review to collect research data, and secondary data sources.</w:t>
      </w:r>
      <w:proofErr w:type="gramEnd"/>
      <w:r w:rsidRPr="00005A34">
        <w:rPr>
          <w:rFonts w:ascii="Palatino Linotype" w:hAnsi="Palatino Linotype"/>
          <w:i/>
          <w:sz w:val="22"/>
          <w:szCs w:val="22"/>
        </w:rPr>
        <w:t xml:space="preserve"> The data analysis method uses qualitative analysis. </w:t>
      </w:r>
    </w:p>
    <w:p w14:paraId="1DC489F2" w14:textId="6DAACD4A" w:rsidR="009E47E0" w:rsidRDefault="00005A34" w:rsidP="00005A34">
      <w:pPr>
        <w:ind w:left="425" w:right="476" w:firstLine="295"/>
        <w:jc w:val="both"/>
        <w:rPr>
          <w:rFonts w:ascii="Palatino Linotype" w:hAnsi="Palatino Linotype"/>
          <w:i/>
          <w:sz w:val="22"/>
          <w:szCs w:val="22"/>
        </w:rPr>
      </w:pPr>
      <w:r w:rsidRPr="00005A34">
        <w:rPr>
          <w:rFonts w:ascii="Palatino Linotype" w:hAnsi="Palatino Linotype"/>
          <w:i/>
          <w:sz w:val="22"/>
          <w:szCs w:val="22"/>
        </w:rPr>
        <w:t xml:space="preserve">The findings of this research show that the choreographic copyright protection laws in Indonesia and South Korea also provide legal authority to the creator to assert his rights over his work. When a work is used, it ensures that the creator's exclusive rights as well as moral and financial rights are not violated. In addition, native Indonesians are unfamiliar with copyright law, and there are only a few copyright exceptions in South Korea, making it </w:t>
      </w:r>
      <w:r>
        <w:rPr>
          <w:rFonts w:ascii="Palatino Linotype" w:hAnsi="Palatino Linotype"/>
          <w:i/>
          <w:sz w:val="22"/>
          <w:szCs w:val="22"/>
        </w:rPr>
        <w:t>difficult to use copyright law.</w:t>
      </w:r>
    </w:p>
    <w:p w14:paraId="4C9272DD" w14:textId="77777777" w:rsidR="00005A34" w:rsidRDefault="00005A34" w:rsidP="00005A34">
      <w:pPr>
        <w:ind w:left="425" w:right="476" w:firstLine="295"/>
        <w:jc w:val="both"/>
        <w:rPr>
          <w:rFonts w:ascii="Palatino Linotype" w:hAnsi="Palatino Linotype"/>
          <w:i/>
          <w:sz w:val="22"/>
          <w:szCs w:val="22"/>
        </w:rPr>
      </w:pPr>
    </w:p>
    <w:p w14:paraId="294D602E" w14:textId="186F7AA9" w:rsidR="00005A34" w:rsidRDefault="007B4447" w:rsidP="00005A34">
      <w:pPr>
        <w:spacing w:line="480" w:lineRule="auto"/>
        <w:ind w:left="425" w:right="476"/>
        <w:jc w:val="both"/>
        <w:rPr>
          <w:rFonts w:ascii="Palatino Linotype" w:hAnsi="Palatino Linotype"/>
          <w:i/>
          <w:sz w:val="22"/>
          <w:szCs w:val="22"/>
        </w:rPr>
      </w:pPr>
      <w:r w:rsidRPr="007B4447">
        <w:rPr>
          <w:rFonts w:ascii="Palatino Linotype" w:hAnsi="Palatino Linotype"/>
          <w:b/>
          <w:i/>
          <w:sz w:val="22"/>
          <w:szCs w:val="22"/>
        </w:rPr>
        <w:t>Keywords</w:t>
      </w:r>
      <w:r w:rsidRPr="007B4447">
        <w:rPr>
          <w:rFonts w:ascii="Palatino Linotype" w:hAnsi="Palatino Linotype"/>
          <w:i/>
          <w:sz w:val="22"/>
          <w:szCs w:val="22"/>
        </w:rPr>
        <w:t>: Intellectual Property Rights, Choreography Copyright, Choreography</w:t>
      </w:r>
    </w:p>
    <w:p w14:paraId="0ECB62B2" w14:textId="77777777" w:rsidR="00E375DC" w:rsidRPr="00005A34" w:rsidRDefault="00E375DC" w:rsidP="00005A34">
      <w:pPr>
        <w:spacing w:line="480" w:lineRule="auto"/>
        <w:ind w:left="425" w:right="476"/>
        <w:jc w:val="both"/>
        <w:rPr>
          <w:rFonts w:ascii="Palatino Linotype" w:hAnsi="Palatino Linotype"/>
          <w:i/>
          <w:sz w:val="22"/>
          <w:szCs w:val="22"/>
        </w:rPr>
      </w:pPr>
    </w:p>
    <w:p w14:paraId="1CB63C1E" w14:textId="0A07CCBA" w:rsidR="001B5E1C" w:rsidRPr="009658AA" w:rsidRDefault="009444A4" w:rsidP="009174DC">
      <w:pPr>
        <w:ind w:right="-46"/>
        <w:rPr>
          <w:rFonts w:ascii="Palatino Linotype" w:hAnsi="Palatino Linotype"/>
          <w:sz w:val="24"/>
          <w:szCs w:val="24"/>
        </w:rPr>
      </w:pPr>
      <w:r w:rsidRPr="009444A4">
        <w:rPr>
          <w:rFonts w:ascii="Palatino Linotype" w:hAnsi="Palatino Linotype"/>
          <w:b/>
          <w:sz w:val="24"/>
          <w:szCs w:val="24"/>
        </w:rPr>
        <w:t>PENDAHULUAN</w:t>
      </w:r>
    </w:p>
    <w:p w14:paraId="2D827146" w14:textId="77777777" w:rsidR="00513197" w:rsidRDefault="00513197" w:rsidP="001B5E1C">
      <w:pPr>
        <w:pStyle w:val="BodyText"/>
        <w:spacing w:before="271" w:line="480" w:lineRule="auto"/>
        <w:ind w:left="284" w:right="118" w:firstLine="578"/>
        <w:jc w:val="both"/>
        <w:rPr>
          <w:rFonts w:ascii="Palatino Linotype" w:hAnsi="Palatino Linotype"/>
        </w:rPr>
      </w:pPr>
      <w:r w:rsidRPr="00513197">
        <w:rPr>
          <w:rFonts w:ascii="Palatino Linotype" w:hAnsi="Palatino Linotype"/>
        </w:rPr>
        <w:t xml:space="preserve">Istilah umum dari Hak Kekayaan Intelektual (HAKI) disebut juga hak yang timbul dari hasil gagasan yang menghasilkan suatu produk atau proses yang berguna bagi manusia adalah “HKI” atau singkatannya “HKI”. Kebebasan Inovasi yang Dilindungi (HAKI) dicirikan sebagai opsi untuk memperoleh keamanan yang sah atas inovasi berlisensi sesuai peraturan dan pedoman di bidang HKI. Karena masih rendahnya apresiasi terhadap hak kekayaan intelektual di Indonesia, masih terdapat sebagian masyarakat yang menganggap bahwa hak kekayaan intelektual tidak diperlukan. Faktanya, hak kekayaan intelektual berguna untuk mencegah pemilik bisnis menggunakan propertinya </w:t>
      </w:r>
      <w:r w:rsidRPr="00513197">
        <w:rPr>
          <w:rFonts w:ascii="Palatino Linotype" w:hAnsi="Palatino Linotype"/>
        </w:rPr>
        <w:lastRenderedPageBreak/>
        <w:t>tanpa izin.</w:t>
      </w:r>
    </w:p>
    <w:p w14:paraId="61A85B44" w14:textId="2EC8DEE2" w:rsidR="009B6EF0" w:rsidRDefault="00513197" w:rsidP="001B5E1C">
      <w:pPr>
        <w:pStyle w:val="BodyText"/>
        <w:spacing w:before="271" w:line="480" w:lineRule="auto"/>
        <w:ind w:left="284" w:right="118" w:firstLine="578"/>
        <w:jc w:val="both"/>
      </w:pPr>
      <w:r w:rsidRPr="00513197">
        <w:rPr>
          <w:rFonts w:ascii="Palatino Linotype" w:hAnsi="Palatino Linotype"/>
        </w:rPr>
        <w:t xml:space="preserve">Sehubungan dengan regulasi global, Hak </w:t>
      </w:r>
      <w:r w:rsidR="00635574">
        <w:rPr>
          <w:rFonts w:ascii="Palatino Linotype" w:hAnsi="Palatino Linotype"/>
        </w:rPr>
        <w:t xml:space="preserve">Kekayaan Intelektual </w:t>
      </w:r>
      <w:r w:rsidRPr="00513197">
        <w:rPr>
          <w:rFonts w:ascii="Palatino Linotype" w:hAnsi="Palatino Linotype"/>
        </w:rPr>
        <w:t>sebenarnya telah dikelola di berbagai sumber yang sah, misalnya</w:t>
      </w:r>
      <w:r w:rsidR="00635574">
        <w:rPr>
          <w:rFonts w:ascii="Palatino Linotype" w:hAnsi="Palatino Linotype"/>
        </w:rPr>
        <w:t xml:space="preserve"> Konvensi, yang salah satunya diatur</w:t>
      </w:r>
      <w:r w:rsidRPr="00513197">
        <w:rPr>
          <w:rFonts w:ascii="Palatino Linotype" w:hAnsi="Palatino Linotype"/>
        </w:rPr>
        <w:t xml:space="preserve"> pada</w:t>
      </w:r>
      <w:r w:rsidRPr="00513197">
        <w:rPr>
          <w:rFonts w:ascii="Palatino Linotype" w:hAnsi="Palatino Linotype"/>
          <w:i/>
        </w:rPr>
        <w:t xml:space="preserve"> </w:t>
      </w:r>
      <w:r w:rsidR="009B6EF0" w:rsidRPr="009B6EF0">
        <w:rPr>
          <w:rFonts w:ascii="Palatino Linotype" w:hAnsi="Palatino Linotype"/>
          <w:i/>
        </w:rPr>
        <w:t>Article 27 (2) Unive</w:t>
      </w:r>
      <w:r w:rsidR="00635574">
        <w:rPr>
          <w:rFonts w:ascii="Palatino Linotype" w:hAnsi="Palatino Linotype"/>
          <w:i/>
        </w:rPr>
        <w:t>rsal Declaration of Human Right.</w:t>
      </w:r>
      <w:r w:rsidR="00635574" w:rsidRPr="00635574">
        <w:t xml:space="preserve"> </w:t>
      </w:r>
      <w:r w:rsidR="00635574" w:rsidRPr="00635574">
        <w:rPr>
          <w:rFonts w:ascii="Palatino Linotype" w:hAnsi="Palatino Linotype"/>
        </w:rPr>
        <w:t>Aturan ini menunjukkan bahwa hak kekayaan intelektual merupakan hak asasi manu</w:t>
      </w:r>
      <w:r w:rsidR="00635574">
        <w:rPr>
          <w:rFonts w:ascii="Palatino Linotype" w:hAnsi="Palatino Linotype"/>
        </w:rPr>
        <w:t>sia yang wajib dijaga, dihormati</w:t>
      </w:r>
      <w:r w:rsidR="00635574" w:rsidRPr="00635574">
        <w:rPr>
          <w:rFonts w:ascii="Palatino Linotype" w:hAnsi="Palatino Linotype"/>
        </w:rPr>
        <w:t>, dan dipenuhi oleh pemerintah.</w:t>
      </w:r>
      <w:r w:rsidR="009B6EF0" w:rsidRPr="009B6EF0">
        <w:rPr>
          <w:rFonts w:ascii="Palatino Linotype" w:hAnsi="Palatino Linotype"/>
        </w:rPr>
        <w:t xml:space="preserve"> </w:t>
      </w:r>
      <w:r w:rsidR="00635574" w:rsidRPr="00635574">
        <w:rPr>
          <w:rFonts w:ascii="Palatino Linotype" w:hAnsi="Palatino Linotype"/>
        </w:rPr>
        <w:t xml:space="preserve">Namun kesadaran masyarakat Indonesia terhadap hak kekayaan intelektual dan dampak hukum dari hak tersebut masih sangat memprihatinkan, sehingga banyak permasalahan hukum yang jarang berujung pada sengketa di pengadilan. </w:t>
      </w:r>
      <w:sdt>
        <w:sdtPr>
          <w:id w:val="537941003"/>
          <w:citation/>
        </w:sdtPr>
        <w:sdtEndPr/>
        <w:sdtContent>
          <w:r w:rsidR="00C16ED6">
            <w:fldChar w:fldCharType="begin"/>
          </w:r>
          <w:r w:rsidR="00C16ED6">
            <w:rPr>
              <w:lang w:val="en-US"/>
            </w:rPr>
            <w:instrText xml:space="preserve"> CITATION Dea21 \l 1033 </w:instrText>
          </w:r>
          <w:r w:rsidR="00C16ED6">
            <w:fldChar w:fldCharType="separate"/>
          </w:r>
          <w:r w:rsidR="00983357" w:rsidRPr="00983357">
            <w:rPr>
              <w:noProof/>
              <w:lang w:val="en-US"/>
            </w:rPr>
            <w:t>(Risdaryanto, 2021)</w:t>
          </w:r>
          <w:r w:rsidR="00C16ED6">
            <w:fldChar w:fldCharType="end"/>
          </w:r>
        </w:sdtContent>
      </w:sdt>
    </w:p>
    <w:p w14:paraId="78683275" w14:textId="0FE5FD7F" w:rsidR="009B6EF0" w:rsidRDefault="00635574" w:rsidP="00F16793">
      <w:pPr>
        <w:pStyle w:val="BodyText"/>
        <w:spacing w:before="271" w:line="480" w:lineRule="auto"/>
        <w:ind w:left="284" w:right="118" w:firstLine="578"/>
        <w:jc w:val="both"/>
        <w:rPr>
          <w:rFonts w:ascii="Palatino Linotype" w:hAnsi="Palatino Linotype"/>
        </w:rPr>
      </w:pPr>
      <w:r>
        <w:rPr>
          <w:rFonts w:ascii="Palatino Linotype" w:hAnsi="Palatino Linotype"/>
        </w:rPr>
        <w:t>Hak Kekayaan Perindustrian</w:t>
      </w:r>
      <w:r w:rsidRPr="00635574">
        <w:rPr>
          <w:rFonts w:ascii="Palatino Linotype" w:hAnsi="Palatino Linotype"/>
        </w:rPr>
        <w:t xml:space="preserve"> berhubungan langsung deng</w:t>
      </w:r>
      <w:r>
        <w:rPr>
          <w:rFonts w:ascii="Palatino Linotype" w:hAnsi="Palatino Linotype"/>
        </w:rPr>
        <w:t>an praktik atau kehidupan perindustrian atau perdagangan</w:t>
      </w:r>
      <w:r w:rsidRPr="00635574">
        <w:rPr>
          <w:rFonts w:ascii="Palatino Linotype" w:hAnsi="Palatino Linotype"/>
        </w:rPr>
        <w:t>, sedangkan Hak Cipta dan kebebasan terkait Hak Cipta tidak sepenuhnya terkai</w:t>
      </w:r>
      <w:r>
        <w:rPr>
          <w:rFonts w:ascii="Palatino Linotype" w:hAnsi="Palatino Linotype"/>
        </w:rPr>
        <w:t>t dengan industri dan pedagangan</w:t>
      </w:r>
      <w:r w:rsidRPr="00635574">
        <w:rPr>
          <w:rFonts w:ascii="Palatino Linotype" w:hAnsi="Palatino Linotype"/>
        </w:rPr>
        <w:t xml:space="preserve">. </w:t>
      </w:r>
      <w:r w:rsidR="006528F3">
        <w:rPr>
          <w:rFonts w:ascii="Palatino Linotype" w:hAnsi="Palatino Linotype"/>
        </w:rPr>
        <w:t xml:space="preserve">Keberadaan atau kreatifitas pencipta dalam ruang lingkup </w:t>
      </w:r>
      <w:r w:rsidRPr="00635574">
        <w:rPr>
          <w:rFonts w:ascii="Palatino Linotype" w:hAnsi="Palatino Linotype"/>
        </w:rPr>
        <w:t>hak cipta (sains, sastra, dan seni). Berbagai sumber hukum telah me</w:t>
      </w:r>
      <w:r w:rsidR="006528F3">
        <w:rPr>
          <w:rFonts w:ascii="Palatino Linotype" w:hAnsi="Palatino Linotype"/>
        </w:rPr>
        <w:t xml:space="preserve">ngatur hak kekayaan intelektual </w:t>
      </w:r>
      <w:r w:rsidR="0017040A" w:rsidRPr="009B6EF0">
        <w:rPr>
          <w:rFonts w:ascii="Palatino Linotype" w:hAnsi="Palatino Linotype"/>
        </w:rPr>
        <w:t>seperti Konvensi</w:t>
      </w:r>
      <w:r w:rsidR="009174DC">
        <w:rPr>
          <w:rFonts w:ascii="Palatino Linotype" w:hAnsi="Palatino Linotype"/>
        </w:rPr>
        <w:t>.</w:t>
      </w:r>
      <w:r w:rsidR="00F16793">
        <w:rPr>
          <w:rFonts w:ascii="Palatino Linotype" w:hAnsi="Palatino Linotype"/>
        </w:rPr>
        <w:t xml:space="preserve"> </w:t>
      </w:r>
      <w:r w:rsidR="006528F3" w:rsidRPr="006528F3">
        <w:rPr>
          <w:rFonts w:ascii="Palatino Linotype" w:hAnsi="Palatino Linotype"/>
        </w:rPr>
        <w:t>Konvensi</w:t>
      </w:r>
      <w:r w:rsidR="00DE7CBB">
        <w:rPr>
          <w:rFonts w:ascii="Palatino Linotype" w:hAnsi="Palatino Linotype"/>
        </w:rPr>
        <w:t xml:space="preserve"> </w:t>
      </w:r>
      <w:r w:rsidR="006528F3" w:rsidRPr="006528F3">
        <w:rPr>
          <w:rFonts w:ascii="Palatino Linotype" w:hAnsi="Palatino Linotype"/>
        </w:rPr>
        <w:t xml:space="preserve"> Roma melindungi seniman, produser rekaman suara untuk karya yang direkam dalam bentuk suara, dan lembaga penyiaran untuk karya yang disiarkan. Hak ekonomi atau hak pemanfaatan atas karya rekaman, penyiaran, dan pertunjukan diatur dalam perjanjian ini.</w:t>
      </w:r>
      <w:sdt>
        <w:sdtPr>
          <w:rPr>
            <w:rFonts w:ascii="Palatino Linotype" w:hAnsi="Palatino Linotype"/>
          </w:rPr>
          <w:id w:val="2067759006"/>
          <w:citation/>
        </w:sdtPr>
        <w:sdtEndPr/>
        <w:sdtContent>
          <w:r w:rsidR="00983357">
            <w:rPr>
              <w:rFonts w:ascii="Palatino Linotype" w:hAnsi="Palatino Linotype"/>
            </w:rPr>
            <w:fldChar w:fldCharType="begin"/>
          </w:r>
          <w:r w:rsidR="002B5875">
            <w:rPr>
              <w:rFonts w:ascii="Palatino Linotype" w:hAnsi="Palatino Linotype"/>
              <w:lang w:val="en-US"/>
            </w:rPr>
            <w:instrText xml:space="preserve">CITATION Ani \l 1033 </w:instrText>
          </w:r>
          <w:r w:rsidR="00983357">
            <w:rPr>
              <w:rFonts w:ascii="Palatino Linotype" w:hAnsi="Palatino Linotype"/>
            </w:rPr>
            <w:fldChar w:fldCharType="separate"/>
          </w:r>
          <w:r w:rsidR="002B5875">
            <w:rPr>
              <w:rFonts w:ascii="Palatino Linotype" w:hAnsi="Palatino Linotype"/>
              <w:noProof/>
              <w:lang w:val="en-US"/>
            </w:rPr>
            <w:t xml:space="preserve"> </w:t>
          </w:r>
          <w:r w:rsidR="002B5875" w:rsidRPr="002B5875">
            <w:rPr>
              <w:rFonts w:ascii="Palatino Linotype" w:hAnsi="Palatino Linotype"/>
              <w:noProof/>
              <w:lang w:val="en-US"/>
            </w:rPr>
            <w:t>(Mashdurohatun, 2013)</w:t>
          </w:r>
          <w:r w:rsidR="00983357">
            <w:rPr>
              <w:rFonts w:ascii="Palatino Linotype" w:hAnsi="Palatino Linotype"/>
            </w:rPr>
            <w:fldChar w:fldCharType="end"/>
          </w:r>
        </w:sdtContent>
      </w:sdt>
    </w:p>
    <w:p w14:paraId="053AB301" w14:textId="77777777" w:rsidR="00F16793" w:rsidRDefault="00F16793" w:rsidP="00F16793">
      <w:pPr>
        <w:pStyle w:val="BodyText"/>
        <w:spacing w:before="271" w:line="480" w:lineRule="auto"/>
        <w:ind w:left="284" w:right="118" w:firstLine="578"/>
        <w:jc w:val="both"/>
        <w:rPr>
          <w:rFonts w:ascii="Palatino Linotype" w:hAnsi="Palatino Linotype"/>
        </w:rPr>
      </w:pPr>
    </w:p>
    <w:p w14:paraId="3B5C1BE8" w14:textId="02EAF2E5" w:rsidR="00BC22E8" w:rsidRDefault="006528F3" w:rsidP="001B5E1C">
      <w:pPr>
        <w:pStyle w:val="BodyText"/>
        <w:spacing w:before="271" w:line="480" w:lineRule="auto"/>
        <w:ind w:left="284" w:right="118" w:firstLine="578"/>
        <w:jc w:val="both"/>
      </w:pPr>
      <w:r w:rsidRPr="006528F3">
        <w:rPr>
          <w:rFonts w:ascii="Palatino Linotype" w:hAnsi="Palatino Linotype"/>
        </w:rPr>
        <w:lastRenderedPageBreak/>
        <w:t>Konvensi Bern yang mengatur tentang perlindungan karya seni dan sastra (karya tulis)</w:t>
      </w:r>
      <w:sdt>
        <w:sdtPr>
          <w:rPr>
            <w:rFonts w:ascii="Palatino Linotype" w:hAnsi="Palatino Linotype"/>
          </w:rPr>
          <w:id w:val="-769010955"/>
          <w:citation/>
        </w:sdtPr>
        <w:sdtEndPr/>
        <w:sdtContent>
          <w:r w:rsidR="00983357">
            <w:rPr>
              <w:rFonts w:ascii="Palatino Linotype" w:hAnsi="Palatino Linotype"/>
            </w:rPr>
            <w:fldChar w:fldCharType="begin"/>
          </w:r>
          <w:r w:rsidR="00983357">
            <w:rPr>
              <w:rFonts w:ascii="Palatino Linotype" w:hAnsi="Palatino Linotype"/>
              <w:lang w:val="en-US"/>
            </w:rPr>
            <w:instrText xml:space="preserve"> CITATION Nik11 \l 1033 </w:instrText>
          </w:r>
          <w:r w:rsidR="00983357">
            <w:rPr>
              <w:rFonts w:ascii="Palatino Linotype" w:hAnsi="Palatino Linotype"/>
            </w:rPr>
            <w:fldChar w:fldCharType="separate"/>
          </w:r>
          <w:r w:rsidR="00983357">
            <w:rPr>
              <w:rFonts w:ascii="Palatino Linotype" w:hAnsi="Palatino Linotype"/>
              <w:noProof/>
              <w:lang w:val="en-US"/>
            </w:rPr>
            <w:t xml:space="preserve"> </w:t>
          </w:r>
          <w:r w:rsidR="00983357" w:rsidRPr="00983357">
            <w:rPr>
              <w:rFonts w:ascii="Palatino Linotype" w:hAnsi="Palatino Linotype"/>
              <w:noProof/>
              <w:lang w:val="en-US"/>
            </w:rPr>
            <w:t>(Prasetyawati., 2011)</w:t>
          </w:r>
          <w:r w:rsidR="00983357">
            <w:rPr>
              <w:rFonts w:ascii="Palatino Linotype" w:hAnsi="Palatino Linotype"/>
            </w:rPr>
            <w:fldChar w:fldCharType="end"/>
          </w:r>
        </w:sdtContent>
      </w:sdt>
      <w:r w:rsidR="00983357">
        <w:rPr>
          <w:rFonts w:ascii="Palatino Linotype" w:hAnsi="Palatino Linotype"/>
        </w:rPr>
        <w:t>.</w:t>
      </w:r>
      <w:r w:rsidR="00CE45D6" w:rsidRPr="00BC22E8">
        <w:rPr>
          <w:rFonts w:ascii="Palatino Linotype" w:hAnsi="Palatino Linotype"/>
        </w:rPr>
        <w:t xml:space="preserve"> </w:t>
      </w:r>
      <w:r w:rsidR="00A954EC" w:rsidRPr="00BC22E8">
        <w:rPr>
          <w:rFonts w:ascii="Palatino Linotype" w:hAnsi="Palatino Linotype"/>
        </w:rPr>
        <w:t xml:space="preserve">Tujuan diadakannya konvensi ini </w:t>
      </w:r>
      <w:r w:rsidRPr="006528F3">
        <w:rPr>
          <w:rFonts w:ascii="Palatino Linotype" w:hAnsi="Palatino Linotype"/>
        </w:rPr>
        <w:t xml:space="preserve">untuk melindungi semua karya ilmiah, seni dan </w:t>
      </w:r>
      <w:r>
        <w:rPr>
          <w:rFonts w:ascii="Palatino Linotype" w:hAnsi="Palatino Linotype"/>
        </w:rPr>
        <w:t xml:space="preserve">sastra. Pengaturan inti dari Konvensi </w:t>
      </w:r>
      <w:r w:rsidR="00A954EC" w:rsidRPr="00BC22E8">
        <w:rPr>
          <w:rFonts w:ascii="Palatino Linotype" w:hAnsi="Palatino Linotype"/>
        </w:rPr>
        <w:t>Berne bahwa masing-masing negara peserta akan memberikan perlindungan otomatis terhadap karya yang</w:t>
      </w:r>
      <w:r w:rsidR="00A954EC" w:rsidRPr="00BC22E8">
        <w:rPr>
          <w:rFonts w:ascii="Palatino Linotype" w:hAnsi="Palatino Linotype"/>
          <w:spacing w:val="-1"/>
        </w:rPr>
        <w:t xml:space="preserve"> </w:t>
      </w:r>
      <w:r w:rsidR="00A954EC" w:rsidRPr="00BC22E8">
        <w:rPr>
          <w:rFonts w:ascii="Palatino Linotype" w:hAnsi="Palatino Linotype"/>
        </w:rPr>
        <w:t>pertama</w:t>
      </w:r>
      <w:r w:rsidR="00A954EC" w:rsidRPr="00BC22E8">
        <w:rPr>
          <w:rFonts w:ascii="Palatino Linotype" w:hAnsi="Palatino Linotype"/>
          <w:spacing w:val="-2"/>
        </w:rPr>
        <w:t xml:space="preserve"> </w:t>
      </w:r>
      <w:r w:rsidR="00A954EC" w:rsidRPr="00BC22E8">
        <w:rPr>
          <w:rFonts w:ascii="Palatino Linotype" w:hAnsi="Palatino Linotype"/>
        </w:rPr>
        <w:t>kali</w:t>
      </w:r>
      <w:r w:rsidR="00A954EC" w:rsidRPr="00BC22E8">
        <w:rPr>
          <w:rFonts w:ascii="Palatino Linotype" w:hAnsi="Palatino Linotype"/>
          <w:spacing w:val="-6"/>
        </w:rPr>
        <w:t xml:space="preserve"> </w:t>
      </w:r>
      <w:r w:rsidR="00A954EC" w:rsidRPr="00BC22E8">
        <w:rPr>
          <w:rFonts w:ascii="Palatino Linotype" w:hAnsi="Palatino Linotype"/>
        </w:rPr>
        <w:t>diterbitkan</w:t>
      </w:r>
      <w:r w:rsidR="00A954EC" w:rsidRPr="00BC22E8">
        <w:rPr>
          <w:rFonts w:ascii="Palatino Linotype" w:hAnsi="Palatino Linotype"/>
          <w:spacing w:val="-6"/>
        </w:rPr>
        <w:t xml:space="preserve"> </w:t>
      </w:r>
      <w:r w:rsidR="00A954EC" w:rsidRPr="00BC22E8">
        <w:rPr>
          <w:rFonts w:ascii="Palatino Linotype" w:hAnsi="Palatino Linotype"/>
        </w:rPr>
        <w:t>di</w:t>
      </w:r>
      <w:r w:rsidR="00A954EC" w:rsidRPr="00BC22E8">
        <w:rPr>
          <w:rFonts w:ascii="Palatino Linotype" w:hAnsi="Palatino Linotype"/>
          <w:spacing w:val="-6"/>
        </w:rPr>
        <w:t xml:space="preserve"> </w:t>
      </w:r>
      <w:r w:rsidR="00A954EC" w:rsidRPr="00BC22E8">
        <w:rPr>
          <w:rFonts w:ascii="Palatino Linotype" w:hAnsi="Palatino Linotype"/>
        </w:rPr>
        <w:t>negara-negara lain di</w:t>
      </w:r>
      <w:r w:rsidR="00A954EC" w:rsidRPr="00BC22E8">
        <w:rPr>
          <w:rFonts w:ascii="Palatino Linotype" w:hAnsi="Palatino Linotype"/>
          <w:spacing w:val="-10"/>
        </w:rPr>
        <w:t xml:space="preserve"> </w:t>
      </w:r>
      <w:r w:rsidR="00A954EC" w:rsidRPr="00BC22E8">
        <w:rPr>
          <w:rFonts w:ascii="Palatino Linotype" w:hAnsi="Palatino Linotype"/>
        </w:rPr>
        <w:t>Uni</w:t>
      </w:r>
      <w:r w:rsidR="00A954EC" w:rsidRPr="00BC22E8">
        <w:rPr>
          <w:rFonts w:ascii="Palatino Linotype" w:hAnsi="Palatino Linotype"/>
          <w:spacing w:val="-6"/>
        </w:rPr>
        <w:t xml:space="preserve"> </w:t>
      </w:r>
      <w:r w:rsidR="00A954EC" w:rsidRPr="00BC22E8">
        <w:rPr>
          <w:rFonts w:ascii="Palatino Linotype" w:hAnsi="Palatino Linotype"/>
        </w:rPr>
        <w:t>Berne</w:t>
      </w:r>
      <w:r w:rsidR="00A954EC" w:rsidRPr="00BC22E8">
        <w:rPr>
          <w:rFonts w:ascii="Palatino Linotype" w:hAnsi="Palatino Linotype"/>
          <w:spacing w:val="-2"/>
        </w:rPr>
        <w:t xml:space="preserve"> </w:t>
      </w:r>
      <w:r w:rsidR="00A954EC" w:rsidRPr="00BC22E8">
        <w:rPr>
          <w:rFonts w:ascii="Palatino Linotype" w:hAnsi="Palatino Linotype"/>
        </w:rPr>
        <w:t>dan</w:t>
      </w:r>
      <w:r w:rsidR="00A954EC" w:rsidRPr="00BC22E8">
        <w:rPr>
          <w:rFonts w:ascii="Palatino Linotype" w:hAnsi="Palatino Linotype"/>
          <w:spacing w:val="-6"/>
        </w:rPr>
        <w:t xml:space="preserve"> </w:t>
      </w:r>
      <w:r w:rsidR="00A954EC" w:rsidRPr="00BC22E8">
        <w:rPr>
          <w:rFonts w:ascii="Palatino Linotype" w:hAnsi="Palatino Linotype"/>
        </w:rPr>
        <w:t>untuk karya yang penulisnya adalah warga negara atau penduduk negara lain tersebut</w:t>
      </w:r>
      <w:r w:rsidR="00A954EC">
        <w:t>.</w:t>
      </w:r>
      <w:sdt>
        <w:sdtPr>
          <w:id w:val="-535431463"/>
          <w:citation/>
        </w:sdtPr>
        <w:sdtEndPr/>
        <w:sdtContent>
          <w:r w:rsidR="00B634C5">
            <w:fldChar w:fldCharType="begin"/>
          </w:r>
          <w:r w:rsidR="00B634C5">
            <w:rPr>
              <w:lang w:val="en-US"/>
            </w:rPr>
            <w:instrText xml:space="preserve"> CITATION Edi18 \l 1033 </w:instrText>
          </w:r>
          <w:r w:rsidR="00B634C5">
            <w:fldChar w:fldCharType="separate"/>
          </w:r>
          <w:r w:rsidR="00B634C5">
            <w:rPr>
              <w:noProof/>
              <w:lang w:val="en-US"/>
            </w:rPr>
            <w:t xml:space="preserve"> </w:t>
          </w:r>
          <w:r w:rsidR="00B634C5" w:rsidRPr="00B634C5">
            <w:rPr>
              <w:noProof/>
              <w:lang w:val="en-US"/>
            </w:rPr>
            <w:t>(Ensiklopedia., 2018)</w:t>
          </w:r>
          <w:r w:rsidR="00B634C5">
            <w:fldChar w:fldCharType="end"/>
          </w:r>
        </w:sdtContent>
      </w:sdt>
      <w:r w:rsidR="00BC22E8">
        <w:t xml:space="preserve"> </w:t>
      </w:r>
    </w:p>
    <w:p w14:paraId="5257A4B3" w14:textId="24DA5C73" w:rsidR="00CE45D6" w:rsidRPr="00F16793" w:rsidRDefault="00F06EF4" w:rsidP="001B5E1C">
      <w:pPr>
        <w:pStyle w:val="BodyText"/>
        <w:spacing w:before="271" w:line="480" w:lineRule="auto"/>
        <w:ind w:left="284" w:right="118" w:firstLine="578"/>
        <w:jc w:val="both"/>
        <w:rPr>
          <w:rFonts w:ascii="Palatino Linotype" w:hAnsi="Palatino Linotype"/>
          <w:lang w:val="en-US"/>
        </w:rPr>
      </w:pPr>
      <w:r w:rsidRPr="006C472C">
        <w:rPr>
          <w:rStyle w:val="rynqvb"/>
          <w:rFonts w:ascii="Palatino Linotype" w:hAnsi="Palatino Linotype"/>
          <w:lang w:val="id-ID"/>
        </w:rPr>
        <w:t>Perjanjian TRIP, sebuah perjanjian internasional mengenai hak kekayaan intelektual, dirancang oleh WIPO, sebuah organisasi global yang didedikasikan untuk hak kekayaan intelektua</w:t>
      </w:r>
      <w:r w:rsidRPr="006C472C">
        <w:rPr>
          <w:rStyle w:val="rynqvb"/>
          <w:rFonts w:ascii="Palatino Linotype" w:hAnsi="Palatino Linotype"/>
          <w:lang w:val="en-US"/>
        </w:rPr>
        <w:t>l</w:t>
      </w:r>
      <w:r w:rsidR="00BC22E8" w:rsidRPr="006C472C">
        <w:rPr>
          <w:rFonts w:ascii="Palatino Linotype" w:hAnsi="Palatino Linotype"/>
        </w:rPr>
        <w:t>.</w:t>
      </w:r>
      <w:sdt>
        <w:sdtPr>
          <w:rPr>
            <w:rFonts w:ascii="Palatino Linotype" w:hAnsi="Palatino Linotype"/>
          </w:rPr>
          <w:id w:val="-1379621338"/>
          <w:citation/>
        </w:sdtPr>
        <w:sdtEndPr/>
        <w:sdtContent>
          <w:r w:rsidR="00B634C5" w:rsidRPr="006C472C">
            <w:rPr>
              <w:rFonts w:ascii="Palatino Linotype" w:hAnsi="Palatino Linotype"/>
            </w:rPr>
            <w:fldChar w:fldCharType="begin"/>
          </w:r>
          <w:r w:rsidR="00B634C5" w:rsidRPr="006C472C">
            <w:rPr>
              <w:rFonts w:ascii="Palatino Linotype" w:hAnsi="Palatino Linotype"/>
              <w:lang w:val="en-US"/>
            </w:rPr>
            <w:instrText xml:space="preserve"> CITATION Rob21 \l 1033 </w:instrText>
          </w:r>
          <w:r w:rsidR="00B634C5" w:rsidRPr="006C472C">
            <w:rPr>
              <w:rFonts w:ascii="Palatino Linotype" w:hAnsi="Palatino Linotype"/>
            </w:rPr>
            <w:fldChar w:fldCharType="separate"/>
          </w:r>
          <w:r w:rsidR="00B634C5" w:rsidRPr="006C472C">
            <w:rPr>
              <w:rFonts w:ascii="Palatino Linotype" w:hAnsi="Palatino Linotype"/>
              <w:noProof/>
              <w:lang w:val="en-US"/>
            </w:rPr>
            <w:t xml:space="preserve"> (Adawiyah, 2021)</w:t>
          </w:r>
          <w:r w:rsidR="00B634C5" w:rsidRPr="006C472C">
            <w:rPr>
              <w:rFonts w:ascii="Palatino Linotype" w:hAnsi="Palatino Linotype"/>
            </w:rPr>
            <w:fldChar w:fldCharType="end"/>
          </w:r>
        </w:sdtContent>
      </w:sdt>
      <w:r w:rsidR="00BC22E8" w:rsidRPr="006C472C">
        <w:rPr>
          <w:rFonts w:ascii="Palatino Linotype" w:hAnsi="Palatino Linotype"/>
        </w:rPr>
        <w:t>.</w:t>
      </w:r>
      <w:r w:rsidRPr="006C472C">
        <w:rPr>
          <w:rFonts w:ascii="Palatino Linotype" w:hAnsi="Palatino Linotype"/>
        </w:rPr>
        <w:t xml:space="preserve"> </w:t>
      </w:r>
      <w:r w:rsidRPr="006C472C">
        <w:rPr>
          <w:rStyle w:val="rynqvb"/>
          <w:rFonts w:ascii="Palatino Linotype" w:hAnsi="Palatino Linotype"/>
          <w:lang w:val="id-ID"/>
        </w:rPr>
        <w:t>Organisasi Kekayaan Intelektual Dunia (WIPO) yang dijalankan oleh PBB dan beranggotakan 30 negara, fokus pada Hak Kekayaan Intelektual.</w:t>
      </w:r>
      <w:r w:rsidRPr="006C472C">
        <w:rPr>
          <w:rStyle w:val="hwtze"/>
          <w:rFonts w:ascii="Palatino Linotype" w:hAnsi="Palatino Linotype"/>
          <w:lang w:val="id-ID"/>
        </w:rPr>
        <w:t xml:space="preserve"> </w:t>
      </w:r>
      <w:r w:rsidRPr="006C472C">
        <w:rPr>
          <w:rStyle w:val="rynqvb"/>
          <w:rFonts w:ascii="Palatino Linotype" w:hAnsi="Palatino Linotype"/>
          <w:lang w:val="id-ID"/>
        </w:rPr>
        <w:t>Perjanjian Hak Cipta WIPO, atau WCT, adalah nama yang diberikan untuk peran WIPO, khususnya dalam hak cipta.</w:t>
      </w:r>
      <w:r w:rsidRPr="006C472C">
        <w:rPr>
          <w:rStyle w:val="hwtze"/>
          <w:rFonts w:ascii="Palatino Linotype" w:hAnsi="Palatino Linotype"/>
          <w:lang w:val="id-ID"/>
        </w:rPr>
        <w:t xml:space="preserve"> </w:t>
      </w:r>
      <w:r w:rsidRPr="006C472C">
        <w:rPr>
          <w:rStyle w:val="rynqvb"/>
          <w:rFonts w:ascii="Palatino Linotype" w:hAnsi="Palatino Linotype"/>
          <w:lang w:val="id-ID"/>
        </w:rPr>
        <w:t>Perjanjian unik itulah yang menjadi inti dari WCT.</w:t>
      </w:r>
      <w:r w:rsidRPr="006C472C">
        <w:rPr>
          <w:rStyle w:val="hwtze"/>
          <w:rFonts w:ascii="Palatino Linotype" w:hAnsi="Palatino Linotype"/>
          <w:lang w:val="id-ID"/>
        </w:rPr>
        <w:t xml:space="preserve"> </w:t>
      </w:r>
      <w:r w:rsidRPr="006C472C">
        <w:rPr>
          <w:rStyle w:val="rynqvb"/>
          <w:rFonts w:ascii="Palatino Linotype" w:hAnsi="Palatino Linotype"/>
          <w:lang w:val="id-ID"/>
        </w:rPr>
        <w:t>WCT merupakan tambahan dari Konvensi Berne untuk perlindungan karya sastra dan seni dan Konvensi Roma, sebuah perjanjian internasional untuk perlindungan artis, produser rekaman dan organisasi penyiaran.</w:t>
      </w:r>
    </w:p>
    <w:p w14:paraId="512164B0" w14:textId="07C176D8" w:rsidR="006C472C" w:rsidRDefault="00BC22E8" w:rsidP="00005A34">
      <w:pPr>
        <w:pStyle w:val="BodyText"/>
        <w:spacing w:before="271" w:line="480" w:lineRule="auto"/>
        <w:ind w:left="284" w:right="118" w:firstLine="578"/>
        <w:jc w:val="both"/>
        <w:rPr>
          <w:rFonts w:ascii="Palatino Linotype" w:hAnsi="Palatino Linotype"/>
        </w:rPr>
      </w:pPr>
      <w:r w:rsidRPr="00BC22E8">
        <w:rPr>
          <w:rFonts w:ascii="Palatino Linotype" w:hAnsi="Palatino Linotype"/>
        </w:rPr>
        <w:t xml:space="preserve">Sistem hukum Korea Selatan merupakan sistem hukum perdata yang didasarkan pada Konstitusi Republik Korea. Undang – undang organisasi pengadilan, yang disahkan menjadi Undang- undang pada tangal 26 September </w:t>
      </w:r>
      <w:r w:rsidRPr="00BC22E8">
        <w:rPr>
          <w:rFonts w:ascii="Palatino Linotype" w:hAnsi="Palatino Linotype"/>
        </w:rPr>
        <w:lastRenderedPageBreak/>
        <w:t>1949, secara resmi menciptakan</w:t>
      </w:r>
      <w:r w:rsidRPr="00BC22E8">
        <w:rPr>
          <w:rFonts w:ascii="Palatino Linotype" w:hAnsi="Palatino Linotype"/>
          <w:spacing w:val="-3"/>
        </w:rPr>
        <w:t xml:space="preserve"> </w:t>
      </w:r>
      <w:r w:rsidRPr="00BC22E8">
        <w:rPr>
          <w:rFonts w:ascii="Palatino Linotype" w:hAnsi="Palatino Linotype"/>
        </w:rPr>
        <w:t>sistem</w:t>
      </w:r>
      <w:r w:rsidRPr="00BC22E8">
        <w:rPr>
          <w:rFonts w:ascii="Palatino Linotype" w:hAnsi="Palatino Linotype"/>
          <w:spacing w:val="-3"/>
        </w:rPr>
        <w:t xml:space="preserve"> </w:t>
      </w:r>
      <w:r w:rsidRPr="00BC22E8">
        <w:rPr>
          <w:rFonts w:ascii="Palatino Linotype" w:hAnsi="Palatino Linotype"/>
        </w:rPr>
        <w:t>peradilan</w:t>
      </w:r>
      <w:r w:rsidRPr="00BC22E8">
        <w:rPr>
          <w:rFonts w:ascii="Palatino Linotype" w:hAnsi="Palatino Linotype"/>
          <w:spacing w:val="-3"/>
        </w:rPr>
        <w:t xml:space="preserve"> </w:t>
      </w:r>
      <w:r w:rsidRPr="00BC22E8">
        <w:rPr>
          <w:rFonts w:ascii="Palatino Linotype" w:hAnsi="Palatino Linotype"/>
        </w:rPr>
        <w:t>tiga tingkat yang independensi peradilan</w:t>
      </w:r>
      <w:r>
        <w:t xml:space="preserve">. </w:t>
      </w:r>
      <w:r w:rsidRPr="00BC22E8">
        <w:rPr>
          <w:rFonts w:ascii="Palatino Linotype" w:hAnsi="Palatino Linotype"/>
        </w:rPr>
        <w:t>Hukum Korea pertama yang melindungi</w:t>
      </w:r>
      <w:r w:rsidRPr="00BC22E8">
        <w:rPr>
          <w:rFonts w:ascii="Palatino Linotype" w:hAnsi="Palatino Linotype"/>
          <w:spacing w:val="40"/>
        </w:rPr>
        <w:t xml:space="preserve"> </w:t>
      </w:r>
      <w:r w:rsidRPr="00BC22E8">
        <w:rPr>
          <w:rFonts w:ascii="Palatino Linotype" w:hAnsi="Palatino Linotype"/>
        </w:rPr>
        <w:t>Kekayaan Intelektual diberlakukan pada Tahun 1908 pada masa akhir dinasti chosun, dengan diundangkan keputusan paten, keputusan desain, keputusan merek dagang</w:t>
      </w:r>
      <w:r w:rsidRPr="00BC22E8">
        <w:rPr>
          <w:rFonts w:ascii="Palatino Linotype" w:hAnsi="Palatino Linotype"/>
          <w:spacing w:val="40"/>
        </w:rPr>
        <w:t xml:space="preserve"> </w:t>
      </w:r>
      <w:r w:rsidRPr="00BC22E8">
        <w:rPr>
          <w:rFonts w:ascii="Palatino Linotype" w:hAnsi="Palatino Linotype"/>
        </w:rPr>
        <w:t>dan keputusan hak cipta</w:t>
      </w:r>
      <w:r>
        <w:rPr>
          <w:rFonts w:ascii="Palatino Linotype" w:hAnsi="Palatino Linotype"/>
        </w:rPr>
        <w:t>.</w:t>
      </w:r>
      <w:sdt>
        <w:sdtPr>
          <w:rPr>
            <w:rFonts w:ascii="Palatino Linotype" w:hAnsi="Palatino Linotype"/>
          </w:rPr>
          <w:id w:val="111950581"/>
          <w:citation/>
        </w:sdtPr>
        <w:sdtEndPr/>
        <w:sdtContent>
          <w:r w:rsidR="00FA007D">
            <w:rPr>
              <w:rFonts w:ascii="Palatino Linotype" w:hAnsi="Palatino Linotype"/>
            </w:rPr>
            <w:fldChar w:fldCharType="begin"/>
          </w:r>
          <w:r w:rsidR="00FA007D">
            <w:rPr>
              <w:rFonts w:ascii="Palatino Linotype" w:hAnsi="Palatino Linotype"/>
              <w:lang w:val="en-US"/>
            </w:rPr>
            <w:instrText xml:space="preserve"> CITATION JiH \l 1033 </w:instrText>
          </w:r>
          <w:r w:rsidR="00FA007D">
            <w:rPr>
              <w:rFonts w:ascii="Palatino Linotype" w:hAnsi="Palatino Linotype"/>
            </w:rPr>
            <w:fldChar w:fldCharType="separate"/>
          </w:r>
          <w:r w:rsidR="00FA007D">
            <w:rPr>
              <w:rFonts w:ascii="Palatino Linotype" w:hAnsi="Palatino Linotype"/>
              <w:noProof/>
              <w:lang w:val="en-US"/>
            </w:rPr>
            <w:t xml:space="preserve"> </w:t>
          </w:r>
          <w:r w:rsidR="00FA007D" w:rsidRPr="00982EB3">
            <w:rPr>
              <w:rFonts w:ascii="Palatino Linotype" w:hAnsi="Palatino Linotype"/>
              <w:noProof/>
              <w:lang w:val="en-US"/>
            </w:rPr>
            <w:t>(park</w:t>
          </w:r>
          <w:r w:rsidR="00FA007D" w:rsidRPr="00FA007D">
            <w:rPr>
              <w:rFonts w:ascii="Palatino Linotype" w:hAnsi="Palatino Linotype"/>
              <w:noProof/>
              <w:lang w:val="en-US"/>
            </w:rPr>
            <w:t>)</w:t>
          </w:r>
          <w:r w:rsidR="00FA007D">
            <w:rPr>
              <w:rFonts w:ascii="Palatino Linotype" w:hAnsi="Palatino Linotype"/>
            </w:rPr>
            <w:fldChar w:fldCharType="end"/>
          </w:r>
        </w:sdtContent>
      </w:sdt>
    </w:p>
    <w:p w14:paraId="23F900F5" w14:textId="4C8AB8CC" w:rsidR="00005A34" w:rsidRDefault="00536466" w:rsidP="00DE7CBB">
      <w:pPr>
        <w:pStyle w:val="BodyText"/>
        <w:spacing w:before="271" w:line="480" w:lineRule="auto"/>
        <w:ind w:left="284" w:right="118" w:firstLine="578"/>
        <w:jc w:val="both"/>
        <w:rPr>
          <w:rFonts w:ascii="Palatino Linotype" w:hAnsi="Palatino Linotype"/>
        </w:rPr>
      </w:pPr>
      <w:r w:rsidRPr="00536466">
        <w:rPr>
          <w:rFonts w:ascii="Palatino Linotype" w:hAnsi="Palatino Linotype"/>
        </w:rPr>
        <w:t>Hukum Hak Kekayaan Intelektual di Korea Selatan terus mengalami perbaikan</w:t>
      </w:r>
      <w:r w:rsidRPr="00536466">
        <w:rPr>
          <w:rFonts w:ascii="Palatino Linotype" w:hAnsi="Palatino Linotype"/>
          <w:spacing w:val="-6"/>
        </w:rPr>
        <w:t xml:space="preserve"> </w:t>
      </w:r>
      <w:r w:rsidRPr="00536466">
        <w:rPr>
          <w:rFonts w:ascii="Palatino Linotype" w:hAnsi="Palatino Linotype"/>
        </w:rPr>
        <w:t>terus menerus</w:t>
      </w:r>
      <w:r w:rsidRPr="00536466">
        <w:rPr>
          <w:rFonts w:ascii="Palatino Linotype" w:hAnsi="Palatino Linotype"/>
          <w:spacing w:val="-3"/>
        </w:rPr>
        <w:t xml:space="preserve"> </w:t>
      </w:r>
      <w:r w:rsidRPr="00536466">
        <w:rPr>
          <w:rFonts w:ascii="Palatino Linotype" w:hAnsi="Palatino Linotype"/>
        </w:rPr>
        <w:t>terhadap hukum</w:t>
      </w:r>
      <w:r w:rsidRPr="00536466">
        <w:rPr>
          <w:rFonts w:ascii="Palatino Linotype" w:hAnsi="Palatino Linotype"/>
          <w:spacing w:val="-6"/>
        </w:rPr>
        <w:t xml:space="preserve"> </w:t>
      </w:r>
      <w:r w:rsidRPr="00536466">
        <w:rPr>
          <w:rFonts w:ascii="Palatino Linotype" w:hAnsi="Palatino Linotype"/>
        </w:rPr>
        <w:t>dan</w:t>
      </w:r>
      <w:r w:rsidRPr="00536466">
        <w:rPr>
          <w:rFonts w:ascii="Palatino Linotype" w:hAnsi="Palatino Linotype"/>
          <w:spacing w:val="-6"/>
        </w:rPr>
        <w:t xml:space="preserve"> </w:t>
      </w:r>
      <w:r w:rsidRPr="00536466">
        <w:rPr>
          <w:rFonts w:ascii="Palatino Linotype" w:hAnsi="Palatino Linotype"/>
        </w:rPr>
        <w:t>sistem</w:t>
      </w:r>
      <w:r w:rsidRPr="00536466">
        <w:rPr>
          <w:rFonts w:ascii="Palatino Linotype" w:hAnsi="Palatino Linotype"/>
          <w:spacing w:val="-6"/>
        </w:rPr>
        <w:t xml:space="preserve"> </w:t>
      </w:r>
      <w:r w:rsidRPr="00536466">
        <w:rPr>
          <w:rFonts w:ascii="Palatino Linotype" w:hAnsi="Palatino Linotype"/>
        </w:rPr>
        <w:t>untuk</w:t>
      </w:r>
      <w:r w:rsidRPr="00536466">
        <w:rPr>
          <w:rFonts w:ascii="Palatino Linotype" w:hAnsi="Palatino Linotype"/>
          <w:spacing w:val="-1"/>
        </w:rPr>
        <w:t xml:space="preserve"> </w:t>
      </w:r>
      <w:r w:rsidRPr="00536466">
        <w:rPr>
          <w:rFonts w:ascii="Palatino Linotype" w:hAnsi="Palatino Linotype"/>
        </w:rPr>
        <w:t>perlindungan</w:t>
      </w:r>
      <w:r w:rsidRPr="00536466">
        <w:rPr>
          <w:rFonts w:ascii="Palatino Linotype" w:hAnsi="Palatino Linotype"/>
          <w:spacing w:val="-1"/>
        </w:rPr>
        <w:t xml:space="preserve"> </w:t>
      </w:r>
      <w:r w:rsidRPr="00536466">
        <w:rPr>
          <w:rFonts w:ascii="Palatino Linotype" w:hAnsi="Palatino Linotype"/>
        </w:rPr>
        <w:t>yang lebih kuat dan lebih efektif terhadap Hak Kekayaan Intelektual.</w:t>
      </w:r>
      <w:r w:rsidR="00FA007D" w:rsidRPr="00536466">
        <w:rPr>
          <w:rFonts w:ascii="Palatino Linotype" w:hAnsi="Palatino Linotype"/>
        </w:rPr>
        <w:t xml:space="preserve"> </w:t>
      </w:r>
      <w:r w:rsidRPr="00536466">
        <w:rPr>
          <w:rFonts w:ascii="Palatino Linotype" w:hAnsi="Palatino Linotype"/>
        </w:rPr>
        <w:t>Korea Selatan telah melakukan reformasi administrasi untuk meningkatkan kinerja pemerintah, termasuk dalam hal perlindungan HKI. Selain itu, Korea Selatan juga telah membangun infrastruktur yang mendukung perlindungan HAKI, seperti sistem</w:t>
      </w:r>
      <w:r w:rsidRPr="00536466">
        <w:rPr>
          <w:rFonts w:ascii="Palatino Linotype" w:hAnsi="Palatino Linotype"/>
          <w:spacing w:val="-9"/>
        </w:rPr>
        <w:t xml:space="preserve"> </w:t>
      </w:r>
      <w:r w:rsidRPr="00536466">
        <w:rPr>
          <w:rFonts w:ascii="Palatino Linotype" w:hAnsi="Palatino Linotype"/>
        </w:rPr>
        <w:t>perizinan, pengawasan, dan</w:t>
      </w:r>
      <w:r w:rsidRPr="00536466">
        <w:rPr>
          <w:rFonts w:ascii="Palatino Linotype" w:hAnsi="Palatino Linotype"/>
          <w:spacing w:val="-5"/>
        </w:rPr>
        <w:t xml:space="preserve"> </w:t>
      </w:r>
      <w:r w:rsidRPr="00536466">
        <w:rPr>
          <w:rFonts w:ascii="Palatino Linotype" w:hAnsi="Palatino Linotype"/>
        </w:rPr>
        <w:t>penegakan</w:t>
      </w:r>
      <w:r w:rsidRPr="00536466">
        <w:rPr>
          <w:rFonts w:ascii="Palatino Linotype" w:hAnsi="Palatino Linotype"/>
          <w:spacing w:val="-1"/>
        </w:rPr>
        <w:t xml:space="preserve"> </w:t>
      </w:r>
      <w:r w:rsidRPr="00536466">
        <w:rPr>
          <w:rFonts w:ascii="Palatino Linotype" w:hAnsi="Palatino Linotype"/>
        </w:rPr>
        <w:t>hukum</w:t>
      </w:r>
      <w:r w:rsidRPr="00536466">
        <w:rPr>
          <w:rFonts w:ascii="Palatino Linotype" w:hAnsi="Palatino Linotype"/>
          <w:spacing w:val="-2"/>
        </w:rPr>
        <w:t xml:space="preserve"> </w:t>
      </w:r>
      <w:r w:rsidRPr="00536466">
        <w:rPr>
          <w:rFonts w:ascii="Palatino Linotype" w:hAnsi="Palatino Linotype"/>
        </w:rPr>
        <w:t>dan</w:t>
      </w:r>
      <w:r w:rsidRPr="00536466">
        <w:rPr>
          <w:rFonts w:ascii="Palatino Linotype" w:hAnsi="Palatino Linotype"/>
          <w:spacing w:val="-5"/>
        </w:rPr>
        <w:t xml:space="preserve"> </w:t>
      </w:r>
      <w:r w:rsidRPr="00536466">
        <w:rPr>
          <w:rFonts w:ascii="Palatino Linotype" w:hAnsi="Palatino Linotype"/>
        </w:rPr>
        <w:t>sektor swasta</w:t>
      </w:r>
      <w:r w:rsidRPr="00536466">
        <w:rPr>
          <w:rFonts w:ascii="Palatino Linotype" w:hAnsi="Palatino Linotype"/>
          <w:spacing w:val="-2"/>
        </w:rPr>
        <w:t xml:space="preserve"> </w:t>
      </w:r>
      <w:r w:rsidRPr="00536466">
        <w:rPr>
          <w:rFonts w:ascii="Palatino Linotype" w:hAnsi="Palatino Linotype"/>
        </w:rPr>
        <w:t>untuk memperkuat perlindungan.</w:t>
      </w:r>
    </w:p>
    <w:p w14:paraId="696B3E6D" w14:textId="6AC5D8DE" w:rsidR="006C472C" w:rsidRDefault="00DE7CBB" w:rsidP="00005A34">
      <w:pPr>
        <w:pStyle w:val="BodyText"/>
        <w:spacing w:before="271" w:line="480" w:lineRule="auto"/>
        <w:ind w:left="284" w:right="118" w:firstLine="578"/>
        <w:jc w:val="both"/>
        <w:rPr>
          <w:rFonts w:ascii="Palatino Linotype" w:hAnsi="Palatino Linotype"/>
        </w:rPr>
      </w:pPr>
      <w:r w:rsidRPr="00DE7CBB">
        <w:rPr>
          <w:rFonts w:ascii="Palatino Linotype" w:hAnsi="Palatino Linotype"/>
        </w:rPr>
        <w:t xml:space="preserve">Masyarakat adat Indonesia umumnya tidak memahami konsep-konsep abstrak, seperti gagasan tentang hak kekayaan intelektual, dan tidak pernah menganggap kreasi intelektual sebagai kekayaan. </w:t>
      </w:r>
      <w:r w:rsidR="00536466" w:rsidRPr="007B4447">
        <w:rPr>
          <w:rFonts w:ascii="Palatino Linotype" w:hAnsi="Palatino Linotype"/>
        </w:rPr>
        <w:t xml:space="preserve">( </w:t>
      </w:r>
      <w:r w:rsidR="00536466" w:rsidRPr="007B4447">
        <w:rPr>
          <w:rFonts w:ascii="Palatino Linotype" w:hAnsi="Palatino Linotype"/>
          <w:i/>
          <w:iCs/>
        </w:rPr>
        <w:t>property</w:t>
      </w:r>
      <w:r w:rsidR="00536466" w:rsidRPr="007B4447">
        <w:rPr>
          <w:rFonts w:ascii="Palatino Linotype" w:hAnsi="Palatino Linotype"/>
        </w:rPr>
        <w:t xml:space="preserve"> ).</w:t>
      </w:r>
      <w:sdt>
        <w:sdtPr>
          <w:rPr>
            <w:rFonts w:ascii="Palatino Linotype" w:hAnsi="Palatino Linotype"/>
          </w:rPr>
          <w:id w:val="-1402055762"/>
          <w:citation/>
        </w:sdtPr>
        <w:sdtEndPr/>
        <w:sdtContent>
          <w:r w:rsidR="00A06092" w:rsidRPr="007B4447">
            <w:rPr>
              <w:rFonts w:ascii="Palatino Linotype" w:hAnsi="Palatino Linotype"/>
            </w:rPr>
            <w:fldChar w:fldCharType="begin"/>
          </w:r>
          <w:r w:rsidR="00A06092" w:rsidRPr="007B4447">
            <w:rPr>
              <w:rFonts w:ascii="Palatino Linotype" w:hAnsi="Palatino Linotype"/>
              <w:lang w:val="en-US"/>
            </w:rPr>
            <w:instrText xml:space="preserve"> CITATION Agu04 \l 1033 </w:instrText>
          </w:r>
          <w:r w:rsidR="00A06092" w:rsidRPr="007B4447">
            <w:rPr>
              <w:rFonts w:ascii="Palatino Linotype" w:hAnsi="Palatino Linotype"/>
            </w:rPr>
            <w:fldChar w:fldCharType="separate"/>
          </w:r>
          <w:r w:rsidR="00A06092" w:rsidRPr="007B4447">
            <w:rPr>
              <w:rFonts w:ascii="Palatino Linotype" w:hAnsi="Palatino Linotype"/>
              <w:noProof/>
              <w:lang w:val="en-US"/>
            </w:rPr>
            <w:t xml:space="preserve"> (Agus sarjono, 2004)</w:t>
          </w:r>
          <w:r w:rsidR="00A06092" w:rsidRPr="007B4447">
            <w:rPr>
              <w:rFonts w:ascii="Palatino Linotype" w:hAnsi="Palatino Linotype"/>
            </w:rPr>
            <w:fldChar w:fldCharType="end"/>
          </w:r>
        </w:sdtContent>
      </w:sdt>
      <w:r w:rsidR="00E96C43" w:rsidRPr="007B4447">
        <w:rPr>
          <w:rFonts w:ascii="Palatino Linotype" w:hAnsi="Palatino Linotype"/>
        </w:rPr>
        <w:t>.</w:t>
      </w:r>
      <w:r w:rsidR="00E96C43">
        <w:t xml:space="preserve"> </w:t>
      </w:r>
      <w:r w:rsidR="00536466" w:rsidRPr="003C1C94">
        <w:rPr>
          <w:rFonts w:ascii="Palatino Linotype" w:hAnsi="Palatino Linotype"/>
        </w:rPr>
        <w:t>Kebijakan</w:t>
      </w:r>
      <w:r w:rsidR="00536466" w:rsidRPr="003C1C94">
        <w:rPr>
          <w:rFonts w:ascii="Palatino Linotype" w:hAnsi="Palatino Linotype"/>
          <w:spacing w:val="-1"/>
        </w:rPr>
        <w:t xml:space="preserve"> </w:t>
      </w:r>
      <w:r w:rsidR="00536466" w:rsidRPr="003C1C94">
        <w:rPr>
          <w:rFonts w:ascii="Palatino Linotype" w:hAnsi="Palatino Linotype"/>
        </w:rPr>
        <w:t>Perlindungan HKI</w:t>
      </w:r>
      <w:r w:rsidR="00536466" w:rsidRPr="003C1C94">
        <w:rPr>
          <w:rFonts w:ascii="Palatino Linotype" w:hAnsi="Palatino Linotype"/>
          <w:spacing w:val="-6"/>
        </w:rPr>
        <w:t xml:space="preserve"> </w:t>
      </w:r>
      <w:r w:rsidR="00536466" w:rsidRPr="003C1C94">
        <w:rPr>
          <w:rFonts w:ascii="Palatino Linotype" w:hAnsi="Palatino Linotype"/>
        </w:rPr>
        <w:t xml:space="preserve">di </w:t>
      </w:r>
      <w:r w:rsidR="00536466" w:rsidRPr="003C1C94">
        <w:rPr>
          <w:rFonts w:ascii="Palatino Linotype" w:hAnsi="Palatino Linotype"/>
          <w:spacing w:val="-2"/>
        </w:rPr>
        <w:t xml:space="preserve">Indonesia, </w:t>
      </w:r>
      <w:r w:rsidR="00F06EF4" w:rsidRPr="00F06EF4">
        <w:rPr>
          <w:rFonts w:ascii="Palatino Linotype" w:hAnsi="Palatino Linotype"/>
          <w:spacing w:val="-2"/>
        </w:rPr>
        <w:t>Dengan menciptakan</w:t>
      </w:r>
      <w:r w:rsidRPr="00DE7CBB">
        <w:rPr>
          <w:rFonts w:ascii="Palatino Linotype" w:hAnsi="Palatino Linotype"/>
          <w:spacing w:val="-2"/>
        </w:rPr>
        <w:t xml:space="preserve">Undang-undang HKI bertujuan untuk mendorong inovasi, menyebarkan teknologi, dan mencapai keuntungan bersama bagi produsen dan pengguna pengetahuan teknologi sekaligus menyeimbangkan hak dan kewajiban. Dengan maksud untuk </w:t>
      </w:r>
      <w:r w:rsidRPr="00DE7CBB">
        <w:rPr>
          <w:rFonts w:ascii="Palatino Linotype" w:hAnsi="Palatino Linotype"/>
          <w:spacing w:val="-2"/>
        </w:rPr>
        <w:lastRenderedPageBreak/>
        <w:t>menekankan pentingnya kontribusi yang bijaksana dan terencana dari masing-masing pihak terhadap pencap</w:t>
      </w:r>
      <w:r>
        <w:rPr>
          <w:rFonts w:ascii="Palatino Linotype" w:hAnsi="Palatino Linotype"/>
          <w:spacing w:val="-2"/>
        </w:rPr>
        <w:t>aian sistem HKI yang diharapkan</w:t>
      </w:r>
      <w:r w:rsidR="00F06EF4" w:rsidRPr="00F06EF4">
        <w:rPr>
          <w:rFonts w:ascii="Palatino Linotype" w:hAnsi="Palatino Linotype"/>
          <w:spacing w:val="-2"/>
        </w:rPr>
        <w:t>.</w:t>
      </w:r>
      <w:sdt>
        <w:sdtPr>
          <w:rPr>
            <w:rFonts w:ascii="Palatino Linotype" w:hAnsi="Palatino Linotype"/>
          </w:rPr>
          <w:id w:val="-1196224776"/>
          <w:citation/>
        </w:sdtPr>
        <w:sdtEndPr/>
        <w:sdtContent>
          <w:r w:rsidR="00A06092">
            <w:rPr>
              <w:rFonts w:ascii="Palatino Linotype" w:hAnsi="Palatino Linotype"/>
            </w:rPr>
            <w:fldChar w:fldCharType="begin"/>
          </w:r>
          <w:r w:rsidR="00A06092">
            <w:rPr>
              <w:rFonts w:ascii="Palatino Linotype" w:hAnsi="Palatino Linotype"/>
              <w:b/>
              <w:i/>
              <w:lang w:val="en-US"/>
            </w:rPr>
            <w:instrText xml:space="preserve"> CITATION Lak18 \l 1033 </w:instrText>
          </w:r>
          <w:r w:rsidR="00A06092">
            <w:rPr>
              <w:rFonts w:ascii="Palatino Linotype" w:hAnsi="Palatino Linotype"/>
            </w:rPr>
            <w:fldChar w:fldCharType="separate"/>
          </w:r>
          <w:r w:rsidR="00A06092">
            <w:rPr>
              <w:rFonts w:ascii="Palatino Linotype" w:hAnsi="Palatino Linotype"/>
              <w:b/>
              <w:i/>
              <w:noProof/>
              <w:lang w:val="en-US"/>
            </w:rPr>
            <w:t xml:space="preserve"> </w:t>
          </w:r>
          <w:r w:rsidR="00A06092" w:rsidRPr="00A06092">
            <w:rPr>
              <w:rFonts w:ascii="Palatino Linotype" w:hAnsi="Palatino Linotype"/>
              <w:noProof/>
              <w:lang w:val="en-US"/>
            </w:rPr>
            <w:t>(Laksminart, 2018)</w:t>
          </w:r>
          <w:r w:rsidR="00A06092">
            <w:rPr>
              <w:rFonts w:ascii="Palatino Linotype" w:hAnsi="Palatino Linotype"/>
            </w:rPr>
            <w:fldChar w:fldCharType="end"/>
          </w:r>
        </w:sdtContent>
      </w:sdt>
    </w:p>
    <w:p w14:paraId="0AAC976A" w14:textId="77777777" w:rsidR="00F16793" w:rsidRDefault="005B5689" w:rsidP="00F16793">
      <w:pPr>
        <w:pStyle w:val="BodyText"/>
        <w:spacing w:before="271" w:line="480" w:lineRule="auto"/>
        <w:ind w:left="284" w:right="118" w:firstLine="578"/>
        <w:jc w:val="both"/>
        <w:rPr>
          <w:rFonts w:ascii="Palatino Linotype" w:hAnsi="Palatino Linotype"/>
        </w:rPr>
      </w:pPr>
      <w:r w:rsidRPr="005B5689">
        <w:rPr>
          <w:rFonts w:ascii="Palatino Linotype" w:hAnsi="Palatino Linotype"/>
        </w:rPr>
        <w:t>Dalam penerapan Undang-Undang Hak Cipta, masyarakat menjadi objek dari berlakunya peraturan tersebut. Kepatuhan masyarakat dalam melaksanakan Undang-Undang selalu berkaitan dengan hak pencipta atau pemegang hak cipta sehingga tidak terjadi secara spontan, hal ini disebabkan oleh kondisi masyarakat yang heterogen dengan berbagai latar belakang dan kepentingan yang berbeda. Dengan demikian, UU Hak Cipta bukan satu-satunya faktor yang menentukan keberhasilan pelaksanaan UU tersebut, namun juga menentukan sikap masyarakat yang menjadi objek atau sasarannya.</w:t>
      </w:r>
      <w:sdt>
        <w:sdtPr>
          <w:rPr>
            <w:rFonts w:ascii="Palatino Linotype" w:hAnsi="Palatino Linotype"/>
          </w:rPr>
          <w:id w:val="-186760310"/>
          <w:citation/>
        </w:sdtPr>
        <w:sdtEndPr/>
        <w:sdtContent>
          <w:r w:rsidR="00EB4D9F" w:rsidRPr="005B5689">
            <w:rPr>
              <w:rFonts w:ascii="Palatino Linotype" w:hAnsi="Palatino Linotype"/>
            </w:rPr>
            <w:fldChar w:fldCharType="begin"/>
          </w:r>
          <w:r w:rsidR="00763A29" w:rsidRPr="005B5689">
            <w:rPr>
              <w:rFonts w:ascii="Palatino Linotype" w:hAnsi="Palatino Linotype"/>
              <w:lang w:val="en-US"/>
            </w:rPr>
            <w:instrText xml:space="preserve">CITATION ANG10 \l 1033 </w:instrText>
          </w:r>
          <w:r w:rsidR="00EB4D9F" w:rsidRPr="005B5689">
            <w:rPr>
              <w:rFonts w:ascii="Palatino Linotype" w:hAnsi="Palatino Linotype"/>
            </w:rPr>
            <w:fldChar w:fldCharType="separate"/>
          </w:r>
          <w:r w:rsidR="00763A29" w:rsidRPr="005B5689">
            <w:rPr>
              <w:rFonts w:ascii="Palatino Linotype" w:hAnsi="Palatino Linotype"/>
              <w:noProof/>
              <w:lang w:val="en-US"/>
            </w:rPr>
            <w:t>(Anggo Doyoharjo, 2010)</w:t>
          </w:r>
          <w:r w:rsidR="00EB4D9F" w:rsidRPr="005B5689">
            <w:rPr>
              <w:rFonts w:ascii="Palatino Linotype" w:hAnsi="Palatino Linotype"/>
            </w:rPr>
            <w:fldChar w:fldCharType="end"/>
          </w:r>
        </w:sdtContent>
      </w:sdt>
    </w:p>
    <w:p w14:paraId="2D1489A6" w14:textId="1A397209" w:rsidR="0082279E" w:rsidRDefault="005B5689" w:rsidP="00F16793">
      <w:pPr>
        <w:pStyle w:val="BodyText"/>
        <w:spacing w:before="271" w:line="480" w:lineRule="auto"/>
        <w:ind w:left="284" w:right="118" w:firstLine="578"/>
        <w:jc w:val="both"/>
      </w:pPr>
      <w:r w:rsidRPr="005B5689">
        <w:rPr>
          <w:rFonts w:ascii="Palatino Linotype" w:hAnsi="Palatino Linotype"/>
        </w:rPr>
        <w:t>Hak Cipta merupakan hak eksklusif pencipta yang timbul secara otomatis pada saat suatu ciptaan benar-benar dihasilkan t</w:t>
      </w:r>
      <w:r>
        <w:rPr>
          <w:rFonts w:ascii="Palatino Linotype" w:hAnsi="Palatino Linotype"/>
        </w:rPr>
        <w:t>anpa mengurangi batasan-batasan</w:t>
      </w:r>
      <w:r w:rsidR="0094364E" w:rsidRPr="0094364E">
        <w:rPr>
          <w:rFonts w:ascii="Palatino Linotype" w:hAnsi="Palatino Linotype"/>
        </w:rPr>
        <w:t>. Hal ini did</w:t>
      </w:r>
      <w:r w:rsidR="0094364E">
        <w:rPr>
          <w:rFonts w:ascii="Palatino Linotype" w:hAnsi="Palatino Linotype"/>
        </w:rPr>
        <w:t>asarkan pada prinsip deklaratif</w:t>
      </w:r>
      <w:r w:rsidR="003C1C94">
        <w:rPr>
          <w:rFonts w:ascii="Palatino Linotype" w:hAnsi="Palatino Linotype"/>
        </w:rPr>
        <w:t xml:space="preserve">. </w:t>
      </w:r>
      <w:r w:rsidR="003C1C94" w:rsidRPr="003C1C94">
        <w:rPr>
          <w:rFonts w:ascii="Palatino Linotype" w:hAnsi="Palatino Linotype"/>
        </w:rPr>
        <w:t xml:space="preserve">Koreografi tari atau </w:t>
      </w:r>
      <w:r w:rsidR="003C1C94" w:rsidRPr="003C1C94">
        <w:rPr>
          <w:rFonts w:ascii="Palatino Linotype" w:hAnsi="Palatino Linotype"/>
          <w:i/>
          <w:iCs/>
        </w:rPr>
        <w:t>dance</w:t>
      </w:r>
      <w:r w:rsidR="003C1C94" w:rsidRPr="003C1C94">
        <w:rPr>
          <w:rFonts w:ascii="Palatino Linotype" w:hAnsi="Palatino Linotype"/>
        </w:rPr>
        <w:t xml:space="preserve"> bisa dilindungi oleh Hak Cipta, karena termasuk</w:t>
      </w:r>
      <w:r w:rsidR="003C1C94" w:rsidRPr="003C1C94">
        <w:rPr>
          <w:rFonts w:ascii="Palatino Linotype" w:hAnsi="Palatino Linotype"/>
          <w:spacing w:val="-1"/>
        </w:rPr>
        <w:t xml:space="preserve"> </w:t>
      </w:r>
      <w:r w:rsidR="003C1C94" w:rsidRPr="003C1C94">
        <w:rPr>
          <w:rFonts w:ascii="Palatino Linotype" w:hAnsi="Palatino Linotype"/>
        </w:rPr>
        <w:t>dari</w:t>
      </w:r>
      <w:r w:rsidR="003C1C94" w:rsidRPr="003C1C94">
        <w:rPr>
          <w:rFonts w:ascii="Palatino Linotype" w:hAnsi="Palatino Linotype"/>
          <w:spacing w:val="-5"/>
        </w:rPr>
        <w:t xml:space="preserve"> </w:t>
      </w:r>
      <w:r w:rsidR="003C1C94" w:rsidRPr="003C1C94">
        <w:rPr>
          <w:rFonts w:ascii="Palatino Linotype" w:hAnsi="Palatino Linotype"/>
        </w:rPr>
        <w:t>suatu</w:t>
      </w:r>
      <w:r>
        <w:rPr>
          <w:rFonts w:ascii="Palatino Linotype" w:hAnsi="Palatino Linotype"/>
        </w:rPr>
        <w:t xml:space="preserve"> karya ciptaan </w:t>
      </w:r>
      <w:r w:rsidRPr="005B5689">
        <w:rPr>
          <w:rFonts w:ascii="Palatino Linotype" w:hAnsi="Palatino Linotype"/>
        </w:rPr>
        <w:t xml:space="preserve"> yang tercakup dalam UUHC dengan sendirinya menimbulkan hak cipta ketika suatu gerak tari</w:t>
      </w:r>
      <w:r>
        <w:rPr>
          <w:rFonts w:ascii="Palatino Linotype" w:hAnsi="Palatino Linotype"/>
        </w:rPr>
        <w:t xml:space="preserve"> (koreografi)</w:t>
      </w:r>
      <w:r w:rsidRPr="005B5689">
        <w:rPr>
          <w:rFonts w:ascii="Palatino Linotype" w:hAnsi="Palatino Linotype"/>
        </w:rPr>
        <w:t xml:space="preserve"> diciptakan. Pasalnya, saat koreografer pertama kali mengunggah video tari tersebut, otomatis juga terlihat tanggal, bulan, dan tahun video tersebut diunggah.</w:t>
      </w:r>
      <w:r w:rsidR="003C1C94" w:rsidRPr="003C1C94">
        <w:t>.</w:t>
      </w:r>
      <w:sdt>
        <w:sdtPr>
          <w:id w:val="423844277"/>
          <w:citation/>
        </w:sdtPr>
        <w:sdtEndPr/>
        <w:sdtContent>
          <w:r w:rsidR="00A06092">
            <w:fldChar w:fldCharType="begin"/>
          </w:r>
          <w:r w:rsidR="00A06092">
            <w:rPr>
              <w:lang w:val="en-US"/>
            </w:rPr>
            <w:instrText xml:space="preserve"> CITATION Van23 \l 1033 </w:instrText>
          </w:r>
          <w:r w:rsidR="00A06092">
            <w:fldChar w:fldCharType="separate"/>
          </w:r>
          <w:r w:rsidR="00A06092">
            <w:rPr>
              <w:noProof/>
              <w:lang w:val="en-US"/>
            </w:rPr>
            <w:t xml:space="preserve"> </w:t>
          </w:r>
          <w:r w:rsidR="00A06092" w:rsidRPr="00A06092">
            <w:rPr>
              <w:noProof/>
              <w:lang w:val="en-US"/>
            </w:rPr>
            <w:t>(Vanessa Christina Siringoringo, 2023)</w:t>
          </w:r>
          <w:r w:rsidR="00A06092">
            <w:fldChar w:fldCharType="end"/>
          </w:r>
        </w:sdtContent>
      </w:sdt>
    </w:p>
    <w:p w14:paraId="28D88369" w14:textId="77777777" w:rsidR="00F16793" w:rsidRPr="00F16793" w:rsidRDefault="00F16793" w:rsidP="00F16793">
      <w:pPr>
        <w:pStyle w:val="BodyText"/>
        <w:spacing w:before="271" w:line="480" w:lineRule="auto"/>
        <w:ind w:left="284" w:right="118" w:firstLine="578"/>
        <w:jc w:val="both"/>
        <w:rPr>
          <w:rFonts w:ascii="Palatino Linotype" w:hAnsi="Palatino Linotype"/>
        </w:rPr>
      </w:pPr>
    </w:p>
    <w:p w14:paraId="693B2893" w14:textId="77777777" w:rsidR="00F16793" w:rsidRDefault="003C1C94" w:rsidP="00F16793">
      <w:pPr>
        <w:pStyle w:val="BodyText"/>
        <w:spacing w:before="271" w:line="480" w:lineRule="auto"/>
        <w:ind w:left="284" w:right="118" w:firstLine="578"/>
        <w:jc w:val="both"/>
        <w:rPr>
          <w:rFonts w:ascii="Palatino Linotype" w:hAnsi="Palatino Linotype"/>
        </w:rPr>
      </w:pPr>
      <w:r w:rsidRPr="003C1C94">
        <w:rPr>
          <w:rFonts w:ascii="Palatino Linotype" w:hAnsi="Palatino Linotype"/>
        </w:rPr>
        <w:lastRenderedPageBreak/>
        <w:t>Karya cipta koreografi menjadi</w:t>
      </w:r>
      <w:r w:rsidRPr="003C1C94">
        <w:rPr>
          <w:rFonts w:ascii="Palatino Linotype" w:hAnsi="Palatino Linotype"/>
          <w:spacing w:val="-2"/>
        </w:rPr>
        <w:t xml:space="preserve"> </w:t>
      </w:r>
      <w:r w:rsidR="0094364E" w:rsidRPr="0094364E">
        <w:rPr>
          <w:rFonts w:ascii="Palatino Linotype" w:hAnsi="Palatino Linotype"/>
          <w:spacing w:val="-2"/>
        </w:rPr>
        <w:t>salah satu ciptaan yang tercakup dalam Undang-Undang Hak Cipta Nomor 28 Tahun 2014 ayat (1) huruf e. Oleh karena koreografi merupakan karya seni rupa, maka dilindungi selama penciptanya masih hidup dan selama 70 tahun setelah pencipta meninggal dunia. Selain itu, pencipta sering kali menderita kerugian baik materil maupun immateriil akibat pelanggaran terhadap</w:t>
      </w:r>
      <w:r w:rsidR="0094364E">
        <w:rPr>
          <w:rFonts w:ascii="Palatino Linotype" w:hAnsi="Palatino Linotype"/>
          <w:spacing w:val="-2"/>
        </w:rPr>
        <w:t xml:space="preserve"> hak moral dan ekonomi pencipta, </w:t>
      </w:r>
      <w:r w:rsidRPr="003C1C94">
        <w:rPr>
          <w:rFonts w:ascii="Palatino Linotype" w:hAnsi="Palatino Linotype"/>
        </w:rPr>
        <w:t>menjadikan masyarakat semakin tidak peduli untuk menghargai ciptaan orang lain</w:t>
      </w:r>
      <w:sdt>
        <w:sdtPr>
          <w:rPr>
            <w:rFonts w:ascii="Palatino Linotype" w:hAnsi="Palatino Linotype"/>
          </w:rPr>
          <w:id w:val="-1674182990"/>
          <w:citation/>
        </w:sdtPr>
        <w:sdtEndPr/>
        <w:sdtContent>
          <w:r w:rsidR="00B066C5">
            <w:rPr>
              <w:rFonts w:ascii="Palatino Linotype" w:hAnsi="Palatino Linotype"/>
            </w:rPr>
            <w:fldChar w:fldCharType="begin"/>
          </w:r>
          <w:r w:rsidR="00B066C5">
            <w:rPr>
              <w:lang w:val="en-US"/>
            </w:rPr>
            <w:instrText xml:space="preserve"> CITATION Ver21 \l 1033 </w:instrText>
          </w:r>
          <w:r w:rsidR="00B066C5">
            <w:rPr>
              <w:rFonts w:ascii="Palatino Linotype" w:hAnsi="Palatino Linotype"/>
            </w:rPr>
            <w:fldChar w:fldCharType="separate"/>
          </w:r>
          <w:r w:rsidR="00B066C5">
            <w:rPr>
              <w:noProof/>
              <w:lang w:val="en-US"/>
            </w:rPr>
            <w:t xml:space="preserve"> </w:t>
          </w:r>
          <w:r w:rsidR="00B066C5" w:rsidRPr="00B066C5">
            <w:rPr>
              <w:noProof/>
              <w:lang w:val="en-US"/>
            </w:rPr>
            <w:t>(Vera Ayu Riandini, 2021)</w:t>
          </w:r>
          <w:r w:rsidR="00B066C5">
            <w:rPr>
              <w:rFonts w:ascii="Palatino Linotype" w:hAnsi="Palatino Linotype"/>
            </w:rPr>
            <w:fldChar w:fldCharType="end"/>
          </w:r>
        </w:sdtContent>
      </w:sdt>
    </w:p>
    <w:p w14:paraId="7F1A9639" w14:textId="1D908303" w:rsidR="00E30E5D" w:rsidRPr="00F16793" w:rsidRDefault="003C1C94" w:rsidP="00F16793">
      <w:pPr>
        <w:pStyle w:val="BodyText"/>
        <w:spacing w:before="271" w:line="480" w:lineRule="auto"/>
        <w:ind w:left="284" w:right="118" w:firstLine="578"/>
        <w:jc w:val="both"/>
        <w:rPr>
          <w:rFonts w:ascii="Palatino Linotype" w:hAnsi="Palatino Linotype"/>
        </w:rPr>
      </w:pPr>
      <w:r w:rsidRPr="003C1C94">
        <w:rPr>
          <w:rFonts w:ascii="Palatino Linotype" w:hAnsi="Palatino Linotype"/>
        </w:rPr>
        <w:t>Koreografi adalah seni menyusun tarian secara sistematis dan dinamis. Biasanya koreografi digunakan untuk menari atau dalam pertunjukan teater. Seni tari sendiri adalah jenis kesenian yang telah banyak ditampilkan oleh masyarakat sejak zaman dahulu, dahulu tarian yang ditampilkan cenderung bersifat klasik</w:t>
      </w:r>
      <w:sdt>
        <w:sdtPr>
          <w:rPr>
            <w:rFonts w:ascii="Palatino Linotype" w:hAnsi="Palatino Linotype"/>
          </w:rPr>
          <w:id w:val="587123204"/>
          <w:citation/>
        </w:sdtPr>
        <w:sdtEndPr/>
        <w:sdtContent>
          <w:r w:rsidR="00B066C5">
            <w:rPr>
              <w:rFonts w:ascii="Palatino Linotype" w:hAnsi="Palatino Linotype"/>
            </w:rPr>
            <w:fldChar w:fldCharType="begin"/>
          </w:r>
          <w:r w:rsidR="00AC17F6">
            <w:rPr>
              <w:rFonts w:ascii="Palatino Linotype" w:hAnsi="Palatino Linotype"/>
              <w:lang w:val="en-US"/>
            </w:rPr>
            <w:instrText xml:space="preserve">CITATION Kum23 \l 1033 </w:instrText>
          </w:r>
          <w:r w:rsidR="00B066C5">
            <w:rPr>
              <w:rFonts w:ascii="Palatino Linotype" w:hAnsi="Palatino Linotype"/>
            </w:rPr>
            <w:fldChar w:fldCharType="separate"/>
          </w:r>
          <w:r w:rsidR="00AC17F6">
            <w:rPr>
              <w:rFonts w:ascii="Palatino Linotype" w:hAnsi="Palatino Linotype"/>
              <w:noProof/>
              <w:lang w:val="en-US"/>
            </w:rPr>
            <w:t xml:space="preserve"> </w:t>
          </w:r>
          <w:r w:rsidR="00AC17F6" w:rsidRPr="00AC17F6">
            <w:rPr>
              <w:rFonts w:ascii="Palatino Linotype" w:hAnsi="Palatino Linotype"/>
              <w:noProof/>
              <w:lang w:val="en-US"/>
            </w:rPr>
            <w:t>(Kumparan.com, 2023)</w:t>
          </w:r>
          <w:r w:rsidR="00B066C5">
            <w:rPr>
              <w:rFonts w:ascii="Palatino Linotype" w:hAnsi="Palatino Linotype"/>
            </w:rPr>
            <w:fldChar w:fldCharType="end"/>
          </w:r>
        </w:sdtContent>
      </w:sdt>
      <w:r>
        <w:t xml:space="preserve">. </w:t>
      </w:r>
      <w:r w:rsidRPr="003C1C94">
        <w:rPr>
          <w:rFonts w:ascii="Palatino Linotype" w:hAnsi="Palatino Linotype"/>
        </w:rPr>
        <w:t>Koreografi bisa ditarikan siapapun tidak harus oleh kelompok. Dunia semakin modern terhadap seni tari yang</w:t>
      </w:r>
      <w:r w:rsidRPr="003C1C94">
        <w:rPr>
          <w:rFonts w:ascii="Palatino Linotype" w:hAnsi="Palatino Linotype"/>
          <w:spacing w:val="4"/>
        </w:rPr>
        <w:t xml:space="preserve"> </w:t>
      </w:r>
      <w:r w:rsidRPr="003C1C94">
        <w:rPr>
          <w:rFonts w:ascii="Palatino Linotype" w:hAnsi="Palatino Linotype"/>
        </w:rPr>
        <w:t>sekarang</w:t>
      </w:r>
      <w:r w:rsidRPr="003C1C94">
        <w:rPr>
          <w:rFonts w:ascii="Palatino Linotype" w:hAnsi="Palatino Linotype"/>
          <w:spacing w:val="2"/>
        </w:rPr>
        <w:t xml:space="preserve"> </w:t>
      </w:r>
      <w:r w:rsidRPr="003C1C94">
        <w:rPr>
          <w:rFonts w:ascii="Palatino Linotype" w:hAnsi="Palatino Linotype"/>
        </w:rPr>
        <w:t>di</w:t>
      </w:r>
      <w:r w:rsidRPr="003C1C94">
        <w:rPr>
          <w:rFonts w:ascii="Palatino Linotype" w:hAnsi="Palatino Linotype"/>
          <w:spacing w:val="-7"/>
        </w:rPr>
        <w:t xml:space="preserve"> </w:t>
      </w:r>
      <w:r w:rsidRPr="003C1C94">
        <w:rPr>
          <w:rFonts w:ascii="Palatino Linotype" w:hAnsi="Palatino Linotype"/>
          <w:i/>
        </w:rPr>
        <w:t>upgrade</w:t>
      </w:r>
      <w:r w:rsidRPr="003C1C94">
        <w:rPr>
          <w:rFonts w:ascii="Palatino Linotype" w:hAnsi="Palatino Linotype"/>
          <w:spacing w:val="6"/>
        </w:rPr>
        <w:t xml:space="preserve"> </w:t>
      </w:r>
      <w:r w:rsidRPr="003C1C94">
        <w:rPr>
          <w:rFonts w:ascii="Palatino Linotype" w:hAnsi="Palatino Linotype"/>
        </w:rPr>
        <w:t>menjadi</w:t>
      </w:r>
      <w:r w:rsidRPr="003C1C94">
        <w:rPr>
          <w:rFonts w:ascii="Palatino Linotype" w:hAnsi="Palatino Linotype"/>
          <w:spacing w:val="-3"/>
        </w:rPr>
        <w:t xml:space="preserve"> </w:t>
      </w:r>
      <w:r w:rsidRPr="003C1C94">
        <w:rPr>
          <w:rFonts w:ascii="Palatino Linotype" w:hAnsi="Palatino Linotype"/>
          <w:i/>
        </w:rPr>
        <w:t>dance</w:t>
      </w:r>
      <w:r w:rsidRPr="003C1C94">
        <w:rPr>
          <w:rFonts w:ascii="Palatino Linotype" w:hAnsi="Palatino Linotype"/>
        </w:rPr>
        <w:t>.</w:t>
      </w:r>
      <w:r w:rsidRPr="003C1C94">
        <w:rPr>
          <w:rFonts w:ascii="Palatino Linotype" w:hAnsi="Palatino Linotype"/>
          <w:spacing w:val="67"/>
        </w:rPr>
        <w:t xml:space="preserve"> </w:t>
      </w:r>
      <w:r w:rsidRPr="003C1C94">
        <w:rPr>
          <w:rFonts w:ascii="Palatino Linotype" w:hAnsi="Palatino Linotype"/>
          <w:i/>
        </w:rPr>
        <w:t>Dance</w:t>
      </w:r>
      <w:r w:rsidRPr="003C1C94">
        <w:rPr>
          <w:rFonts w:ascii="Palatino Linotype" w:hAnsi="Palatino Linotype"/>
          <w:spacing w:val="1"/>
        </w:rPr>
        <w:t xml:space="preserve"> </w:t>
      </w:r>
      <w:r w:rsidRPr="003C1C94">
        <w:rPr>
          <w:rFonts w:ascii="Palatino Linotype" w:hAnsi="Palatino Linotype"/>
        </w:rPr>
        <w:t>adalah</w:t>
      </w:r>
      <w:r w:rsidRPr="003C1C94">
        <w:rPr>
          <w:rFonts w:ascii="Palatino Linotype" w:hAnsi="Palatino Linotype"/>
          <w:spacing w:val="-3"/>
        </w:rPr>
        <w:t xml:space="preserve"> </w:t>
      </w:r>
      <w:r w:rsidRPr="003C1C94">
        <w:rPr>
          <w:rFonts w:ascii="Palatino Linotype" w:hAnsi="Palatino Linotype"/>
        </w:rPr>
        <w:t>tari</w:t>
      </w:r>
      <w:r w:rsidRPr="003C1C94">
        <w:rPr>
          <w:rFonts w:ascii="Palatino Linotype" w:hAnsi="Palatino Linotype"/>
          <w:spacing w:val="-7"/>
        </w:rPr>
        <w:t xml:space="preserve"> </w:t>
      </w:r>
      <w:r w:rsidRPr="003C1C94">
        <w:rPr>
          <w:rFonts w:ascii="Palatino Linotype" w:hAnsi="Palatino Linotype"/>
        </w:rPr>
        <w:t>kreasi</w:t>
      </w:r>
      <w:r w:rsidRPr="003C1C94">
        <w:rPr>
          <w:rFonts w:ascii="Palatino Linotype" w:hAnsi="Palatino Linotype"/>
          <w:spacing w:val="2"/>
        </w:rPr>
        <w:t xml:space="preserve"> </w:t>
      </w:r>
      <w:r w:rsidRPr="003C1C94">
        <w:rPr>
          <w:rFonts w:ascii="Palatino Linotype" w:hAnsi="Palatino Linotype"/>
          <w:spacing w:val="-2"/>
        </w:rPr>
        <w:t>modern</w:t>
      </w:r>
      <w:r w:rsidRPr="003C1C94">
        <w:rPr>
          <w:rFonts w:ascii="Palatino Linotype" w:hAnsi="Palatino Linotype"/>
        </w:rPr>
        <w:t xml:space="preserve"> </w:t>
      </w:r>
      <w:r w:rsidRPr="003C1C94">
        <w:rPr>
          <w:rFonts w:ascii="Palatino Linotype" w:hAnsi="Palatino Linotype"/>
          <w:noProof/>
          <w:lang w:val="en-US"/>
        </w:rPr>
        <mc:AlternateContent>
          <mc:Choice Requires="wps">
            <w:drawing>
              <wp:anchor distT="0" distB="0" distL="0" distR="0" simplePos="0" relativeHeight="251659264" behindDoc="0" locked="0" layoutInCell="1" allowOverlap="1" wp14:anchorId="268AE5ED" wp14:editId="39A38E43">
                <wp:simplePos x="0" y="0"/>
                <wp:positionH relativeFrom="page">
                  <wp:posOffset>6204585</wp:posOffset>
                </wp:positionH>
                <wp:positionV relativeFrom="paragraph">
                  <wp:posOffset>0</wp:posOffset>
                </wp:positionV>
                <wp:extent cx="40005" cy="180340"/>
                <wp:effectExtent l="0" t="0" r="0" b="0"/>
                <wp:wrapNone/>
                <wp:docPr id="82" name="Graphic 82"/>
                <wp:cNvGraphicFramePr/>
                <a:graphic xmlns:a="http://schemas.openxmlformats.org/drawingml/2006/main">
                  <a:graphicData uri="http://schemas.microsoft.com/office/word/2010/wordprocessingShape">
                    <wps:wsp>
                      <wps:cNvSpPr/>
                      <wps:spPr>
                        <a:xfrm>
                          <a:off x="0" y="0"/>
                          <a:ext cx="40005" cy="180340"/>
                        </a:xfrm>
                        <a:custGeom>
                          <a:avLst/>
                          <a:gdLst/>
                          <a:ahLst/>
                          <a:cxnLst/>
                          <a:rect l="l" t="t" r="r" b="b"/>
                          <a:pathLst>
                            <a:path w="40005" h="180340">
                              <a:moveTo>
                                <a:pt x="39624" y="0"/>
                              </a:moveTo>
                              <a:lnTo>
                                <a:pt x="0" y="0"/>
                              </a:lnTo>
                              <a:lnTo>
                                <a:pt x="0" y="179831"/>
                              </a:lnTo>
                              <a:lnTo>
                                <a:pt x="39624" y="179831"/>
                              </a:lnTo>
                              <a:lnTo>
                                <a:pt x="39624" y="0"/>
                              </a:lnTo>
                              <a:close/>
                            </a:path>
                          </a:pathLst>
                        </a:custGeom>
                        <a:solidFill>
                          <a:srgbClr val="FAFAF3"/>
                        </a:solidFill>
                      </wps:spPr>
                      <wps:bodyPr wrap="square" lIns="0" tIns="0" rIns="0" bIns="0" rtlCol="0">
                        <a:noAutofit/>
                      </wps:bodyPr>
                    </wps:wsp>
                  </a:graphicData>
                </a:graphic>
              </wp:anchor>
            </w:drawing>
          </mc:Choice>
          <mc:Fallback>
            <w:pict>
              <v:shape id="Graphic 82" o:spid="_x0000_s1026" style="position:absolute;margin-left:488.55pt;margin-top:0;width:3.15pt;height:14.2pt;z-index:251659264;visibility:visible;mso-wrap-style:square;mso-wrap-distance-left:0;mso-wrap-distance-top:0;mso-wrap-distance-right:0;mso-wrap-distance-bottom:0;mso-position-horizontal:absolute;mso-position-horizontal-relative:page;mso-position-vertical:absolute;mso-position-vertical-relative:text;v-text-anchor:top" coordsize="40005,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" path="m39624,l,,,179831r39624,l39624,xe" fillcolor="#fafaf3" stroked="f">
                <v:path arrowok="t"/>
                <w10:wrap anchorx="page"/>
              </v:shape>
            </w:pict>
          </mc:Fallback>
        </mc:AlternateContent>
      </w:r>
      <w:r w:rsidRPr="003C1C94">
        <w:rPr>
          <w:rFonts w:ascii="Palatino Linotype" w:hAnsi="Palatino Linotype"/>
        </w:rPr>
        <w:t>yang</w:t>
      </w:r>
      <w:r w:rsidRPr="003C1C94">
        <w:rPr>
          <w:rFonts w:ascii="Palatino Linotype" w:hAnsi="Palatino Linotype"/>
          <w:spacing w:val="-1"/>
        </w:rPr>
        <w:t xml:space="preserve"> </w:t>
      </w:r>
      <w:r w:rsidRPr="003C1C94">
        <w:rPr>
          <w:rFonts w:ascii="Palatino Linotype" w:hAnsi="Palatino Linotype"/>
        </w:rPr>
        <w:t>dibuat</w:t>
      </w:r>
      <w:r w:rsidRPr="003C1C94">
        <w:rPr>
          <w:rFonts w:ascii="Palatino Linotype" w:hAnsi="Palatino Linotype"/>
          <w:spacing w:val="6"/>
        </w:rPr>
        <w:t xml:space="preserve"> </w:t>
      </w:r>
      <w:r w:rsidRPr="003C1C94">
        <w:rPr>
          <w:rFonts w:ascii="Palatino Linotype" w:hAnsi="Palatino Linotype"/>
        </w:rPr>
        <w:t>dari</w:t>
      </w:r>
      <w:r w:rsidRPr="003C1C94">
        <w:rPr>
          <w:rFonts w:ascii="Palatino Linotype" w:hAnsi="Palatino Linotype"/>
          <w:spacing w:val="-7"/>
        </w:rPr>
        <w:t xml:space="preserve"> </w:t>
      </w:r>
      <w:r w:rsidRPr="003C1C94">
        <w:rPr>
          <w:rFonts w:ascii="Palatino Linotype" w:hAnsi="Palatino Linotype"/>
        </w:rPr>
        <w:t>pengembangan</w:t>
      </w:r>
      <w:r w:rsidRPr="003C1C94">
        <w:rPr>
          <w:rFonts w:ascii="Palatino Linotype" w:hAnsi="Palatino Linotype"/>
          <w:spacing w:val="-4"/>
        </w:rPr>
        <w:t xml:space="preserve"> </w:t>
      </w:r>
      <w:r w:rsidRPr="003C1C94">
        <w:rPr>
          <w:rFonts w:ascii="Palatino Linotype" w:hAnsi="Palatino Linotype"/>
        </w:rPr>
        <w:t>tari-tari</w:t>
      </w:r>
      <w:r w:rsidRPr="003C1C94">
        <w:rPr>
          <w:rFonts w:ascii="Palatino Linotype" w:hAnsi="Palatino Linotype"/>
          <w:spacing w:val="-3"/>
        </w:rPr>
        <w:t xml:space="preserve"> </w:t>
      </w:r>
      <w:r w:rsidRPr="003C1C94">
        <w:rPr>
          <w:rFonts w:ascii="Palatino Linotype" w:hAnsi="Palatino Linotype"/>
        </w:rPr>
        <w:t>modern</w:t>
      </w:r>
      <w:r w:rsidRPr="003C1C94">
        <w:rPr>
          <w:rFonts w:ascii="Palatino Linotype" w:hAnsi="Palatino Linotype"/>
          <w:spacing w:val="-4"/>
        </w:rPr>
        <w:t xml:space="preserve"> </w:t>
      </w:r>
      <w:r w:rsidRPr="003C1C94">
        <w:rPr>
          <w:rFonts w:ascii="Palatino Linotype" w:hAnsi="Palatino Linotype"/>
        </w:rPr>
        <w:t>dari</w:t>
      </w:r>
      <w:r w:rsidRPr="003C1C94">
        <w:rPr>
          <w:rFonts w:ascii="Palatino Linotype" w:hAnsi="Palatino Linotype"/>
          <w:spacing w:val="-7"/>
        </w:rPr>
        <w:t xml:space="preserve"> </w:t>
      </w:r>
      <w:r w:rsidRPr="003C1C94">
        <w:rPr>
          <w:rFonts w:ascii="Palatino Linotype" w:hAnsi="Palatino Linotype"/>
        </w:rPr>
        <w:t>berbagai</w:t>
      </w:r>
      <w:r w:rsidRPr="003C1C94">
        <w:rPr>
          <w:rFonts w:ascii="Palatino Linotype" w:hAnsi="Palatino Linotype"/>
          <w:spacing w:val="2"/>
        </w:rPr>
        <w:t xml:space="preserve"> </w:t>
      </w:r>
      <w:r w:rsidRPr="003C1C94">
        <w:rPr>
          <w:rFonts w:ascii="Palatino Linotype" w:hAnsi="Palatino Linotype"/>
          <w:spacing w:val="-2"/>
        </w:rPr>
        <w:t>negara</w:t>
      </w:r>
      <w:r>
        <w:rPr>
          <w:spacing w:val="-2"/>
        </w:rPr>
        <w:t>.</w:t>
      </w:r>
      <w:sdt>
        <w:sdtPr>
          <w:rPr>
            <w:spacing w:val="-2"/>
          </w:rPr>
          <w:id w:val="-838379807"/>
          <w:citation/>
        </w:sdtPr>
        <w:sdtEndPr/>
        <w:sdtContent>
          <w:r w:rsidR="00E96C43">
            <w:rPr>
              <w:spacing w:val="-2"/>
            </w:rPr>
            <w:fldChar w:fldCharType="begin"/>
          </w:r>
          <w:r w:rsidR="00E96C43">
            <w:rPr>
              <w:spacing w:val="-2"/>
              <w:lang w:val="en-US"/>
            </w:rPr>
            <w:instrText xml:space="preserve"> CITATION Viv18 \l 1033 </w:instrText>
          </w:r>
          <w:r w:rsidR="00E96C43">
            <w:rPr>
              <w:spacing w:val="-2"/>
            </w:rPr>
            <w:fldChar w:fldCharType="separate"/>
          </w:r>
          <w:r w:rsidR="00E96C43">
            <w:rPr>
              <w:noProof/>
              <w:spacing w:val="-2"/>
              <w:lang w:val="en-US"/>
            </w:rPr>
            <w:t xml:space="preserve"> </w:t>
          </w:r>
          <w:r w:rsidR="00E96C43" w:rsidRPr="00E96C43">
            <w:rPr>
              <w:noProof/>
              <w:spacing w:val="-2"/>
              <w:lang w:val="en-US"/>
            </w:rPr>
            <w:t>(Khotimah, 2018)</w:t>
          </w:r>
          <w:r w:rsidR="00E96C43">
            <w:rPr>
              <w:spacing w:val="-2"/>
            </w:rPr>
            <w:fldChar w:fldCharType="end"/>
          </w:r>
        </w:sdtContent>
      </w:sdt>
    </w:p>
    <w:p w14:paraId="30E88FDE" w14:textId="5CCBD2ED" w:rsidR="00D3588E" w:rsidRDefault="00F00524" w:rsidP="009174DC">
      <w:pPr>
        <w:pStyle w:val="BodyText"/>
        <w:spacing w:before="271" w:line="480" w:lineRule="auto"/>
        <w:ind w:left="284" w:right="118" w:firstLine="578"/>
        <w:jc w:val="both"/>
        <w:rPr>
          <w:rFonts w:ascii="Palatino Linotype" w:hAnsi="Palatino Linotype"/>
          <w:lang w:val="en-US"/>
        </w:rPr>
      </w:pPr>
      <w:r w:rsidRPr="00F00524">
        <w:rPr>
          <w:rFonts w:ascii="Palatino Linotype" w:hAnsi="Palatino Linotype"/>
        </w:rPr>
        <w:t>Dalam penelitian ini, peneliti mempunyai beberapa ha</w:t>
      </w:r>
      <w:r>
        <w:rPr>
          <w:rFonts w:ascii="Palatino Linotype" w:hAnsi="Palatino Linotype"/>
        </w:rPr>
        <w:t>l</w:t>
      </w:r>
      <w:r w:rsidRPr="00F00524">
        <w:rPr>
          <w:rFonts w:ascii="Palatino Linotype" w:hAnsi="Palatino Linotype"/>
        </w:rPr>
        <w:t xml:space="preserve"> </w:t>
      </w:r>
      <w:r w:rsidRPr="00F00524">
        <w:rPr>
          <w:rFonts w:ascii="Palatino Linotype" w:hAnsi="Palatino Linotype"/>
          <w:lang w:val="id-ID"/>
        </w:rPr>
        <w:t>yang masih menjadi pertanyaan</w:t>
      </w:r>
      <w:r w:rsidRPr="00F00524">
        <w:rPr>
          <w:rFonts w:ascii="Palatino Linotype" w:hAnsi="Palatino Linotype"/>
        </w:rPr>
        <w:t xml:space="preserve"> seperti Bagaimana peraturan hukum atas perlindungan Hak Cipta Koreografi di Indonesia dan Korea Selatan dan Apa hambatan yang dialami dalam melaksanakan upaya perlindungan hukum Hak Cipta atas Koreografi</w:t>
      </w:r>
      <w:r w:rsidRPr="00F00524">
        <w:rPr>
          <w:rFonts w:ascii="Palatino Linotype" w:hAnsi="Palatino Linotype"/>
          <w:spacing w:val="40"/>
        </w:rPr>
        <w:t xml:space="preserve"> </w:t>
      </w:r>
      <w:r w:rsidRPr="00F00524">
        <w:rPr>
          <w:rFonts w:ascii="Palatino Linotype" w:hAnsi="Palatino Linotype"/>
        </w:rPr>
        <w:t xml:space="preserve">di </w:t>
      </w:r>
      <w:r w:rsidRPr="00F00524">
        <w:rPr>
          <w:rFonts w:ascii="Palatino Linotype" w:hAnsi="Palatino Linotype"/>
        </w:rPr>
        <w:lastRenderedPageBreak/>
        <w:t>Indonesia dan Korea Selatan</w:t>
      </w:r>
      <w:r>
        <w:rPr>
          <w:rFonts w:ascii="Palatino Linotype" w:hAnsi="Palatino Linotype"/>
        </w:rPr>
        <w:t xml:space="preserve">. </w:t>
      </w:r>
      <w:r w:rsidR="004B6C8D">
        <w:rPr>
          <w:rFonts w:ascii="Palatino Linotype" w:hAnsi="Palatino Linotype"/>
        </w:rPr>
        <w:t>Sedangkan</w:t>
      </w:r>
      <w:r w:rsidR="004B6C8D" w:rsidRPr="009444A4">
        <w:rPr>
          <w:rFonts w:ascii="Palatino Linotype" w:hAnsi="Palatino Linotype"/>
          <w:lang w:val="id-ID"/>
        </w:rPr>
        <w:t xml:space="preserve"> yang masih belum diketahui</w:t>
      </w:r>
      <w:r w:rsidR="004B6C8D">
        <w:rPr>
          <w:rFonts w:ascii="Palatino Linotype" w:hAnsi="Palatino Linotype"/>
          <w:lang w:val="en-US"/>
        </w:rPr>
        <w:t xml:space="preserve"> </w:t>
      </w:r>
      <w:proofErr w:type="spellStart"/>
      <w:r w:rsidR="004B6C8D">
        <w:rPr>
          <w:rFonts w:ascii="Palatino Linotype" w:hAnsi="Palatino Linotype"/>
          <w:lang w:val="en-US"/>
        </w:rPr>
        <w:t>oleh</w:t>
      </w:r>
      <w:proofErr w:type="spellEnd"/>
      <w:r w:rsidR="004B6C8D">
        <w:rPr>
          <w:rFonts w:ascii="Palatino Linotype" w:hAnsi="Palatino Linotype"/>
          <w:lang w:val="en-US"/>
        </w:rPr>
        <w:t xml:space="preserve"> </w:t>
      </w:r>
      <w:proofErr w:type="spellStart"/>
      <w:r w:rsidR="004B6C8D">
        <w:rPr>
          <w:rFonts w:ascii="Palatino Linotype" w:hAnsi="Palatino Linotype"/>
          <w:lang w:val="en-US"/>
        </w:rPr>
        <w:t>peneliti</w:t>
      </w:r>
      <w:proofErr w:type="spellEnd"/>
      <w:r w:rsidR="004B6C8D">
        <w:rPr>
          <w:rFonts w:ascii="Palatino Linotype" w:hAnsi="Palatino Linotype"/>
          <w:lang w:val="en-US"/>
        </w:rPr>
        <w:t xml:space="preserve"> </w:t>
      </w:r>
      <w:proofErr w:type="spellStart"/>
      <w:r w:rsidR="004B6C8D">
        <w:rPr>
          <w:rFonts w:ascii="Palatino Linotype" w:hAnsi="Palatino Linotype"/>
          <w:lang w:val="en-US"/>
        </w:rPr>
        <w:t>yakni</w:t>
      </w:r>
      <w:proofErr w:type="spellEnd"/>
      <w:r w:rsidR="004B6C8D">
        <w:rPr>
          <w:rFonts w:ascii="Palatino Linotype" w:hAnsi="Palatino Linotype"/>
          <w:lang w:val="en-US"/>
        </w:rPr>
        <w:t xml:space="preserve"> </w:t>
      </w:r>
      <w:proofErr w:type="spellStart"/>
      <w:r w:rsidR="00671712">
        <w:rPr>
          <w:rFonts w:ascii="Palatino Linotype" w:hAnsi="Palatino Linotype"/>
          <w:lang w:val="en-US"/>
        </w:rPr>
        <w:t>mengapa</w:t>
      </w:r>
      <w:proofErr w:type="spellEnd"/>
      <w:r w:rsidR="00671712">
        <w:rPr>
          <w:rFonts w:ascii="Palatino Linotype" w:hAnsi="Palatino Linotype"/>
          <w:lang w:val="en-US"/>
        </w:rPr>
        <w:t xml:space="preserve"> di Indonesia </w:t>
      </w:r>
      <w:proofErr w:type="spellStart"/>
      <w:r w:rsidR="00671712">
        <w:rPr>
          <w:rFonts w:ascii="Palatino Linotype" w:hAnsi="Palatino Linotype"/>
          <w:lang w:val="en-US"/>
        </w:rPr>
        <w:t>maupun</w:t>
      </w:r>
      <w:proofErr w:type="spellEnd"/>
      <w:r w:rsidR="00671712">
        <w:rPr>
          <w:rFonts w:ascii="Palatino Linotype" w:hAnsi="Palatino Linotype"/>
          <w:lang w:val="en-US"/>
        </w:rPr>
        <w:t xml:space="preserve"> di Korea Selatan </w:t>
      </w:r>
      <w:proofErr w:type="spellStart"/>
      <w:r w:rsidR="00671712">
        <w:rPr>
          <w:rFonts w:ascii="Palatino Linotype" w:hAnsi="Palatino Linotype"/>
          <w:lang w:val="en-US"/>
        </w:rPr>
        <w:t>hukum</w:t>
      </w:r>
      <w:proofErr w:type="spellEnd"/>
      <w:r w:rsidR="00671712">
        <w:rPr>
          <w:rFonts w:ascii="Palatino Linotype" w:hAnsi="Palatino Linotype"/>
          <w:lang w:val="en-US"/>
        </w:rPr>
        <w:t xml:space="preserve"> </w:t>
      </w:r>
      <w:proofErr w:type="spellStart"/>
      <w:r w:rsidR="00671712">
        <w:rPr>
          <w:rFonts w:ascii="Palatino Linotype" w:hAnsi="Palatino Linotype"/>
          <w:lang w:val="en-US"/>
        </w:rPr>
        <w:t>tentang</w:t>
      </w:r>
      <w:proofErr w:type="spellEnd"/>
      <w:r w:rsidR="00671712">
        <w:rPr>
          <w:rFonts w:ascii="Palatino Linotype" w:hAnsi="Palatino Linotype"/>
          <w:lang w:val="en-US"/>
        </w:rPr>
        <w:t xml:space="preserve"> </w:t>
      </w:r>
      <w:proofErr w:type="spellStart"/>
      <w:r w:rsidR="00671712">
        <w:rPr>
          <w:rFonts w:ascii="Palatino Linotype" w:hAnsi="Palatino Linotype"/>
          <w:lang w:val="en-US"/>
        </w:rPr>
        <w:t>perlindungan</w:t>
      </w:r>
      <w:proofErr w:type="spellEnd"/>
      <w:r w:rsidR="00671712">
        <w:rPr>
          <w:rFonts w:ascii="Palatino Linotype" w:hAnsi="Palatino Linotype"/>
          <w:lang w:val="en-US"/>
        </w:rPr>
        <w:t xml:space="preserve"> </w:t>
      </w:r>
      <w:proofErr w:type="spellStart"/>
      <w:r w:rsidR="00671712">
        <w:rPr>
          <w:rFonts w:ascii="Palatino Linotype" w:hAnsi="Palatino Linotype"/>
          <w:lang w:val="en-US"/>
        </w:rPr>
        <w:t>hak</w:t>
      </w:r>
      <w:proofErr w:type="spellEnd"/>
      <w:r w:rsidR="00671712">
        <w:rPr>
          <w:rFonts w:ascii="Palatino Linotype" w:hAnsi="Palatino Linotype"/>
          <w:lang w:val="en-US"/>
        </w:rPr>
        <w:t xml:space="preserve"> </w:t>
      </w:r>
      <w:proofErr w:type="spellStart"/>
      <w:r w:rsidR="00671712">
        <w:rPr>
          <w:rFonts w:ascii="Palatino Linotype" w:hAnsi="Palatino Linotype"/>
          <w:lang w:val="en-US"/>
        </w:rPr>
        <w:t>cipta</w:t>
      </w:r>
      <w:proofErr w:type="spellEnd"/>
      <w:r w:rsidR="00671712">
        <w:rPr>
          <w:rFonts w:ascii="Palatino Linotype" w:hAnsi="Palatino Linotype"/>
          <w:lang w:val="en-US"/>
        </w:rPr>
        <w:t xml:space="preserve"> </w:t>
      </w:r>
      <w:proofErr w:type="spellStart"/>
      <w:r w:rsidR="00671712">
        <w:rPr>
          <w:rFonts w:ascii="Palatino Linotype" w:hAnsi="Palatino Linotype"/>
          <w:lang w:val="en-US"/>
        </w:rPr>
        <w:t>karya</w:t>
      </w:r>
      <w:proofErr w:type="spellEnd"/>
      <w:r w:rsidR="00671712">
        <w:rPr>
          <w:rFonts w:ascii="Palatino Linotype" w:hAnsi="Palatino Linotype"/>
          <w:lang w:val="en-US"/>
        </w:rPr>
        <w:t xml:space="preserve"> </w:t>
      </w:r>
      <w:proofErr w:type="spellStart"/>
      <w:r w:rsidR="00671712">
        <w:rPr>
          <w:rFonts w:ascii="Palatino Linotype" w:hAnsi="Palatino Linotype"/>
          <w:lang w:val="en-US"/>
        </w:rPr>
        <w:t>seni</w:t>
      </w:r>
      <w:proofErr w:type="spellEnd"/>
      <w:r w:rsidR="00671712">
        <w:rPr>
          <w:rFonts w:ascii="Palatino Linotype" w:hAnsi="Palatino Linotype"/>
          <w:lang w:val="en-US"/>
        </w:rPr>
        <w:t xml:space="preserve"> </w:t>
      </w:r>
      <w:proofErr w:type="spellStart"/>
      <w:r w:rsidR="00671712">
        <w:rPr>
          <w:rFonts w:ascii="Palatino Linotype" w:hAnsi="Palatino Linotype"/>
          <w:lang w:val="en-US"/>
        </w:rPr>
        <w:t>koreografi</w:t>
      </w:r>
      <w:proofErr w:type="spellEnd"/>
      <w:r w:rsidR="00671712">
        <w:rPr>
          <w:rFonts w:ascii="Palatino Linotype" w:hAnsi="Palatino Linotype"/>
          <w:lang w:val="en-US"/>
        </w:rPr>
        <w:t xml:space="preserve"> </w:t>
      </w:r>
      <w:proofErr w:type="spellStart"/>
      <w:r w:rsidR="00671712">
        <w:rPr>
          <w:rFonts w:ascii="Palatino Linotype" w:hAnsi="Palatino Linotype"/>
          <w:lang w:val="en-US"/>
        </w:rPr>
        <w:t>ini</w:t>
      </w:r>
      <w:proofErr w:type="spellEnd"/>
      <w:r w:rsidR="00671712">
        <w:rPr>
          <w:rFonts w:ascii="Palatino Linotype" w:hAnsi="Palatino Linotype"/>
          <w:lang w:val="en-US"/>
        </w:rPr>
        <w:t xml:space="preserve"> </w:t>
      </w:r>
      <w:proofErr w:type="spellStart"/>
      <w:r w:rsidR="00671712">
        <w:rPr>
          <w:rFonts w:ascii="Palatino Linotype" w:hAnsi="Palatino Linotype"/>
          <w:lang w:val="en-US"/>
        </w:rPr>
        <w:t>perlindungannya</w:t>
      </w:r>
      <w:proofErr w:type="spellEnd"/>
      <w:r w:rsidR="00671712">
        <w:rPr>
          <w:rFonts w:ascii="Palatino Linotype" w:hAnsi="Palatino Linotype"/>
          <w:lang w:val="en-US"/>
        </w:rPr>
        <w:t xml:space="preserve"> </w:t>
      </w:r>
      <w:proofErr w:type="spellStart"/>
      <w:r w:rsidR="00671712">
        <w:rPr>
          <w:rFonts w:ascii="Palatino Linotype" w:hAnsi="Palatino Linotype"/>
          <w:lang w:val="en-US"/>
        </w:rPr>
        <w:t>melalui</w:t>
      </w:r>
      <w:proofErr w:type="spellEnd"/>
      <w:r w:rsidR="00671712">
        <w:rPr>
          <w:rFonts w:ascii="Palatino Linotype" w:hAnsi="Palatino Linotype"/>
          <w:lang w:val="en-US"/>
        </w:rPr>
        <w:t xml:space="preserve"> </w:t>
      </w:r>
      <w:proofErr w:type="spellStart"/>
      <w:r w:rsidR="00671712">
        <w:rPr>
          <w:rFonts w:ascii="Palatino Linotype" w:hAnsi="Palatino Linotype"/>
          <w:lang w:val="en-US"/>
        </w:rPr>
        <w:t>siapa</w:t>
      </w:r>
      <w:proofErr w:type="spellEnd"/>
      <w:r w:rsidR="00671712">
        <w:rPr>
          <w:rFonts w:ascii="Palatino Linotype" w:hAnsi="Palatino Linotype"/>
          <w:lang w:val="en-US"/>
        </w:rPr>
        <w:t xml:space="preserve"> </w:t>
      </w:r>
      <w:proofErr w:type="spellStart"/>
      <w:r w:rsidR="00671712">
        <w:rPr>
          <w:rFonts w:ascii="Palatino Linotype" w:hAnsi="Palatino Linotype"/>
          <w:lang w:val="en-US"/>
        </w:rPr>
        <w:t>cepat</w:t>
      </w:r>
      <w:proofErr w:type="spellEnd"/>
      <w:r w:rsidR="00671712">
        <w:rPr>
          <w:rFonts w:ascii="Palatino Linotype" w:hAnsi="Palatino Linotype"/>
          <w:lang w:val="en-US"/>
        </w:rPr>
        <w:t xml:space="preserve"> </w:t>
      </w:r>
      <w:proofErr w:type="spellStart"/>
      <w:r w:rsidR="00671712">
        <w:rPr>
          <w:rFonts w:ascii="Palatino Linotype" w:hAnsi="Palatino Linotype"/>
          <w:lang w:val="en-US"/>
        </w:rPr>
        <w:t>koreografer</w:t>
      </w:r>
      <w:proofErr w:type="spellEnd"/>
      <w:r w:rsidR="00671712">
        <w:rPr>
          <w:rFonts w:ascii="Palatino Linotype" w:hAnsi="Palatino Linotype"/>
          <w:lang w:val="en-US"/>
        </w:rPr>
        <w:t xml:space="preserve"> </w:t>
      </w:r>
      <w:proofErr w:type="spellStart"/>
      <w:r w:rsidR="00671712">
        <w:rPr>
          <w:rFonts w:ascii="Palatino Linotype" w:hAnsi="Palatino Linotype"/>
          <w:lang w:val="en-US"/>
        </w:rPr>
        <w:t>mem</w:t>
      </w:r>
      <w:proofErr w:type="spellEnd"/>
      <w:r w:rsidR="00671712">
        <w:rPr>
          <w:rFonts w:ascii="Palatino Linotype" w:hAnsi="Palatino Linotype"/>
          <w:lang w:val="en-US"/>
        </w:rPr>
        <w:t xml:space="preserve"> </w:t>
      </w:r>
      <w:proofErr w:type="spellStart"/>
      <w:r w:rsidR="00671712">
        <w:rPr>
          <w:rFonts w:ascii="Palatino Linotype" w:hAnsi="Palatino Linotype"/>
          <w:lang w:val="en-US"/>
        </w:rPr>
        <w:t>publishkan</w:t>
      </w:r>
      <w:proofErr w:type="spellEnd"/>
      <w:r w:rsidR="00671712">
        <w:rPr>
          <w:rFonts w:ascii="Palatino Linotype" w:hAnsi="Palatino Linotype"/>
          <w:lang w:val="en-US"/>
        </w:rPr>
        <w:t xml:space="preserve"> </w:t>
      </w:r>
      <w:proofErr w:type="spellStart"/>
      <w:r w:rsidR="00671712">
        <w:rPr>
          <w:rFonts w:ascii="Palatino Linotype" w:hAnsi="Palatino Linotype"/>
          <w:lang w:val="en-US"/>
        </w:rPr>
        <w:t>karya</w:t>
      </w:r>
      <w:proofErr w:type="spellEnd"/>
      <w:r w:rsidR="00671712">
        <w:rPr>
          <w:rFonts w:ascii="Palatino Linotype" w:hAnsi="Palatino Linotype"/>
          <w:lang w:val="en-US"/>
        </w:rPr>
        <w:t xml:space="preserve"> </w:t>
      </w:r>
      <w:proofErr w:type="spellStart"/>
      <w:r w:rsidR="00671712">
        <w:rPr>
          <w:rFonts w:ascii="Palatino Linotype" w:hAnsi="Palatino Linotype"/>
          <w:lang w:val="en-US"/>
        </w:rPr>
        <w:t>tersebut</w:t>
      </w:r>
      <w:proofErr w:type="spellEnd"/>
      <w:r w:rsidR="00671712">
        <w:rPr>
          <w:rFonts w:ascii="Palatino Linotype" w:hAnsi="Palatino Linotype"/>
          <w:lang w:val="en-US"/>
        </w:rPr>
        <w:t xml:space="preserve">, </w:t>
      </w:r>
      <w:proofErr w:type="spellStart"/>
      <w:r w:rsidR="00671712">
        <w:rPr>
          <w:rFonts w:ascii="Palatino Linotype" w:hAnsi="Palatino Linotype"/>
          <w:lang w:val="en-US"/>
        </w:rPr>
        <w:t>ini</w:t>
      </w:r>
      <w:proofErr w:type="spellEnd"/>
      <w:r w:rsidR="00671712">
        <w:rPr>
          <w:rFonts w:ascii="Palatino Linotype" w:hAnsi="Palatino Linotype"/>
          <w:lang w:val="en-US"/>
        </w:rPr>
        <w:t xml:space="preserve"> </w:t>
      </w:r>
      <w:proofErr w:type="spellStart"/>
      <w:r w:rsidR="00671712">
        <w:rPr>
          <w:rFonts w:ascii="Palatino Linotype" w:hAnsi="Palatino Linotype"/>
          <w:lang w:val="en-US"/>
        </w:rPr>
        <w:t>merupakan</w:t>
      </w:r>
      <w:proofErr w:type="spellEnd"/>
      <w:r w:rsidR="00671712">
        <w:rPr>
          <w:rFonts w:ascii="Palatino Linotype" w:hAnsi="Palatino Linotype"/>
          <w:lang w:val="en-US"/>
        </w:rPr>
        <w:t xml:space="preserve"> </w:t>
      </w:r>
      <w:proofErr w:type="spellStart"/>
      <w:r w:rsidR="00671712">
        <w:rPr>
          <w:rFonts w:ascii="Palatino Linotype" w:hAnsi="Palatino Linotype"/>
          <w:lang w:val="en-US"/>
        </w:rPr>
        <w:t>suatu</w:t>
      </w:r>
      <w:proofErr w:type="spellEnd"/>
      <w:r w:rsidR="00671712">
        <w:rPr>
          <w:rFonts w:ascii="Palatino Linotype" w:hAnsi="Palatino Linotype"/>
          <w:lang w:val="en-US"/>
        </w:rPr>
        <w:t xml:space="preserve"> </w:t>
      </w:r>
      <w:proofErr w:type="spellStart"/>
      <w:r w:rsidR="00671712">
        <w:rPr>
          <w:rFonts w:ascii="Palatino Linotype" w:hAnsi="Palatino Linotype"/>
          <w:lang w:val="en-US"/>
        </w:rPr>
        <w:t>tindakan</w:t>
      </w:r>
      <w:proofErr w:type="spellEnd"/>
      <w:r w:rsidR="00671712">
        <w:rPr>
          <w:rFonts w:ascii="Palatino Linotype" w:hAnsi="Palatino Linotype"/>
          <w:lang w:val="en-US"/>
        </w:rPr>
        <w:t xml:space="preserve"> </w:t>
      </w:r>
      <w:proofErr w:type="spellStart"/>
      <w:r w:rsidR="00671712">
        <w:rPr>
          <w:rFonts w:ascii="Palatino Linotype" w:hAnsi="Palatino Linotype"/>
          <w:lang w:val="en-US"/>
        </w:rPr>
        <w:t>hukum</w:t>
      </w:r>
      <w:proofErr w:type="spellEnd"/>
      <w:r w:rsidR="00671712">
        <w:rPr>
          <w:rFonts w:ascii="Palatino Linotype" w:hAnsi="Palatino Linotype"/>
          <w:lang w:val="en-US"/>
        </w:rPr>
        <w:t xml:space="preserve"> </w:t>
      </w:r>
      <w:proofErr w:type="spellStart"/>
      <w:r w:rsidR="00671712">
        <w:rPr>
          <w:rFonts w:ascii="Palatino Linotype" w:hAnsi="Palatino Linotype"/>
          <w:lang w:val="en-US"/>
        </w:rPr>
        <w:t>dalam</w:t>
      </w:r>
      <w:proofErr w:type="spellEnd"/>
      <w:r w:rsidR="00671712">
        <w:rPr>
          <w:rFonts w:ascii="Palatino Linotype" w:hAnsi="Palatino Linotype"/>
          <w:lang w:val="en-US"/>
        </w:rPr>
        <w:t xml:space="preserve"> </w:t>
      </w:r>
      <w:proofErr w:type="spellStart"/>
      <w:r w:rsidR="00671712">
        <w:rPr>
          <w:rFonts w:ascii="Palatino Linotype" w:hAnsi="Palatino Linotype"/>
          <w:lang w:val="en-US"/>
        </w:rPr>
        <w:t>Hak</w:t>
      </w:r>
      <w:proofErr w:type="spellEnd"/>
      <w:r w:rsidR="00671712">
        <w:rPr>
          <w:rFonts w:ascii="Palatino Linotype" w:hAnsi="Palatino Linotype"/>
          <w:lang w:val="en-US"/>
        </w:rPr>
        <w:t xml:space="preserve"> </w:t>
      </w:r>
      <w:proofErr w:type="spellStart"/>
      <w:r w:rsidR="00671712">
        <w:rPr>
          <w:rFonts w:ascii="Palatino Linotype" w:hAnsi="Palatino Linotype"/>
          <w:lang w:val="en-US"/>
        </w:rPr>
        <w:t>Kekayaan</w:t>
      </w:r>
      <w:proofErr w:type="spellEnd"/>
      <w:r w:rsidR="00671712">
        <w:rPr>
          <w:rFonts w:ascii="Palatino Linotype" w:hAnsi="Palatino Linotype"/>
          <w:lang w:val="en-US"/>
        </w:rPr>
        <w:t xml:space="preserve"> </w:t>
      </w:r>
      <w:proofErr w:type="spellStart"/>
      <w:r w:rsidR="00671712">
        <w:rPr>
          <w:rFonts w:ascii="Palatino Linotype" w:hAnsi="Palatino Linotype"/>
          <w:lang w:val="en-US"/>
        </w:rPr>
        <w:t>Intelektual</w:t>
      </w:r>
      <w:proofErr w:type="spellEnd"/>
      <w:r w:rsidR="00671712">
        <w:rPr>
          <w:rFonts w:ascii="Palatino Linotype" w:hAnsi="Palatino Linotype"/>
          <w:lang w:val="en-US"/>
        </w:rPr>
        <w:t xml:space="preserve"> yang </w:t>
      </w:r>
      <w:proofErr w:type="spellStart"/>
      <w:r w:rsidR="00671712">
        <w:rPr>
          <w:rFonts w:ascii="Palatino Linotype" w:hAnsi="Palatino Linotype"/>
          <w:lang w:val="en-US"/>
        </w:rPr>
        <w:t>menurut</w:t>
      </w:r>
      <w:proofErr w:type="spellEnd"/>
      <w:r w:rsidR="00671712">
        <w:rPr>
          <w:rFonts w:ascii="Palatino Linotype" w:hAnsi="Palatino Linotype"/>
          <w:lang w:val="en-US"/>
        </w:rPr>
        <w:t xml:space="preserve"> </w:t>
      </w:r>
      <w:proofErr w:type="spellStart"/>
      <w:r w:rsidR="00671712">
        <w:rPr>
          <w:rFonts w:ascii="Palatino Linotype" w:hAnsi="Palatino Linotype"/>
          <w:lang w:val="en-US"/>
        </w:rPr>
        <w:t>peniliti</w:t>
      </w:r>
      <w:proofErr w:type="spellEnd"/>
      <w:r w:rsidR="00671712">
        <w:rPr>
          <w:rFonts w:ascii="Palatino Linotype" w:hAnsi="Palatino Linotype"/>
          <w:lang w:val="en-US"/>
        </w:rPr>
        <w:t xml:space="preserve"> </w:t>
      </w:r>
      <w:proofErr w:type="spellStart"/>
      <w:r w:rsidR="00671712">
        <w:rPr>
          <w:rFonts w:ascii="Palatino Linotype" w:hAnsi="Palatino Linotype"/>
          <w:lang w:val="en-US"/>
        </w:rPr>
        <w:t>perlindungan</w:t>
      </w:r>
      <w:proofErr w:type="spellEnd"/>
      <w:r w:rsidR="00671712">
        <w:rPr>
          <w:rFonts w:ascii="Palatino Linotype" w:hAnsi="Palatino Linotype"/>
          <w:lang w:val="en-US"/>
        </w:rPr>
        <w:t xml:space="preserve"> yang </w:t>
      </w:r>
      <w:proofErr w:type="spellStart"/>
      <w:r w:rsidR="00671712">
        <w:rPr>
          <w:rFonts w:ascii="Palatino Linotype" w:hAnsi="Palatino Linotype"/>
          <w:lang w:val="en-US"/>
        </w:rPr>
        <w:t>abu-abu</w:t>
      </w:r>
      <w:proofErr w:type="spellEnd"/>
      <w:r w:rsidR="00671712">
        <w:rPr>
          <w:rFonts w:ascii="Palatino Linotype" w:hAnsi="Palatino Linotype"/>
          <w:lang w:val="en-US"/>
        </w:rPr>
        <w:t xml:space="preserve"> </w:t>
      </w:r>
      <w:proofErr w:type="spellStart"/>
      <w:r w:rsidR="00671712">
        <w:rPr>
          <w:rFonts w:ascii="Palatino Linotype" w:hAnsi="Palatino Linotype"/>
          <w:lang w:val="en-US"/>
        </w:rPr>
        <w:t>dan</w:t>
      </w:r>
      <w:proofErr w:type="spellEnd"/>
      <w:r w:rsidR="00671712">
        <w:rPr>
          <w:rFonts w:ascii="Palatino Linotype" w:hAnsi="Palatino Linotype"/>
          <w:lang w:val="en-US"/>
        </w:rPr>
        <w:t xml:space="preserve"> </w:t>
      </w:r>
      <w:proofErr w:type="spellStart"/>
      <w:r w:rsidR="00671712">
        <w:rPr>
          <w:rFonts w:ascii="Palatino Linotype" w:hAnsi="Palatino Linotype"/>
          <w:lang w:val="en-US"/>
        </w:rPr>
        <w:t>kurang</w:t>
      </w:r>
      <w:proofErr w:type="spellEnd"/>
      <w:r w:rsidR="00671712">
        <w:rPr>
          <w:rFonts w:ascii="Palatino Linotype" w:hAnsi="Palatino Linotype"/>
          <w:lang w:val="en-US"/>
        </w:rPr>
        <w:t xml:space="preserve"> </w:t>
      </w:r>
      <w:proofErr w:type="spellStart"/>
      <w:r w:rsidR="00671712">
        <w:rPr>
          <w:rFonts w:ascii="Palatino Linotype" w:hAnsi="Palatino Linotype"/>
          <w:lang w:val="en-US"/>
        </w:rPr>
        <w:t>kuat</w:t>
      </w:r>
      <w:proofErr w:type="spellEnd"/>
      <w:r w:rsidR="00671712">
        <w:rPr>
          <w:rFonts w:ascii="Palatino Linotype" w:hAnsi="Palatino Linotype"/>
          <w:lang w:val="en-US"/>
        </w:rPr>
        <w:t xml:space="preserve"> </w:t>
      </w:r>
      <w:proofErr w:type="spellStart"/>
      <w:r w:rsidR="00671712">
        <w:rPr>
          <w:rFonts w:ascii="Palatino Linotype" w:hAnsi="Palatino Linotype"/>
          <w:lang w:val="en-US"/>
        </w:rPr>
        <w:t>terhada</w:t>
      </w:r>
      <w:r w:rsidR="00035B01">
        <w:rPr>
          <w:rFonts w:ascii="Palatino Linotype" w:hAnsi="Palatino Linotype"/>
          <w:lang w:val="en-US"/>
        </w:rPr>
        <w:t>p</w:t>
      </w:r>
      <w:proofErr w:type="spellEnd"/>
      <w:r w:rsidR="00035B01">
        <w:rPr>
          <w:rFonts w:ascii="Palatino Linotype" w:hAnsi="Palatino Linotype"/>
          <w:lang w:val="en-US"/>
        </w:rPr>
        <w:t xml:space="preserve"> </w:t>
      </w:r>
      <w:proofErr w:type="spellStart"/>
      <w:r w:rsidR="00035B01">
        <w:rPr>
          <w:rFonts w:ascii="Palatino Linotype" w:hAnsi="Palatino Linotype"/>
          <w:lang w:val="en-US"/>
        </w:rPr>
        <w:t>perlindungan</w:t>
      </w:r>
      <w:proofErr w:type="spellEnd"/>
      <w:r w:rsidR="00035B01">
        <w:rPr>
          <w:rFonts w:ascii="Palatino Linotype" w:hAnsi="Palatino Linotype"/>
          <w:lang w:val="en-US"/>
        </w:rPr>
        <w:t xml:space="preserve"> </w:t>
      </w:r>
      <w:proofErr w:type="spellStart"/>
      <w:r w:rsidR="00035B01">
        <w:rPr>
          <w:rFonts w:ascii="Palatino Linotype" w:hAnsi="Palatino Linotype"/>
          <w:lang w:val="en-US"/>
        </w:rPr>
        <w:t>suatu</w:t>
      </w:r>
      <w:proofErr w:type="spellEnd"/>
      <w:r w:rsidR="00035B01">
        <w:rPr>
          <w:rFonts w:ascii="Palatino Linotype" w:hAnsi="Palatino Linotype"/>
          <w:lang w:val="en-US"/>
        </w:rPr>
        <w:t xml:space="preserve"> </w:t>
      </w:r>
      <w:proofErr w:type="spellStart"/>
      <w:r w:rsidR="00035B01">
        <w:rPr>
          <w:rFonts w:ascii="Palatino Linotype" w:hAnsi="Palatino Linotype"/>
          <w:lang w:val="en-US"/>
        </w:rPr>
        <w:t>karya</w:t>
      </w:r>
      <w:proofErr w:type="spellEnd"/>
      <w:r w:rsidR="00035B01">
        <w:rPr>
          <w:rFonts w:ascii="Palatino Linotype" w:hAnsi="Palatino Linotype"/>
          <w:lang w:val="en-US"/>
        </w:rPr>
        <w:t xml:space="preserve"> </w:t>
      </w:r>
      <w:proofErr w:type="spellStart"/>
      <w:r w:rsidR="00035B01">
        <w:rPr>
          <w:rFonts w:ascii="Palatino Linotype" w:hAnsi="Palatino Linotype"/>
          <w:lang w:val="en-US"/>
        </w:rPr>
        <w:t>seni</w:t>
      </w:r>
      <w:proofErr w:type="spellEnd"/>
      <w:r w:rsidR="00035B01">
        <w:rPr>
          <w:rFonts w:ascii="Palatino Linotype" w:hAnsi="Palatino Linotype"/>
          <w:lang w:val="en-US"/>
        </w:rPr>
        <w:t xml:space="preserve">, </w:t>
      </w:r>
      <w:proofErr w:type="spellStart"/>
      <w:r w:rsidR="00035B01">
        <w:rPr>
          <w:rFonts w:ascii="Palatino Linotype" w:hAnsi="Palatino Linotype"/>
          <w:lang w:val="en-US"/>
        </w:rPr>
        <w:t>ter</w:t>
      </w:r>
      <w:r w:rsidR="009174DC">
        <w:rPr>
          <w:rFonts w:ascii="Palatino Linotype" w:hAnsi="Palatino Linotype"/>
          <w:lang w:val="en-US"/>
        </w:rPr>
        <w:t>lebih</w:t>
      </w:r>
      <w:proofErr w:type="spellEnd"/>
      <w:r w:rsidR="009174DC">
        <w:rPr>
          <w:rFonts w:ascii="Palatino Linotype" w:hAnsi="Palatino Linotype"/>
          <w:lang w:val="en-US"/>
        </w:rPr>
        <w:t xml:space="preserve"> </w:t>
      </w:r>
      <w:proofErr w:type="spellStart"/>
      <w:r w:rsidR="009174DC">
        <w:rPr>
          <w:rFonts w:ascii="Palatino Linotype" w:hAnsi="Palatino Linotype"/>
          <w:lang w:val="en-US"/>
        </w:rPr>
        <w:t>karya</w:t>
      </w:r>
      <w:proofErr w:type="spellEnd"/>
      <w:r w:rsidR="009174DC">
        <w:rPr>
          <w:rFonts w:ascii="Palatino Linotype" w:hAnsi="Palatino Linotype"/>
          <w:lang w:val="en-US"/>
        </w:rPr>
        <w:t xml:space="preserve"> </w:t>
      </w:r>
      <w:proofErr w:type="spellStart"/>
      <w:r w:rsidR="009174DC">
        <w:rPr>
          <w:rFonts w:ascii="Palatino Linotype" w:hAnsi="Palatino Linotype"/>
          <w:lang w:val="en-US"/>
        </w:rPr>
        <w:t>seni</w:t>
      </w:r>
      <w:proofErr w:type="spellEnd"/>
      <w:r w:rsidR="009174DC">
        <w:rPr>
          <w:rFonts w:ascii="Palatino Linotype" w:hAnsi="Palatino Linotype"/>
          <w:lang w:val="en-US"/>
        </w:rPr>
        <w:t xml:space="preserve"> </w:t>
      </w:r>
      <w:proofErr w:type="spellStart"/>
      <w:r w:rsidR="009174DC">
        <w:rPr>
          <w:rFonts w:ascii="Palatino Linotype" w:hAnsi="Palatino Linotype"/>
          <w:lang w:val="en-US"/>
        </w:rPr>
        <w:t>koreografi</w:t>
      </w:r>
      <w:proofErr w:type="spellEnd"/>
      <w:r w:rsidR="009174DC">
        <w:rPr>
          <w:rFonts w:ascii="Palatino Linotype" w:hAnsi="Palatino Linotype"/>
          <w:lang w:val="en-US"/>
        </w:rPr>
        <w:t xml:space="preserve"> </w:t>
      </w:r>
      <w:proofErr w:type="spellStart"/>
      <w:r w:rsidR="00035B01">
        <w:rPr>
          <w:rFonts w:ascii="Palatino Linotype" w:hAnsi="Palatino Linotype"/>
          <w:lang w:val="en-US"/>
        </w:rPr>
        <w:t>cuku</w:t>
      </w:r>
      <w:r w:rsidR="009174DC">
        <w:rPr>
          <w:rFonts w:ascii="Palatino Linotype" w:hAnsi="Palatino Linotype"/>
          <w:lang w:val="en-US"/>
        </w:rPr>
        <w:t>p</w:t>
      </w:r>
      <w:proofErr w:type="spellEnd"/>
      <w:r w:rsidR="009174DC">
        <w:rPr>
          <w:rFonts w:ascii="Palatino Linotype" w:hAnsi="Palatino Linotype"/>
          <w:lang w:val="en-US"/>
        </w:rPr>
        <w:t xml:space="preserve"> </w:t>
      </w:r>
      <w:proofErr w:type="spellStart"/>
      <w:r w:rsidR="009174DC">
        <w:rPr>
          <w:rFonts w:ascii="Palatino Linotype" w:hAnsi="Palatino Linotype"/>
          <w:lang w:val="en-US"/>
        </w:rPr>
        <w:t>sulit</w:t>
      </w:r>
      <w:proofErr w:type="spellEnd"/>
      <w:r w:rsidR="009174DC">
        <w:rPr>
          <w:rFonts w:ascii="Palatino Linotype" w:hAnsi="Palatino Linotype"/>
          <w:lang w:val="en-US"/>
        </w:rPr>
        <w:t xml:space="preserve"> </w:t>
      </w:r>
      <w:proofErr w:type="spellStart"/>
      <w:r w:rsidR="009174DC">
        <w:rPr>
          <w:rFonts w:ascii="Palatino Linotype" w:hAnsi="Palatino Linotype"/>
          <w:lang w:val="en-US"/>
        </w:rPr>
        <w:t>untuk</w:t>
      </w:r>
      <w:proofErr w:type="spellEnd"/>
      <w:r w:rsidR="009174DC">
        <w:rPr>
          <w:rFonts w:ascii="Palatino Linotype" w:hAnsi="Palatino Linotype"/>
          <w:lang w:val="en-US"/>
        </w:rPr>
        <w:t xml:space="preserve"> </w:t>
      </w:r>
      <w:proofErr w:type="spellStart"/>
      <w:r w:rsidR="009174DC">
        <w:rPr>
          <w:rFonts w:ascii="Palatino Linotype" w:hAnsi="Palatino Linotype"/>
          <w:lang w:val="en-US"/>
        </w:rPr>
        <w:t>membuktikan</w:t>
      </w:r>
      <w:proofErr w:type="spellEnd"/>
      <w:r w:rsidR="00035B01">
        <w:rPr>
          <w:rFonts w:ascii="Palatino Linotype" w:hAnsi="Palatino Linotype"/>
          <w:lang w:val="en-US"/>
        </w:rPr>
        <w:t xml:space="preserve"> </w:t>
      </w:r>
      <w:proofErr w:type="spellStart"/>
      <w:r w:rsidR="00035B01">
        <w:rPr>
          <w:rFonts w:ascii="Palatino Linotype" w:hAnsi="Palatino Linotype"/>
          <w:lang w:val="en-US"/>
        </w:rPr>
        <w:t>tindakan</w:t>
      </w:r>
      <w:proofErr w:type="spellEnd"/>
      <w:r w:rsidR="00035B01">
        <w:rPr>
          <w:rFonts w:ascii="Palatino Linotype" w:hAnsi="Palatino Linotype"/>
          <w:lang w:val="en-US"/>
        </w:rPr>
        <w:t xml:space="preserve"> </w:t>
      </w:r>
      <w:proofErr w:type="spellStart"/>
      <w:r w:rsidR="00035B01">
        <w:rPr>
          <w:rFonts w:ascii="Palatino Linotype" w:hAnsi="Palatino Linotype"/>
          <w:lang w:val="en-US"/>
        </w:rPr>
        <w:t>plagiarisme</w:t>
      </w:r>
      <w:proofErr w:type="spellEnd"/>
      <w:r w:rsidR="00035B01">
        <w:rPr>
          <w:rFonts w:ascii="Palatino Linotype" w:hAnsi="Palatino Linotype"/>
          <w:lang w:val="en-US"/>
        </w:rPr>
        <w:t>.</w:t>
      </w:r>
    </w:p>
    <w:p w14:paraId="7ACF47B9" w14:textId="7CFF8F32" w:rsidR="00F16793" w:rsidRPr="009444A4" w:rsidRDefault="00035B01" w:rsidP="00F16793">
      <w:pPr>
        <w:pStyle w:val="BodyText"/>
        <w:spacing w:before="271" w:line="480" w:lineRule="auto"/>
        <w:ind w:left="284" w:right="118" w:firstLine="578"/>
        <w:jc w:val="both"/>
        <w:rPr>
          <w:rFonts w:ascii="Palatino Linotype" w:hAnsi="Palatino Linotype"/>
        </w:rPr>
      </w:pPr>
      <w:r>
        <w:rPr>
          <w:rFonts w:ascii="Palatino Linotype" w:hAnsi="Palatino Linotype"/>
        </w:rPr>
        <w:t xml:space="preserve"> </w:t>
      </w:r>
      <w:r w:rsidRPr="00D3588E">
        <w:rPr>
          <w:rFonts w:ascii="Palatino Linotype" w:hAnsi="Palatino Linotype"/>
        </w:rPr>
        <w:t>Kontribusi penelit</w:t>
      </w:r>
      <w:r w:rsidR="00F50F46">
        <w:rPr>
          <w:rFonts w:ascii="Palatino Linotype" w:hAnsi="Palatino Linotype"/>
        </w:rPr>
        <w:t>ian in</w:t>
      </w:r>
      <w:r w:rsidR="00D3588E" w:rsidRPr="00D3588E">
        <w:rPr>
          <w:rFonts w:ascii="Palatino Linotype" w:hAnsi="Palatino Linotype"/>
          <w:lang w:val="id-ID"/>
        </w:rPr>
        <w:t>i</w:t>
      </w:r>
      <w:r w:rsidR="00D3588E">
        <w:rPr>
          <w:rFonts w:ascii="Palatino Linotype" w:hAnsi="Palatino Linotype"/>
        </w:rPr>
        <w:t xml:space="preserve"> </w:t>
      </w:r>
      <w:r w:rsidRPr="00035B01">
        <w:rPr>
          <w:rFonts w:ascii="Palatino Linotype" w:hAnsi="Palatino Linotype"/>
        </w:rPr>
        <w:t xml:space="preserve">Sebagai masukan dan menambah pengembangan ilmu pengetahuan </w:t>
      </w:r>
      <w:r w:rsidR="00D3588E">
        <w:rPr>
          <w:rFonts w:ascii="Palatino Linotype" w:hAnsi="Palatino Linotype"/>
        </w:rPr>
        <w:t xml:space="preserve">tentang Hak Kekayaan Intelektual dan Hak Cipta Koreografi di Indonesia maupun Korea Selatan. </w:t>
      </w:r>
      <w:r w:rsidRPr="00035B01">
        <w:rPr>
          <w:rFonts w:ascii="Palatino Linotype" w:hAnsi="Palatino Linotype"/>
        </w:rPr>
        <w:t>Hasil penelitian ini diharapkan dapat membantu masyarakan untuk memecahkan masalah-masalah yang timbul, khususnya masalah yang berhubungan dengan Hak Cipta koreografi</w:t>
      </w:r>
      <w:r w:rsidR="00D3588E">
        <w:rPr>
          <w:rFonts w:ascii="Palatino Linotype" w:hAnsi="Palatino Linotype"/>
        </w:rPr>
        <w:t xml:space="preserve"> serta m</w:t>
      </w:r>
      <w:r w:rsidRPr="00035B01">
        <w:rPr>
          <w:rFonts w:ascii="Palatino Linotype" w:hAnsi="Palatino Linotype"/>
        </w:rPr>
        <w:t xml:space="preserve">emberikan gambaran jelas tentang pelanggaran Hak Cipta terhadap </w:t>
      </w:r>
      <w:r w:rsidRPr="00035B01">
        <w:rPr>
          <w:rFonts w:ascii="Palatino Linotype" w:hAnsi="Palatino Linotype"/>
          <w:spacing w:val="-2"/>
        </w:rPr>
        <w:t>koreografi</w:t>
      </w:r>
      <w:r w:rsidR="00D3588E">
        <w:rPr>
          <w:rFonts w:ascii="Palatino Linotype" w:hAnsi="Palatino Linotype"/>
          <w:spacing w:val="-2"/>
        </w:rPr>
        <w:t xml:space="preserve">, </w:t>
      </w:r>
      <w:r w:rsidRPr="00035B01">
        <w:rPr>
          <w:rFonts w:ascii="Palatino Linotype" w:hAnsi="Palatino Linotype"/>
        </w:rPr>
        <w:t>memberikan masukan ilmu pengetahuan tentang perlindungan Hak Cipta</w:t>
      </w:r>
      <w:r w:rsidR="00D3588E">
        <w:rPr>
          <w:rFonts w:ascii="Palatino Linotype" w:hAnsi="Palatino Linotype"/>
        </w:rPr>
        <w:t xml:space="preserve"> Koreografi.</w:t>
      </w:r>
    </w:p>
    <w:p w14:paraId="7B62B1D0" w14:textId="77777777" w:rsidR="009444A4" w:rsidRDefault="009444A4" w:rsidP="009444A4">
      <w:pPr>
        <w:rPr>
          <w:rFonts w:ascii="Palatino Linotype" w:hAnsi="Palatino Linotype"/>
          <w:b/>
          <w:sz w:val="24"/>
          <w:szCs w:val="24"/>
        </w:rPr>
      </w:pPr>
      <w:r w:rsidRPr="009444A4">
        <w:rPr>
          <w:rFonts w:ascii="Palatino Linotype" w:hAnsi="Palatino Linotype"/>
          <w:b/>
          <w:sz w:val="24"/>
          <w:szCs w:val="24"/>
        </w:rPr>
        <w:t>METODE</w:t>
      </w:r>
    </w:p>
    <w:p w14:paraId="14C383BD" w14:textId="77777777" w:rsidR="008A47E4" w:rsidRDefault="008A47E4" w:rsidP="009444A4">
      <w:pPr>
        <w:rPr>
          <w:rFonts w:ascii="Palatino Linotype" w:hAnsi="Palatino Linotype"/>
          <w:b/>
          <w:sz w:val="24"/>
          <w:szCs w:val="24"/>
        </w:rPr>
      </w:pPr>
    </w:p>
    <w:p w14:paraId="58409343" w14:textId="56CFD97E" w:rsidR="00606DD3" w:rsidRDefault="0094364E" w:rsidP="00606DD3">
      <w:pPr>
        <w:pStyle w:val="BodyText"/>
        <w:spacing w:line="480" w:lineRule="auto"/>
        <w:ind w:right="125" w:firstLine="567"/>
        <w:jc w:val="both"/>
        <w:rPr>
          <w:rFonts w:ascii="Palatino Linotype" w:hAnsi="Palatino Linotype"/>
        </w:rPr>
      </w:pPr>
      <w:r w:rsidRPr="0094364E">
        <w:rPr>
          <w:rFonts w:ascii="Palatino Linotype" w:hAnsi="Palatino Linotype"/>
        </w:rPr>
        <w:t>Penelitian ini termasuk dalam kategori penelitian yuridis normatif. Teknik pemeriksaan yuridis regu</w:t>
      </w:r>
      <w:r>
        <w:rPr>
          <w:rFonts w:ascii="Palatino Linotype" w:hAnsi="Palatino Linotype"/>
        </w:rPr>
        <w:t xml:space="preserve">larisasi menggunakan penelitian hukum </w:t>
      </w:r>
      <w:r w:rsidR="006C472C">
        <w:rPr>
          <w:rFonts w:ascii="Palatino Linotype" w:hAnsi="Palatino Linotype"/>
        </w:rPr>
        <w:t xml:space="preserve">kepustakaan </w:t>
      </w:r>
      <w:r w:rsidRPr="0094364E">
        <w:rPr>
          <w:rFonts w:ascii="Palatino Linotype" w:hAnsi="Palatino Linotype"/>
        </w:rPr>
        <w:t>yang dilakukan dengan cara</w:t>
      </w:r>
      <w:r>
        <w:rPr>
          <w:rFonts w:ascii="Palatino Linotype" w:hAnsi="Palatino Linotype"/>
        </w:rPr>
        <w:t xml:space="preserve"> meneliti bahan atau informasi ke</w:t>
      </w:r>
      <w:r w:rsidRPr="0094364E">
        <w:rPr>
          <w:rFonts w:ascii="Palatino Linotype" w:hAnsi="Palatino Linotype"/>
        </w:rPr>
        <w:t xml:space="preserve">pustakaan </w:t>
      </w:r>
      <w:r>
        <w:rPr>
          <w:rFonts w:ascii="Palatino Linotype" w:hAnsi="Palatino Linotype"/>
        </w:rPr>
        <w:t>atau data sekunder.</w:t>
      </w:r>
    </w:p>
    <w:p w14:paraId="73256F44" w14:textId="77777777" w:rsidR="00F16793" w:rsidRDefault="00F16793" w:rsidP="00606DD3">
      <w:pPr>
        <w:pStyle w:val="BodyText"/>
        <w:spacing w:line="480" w:lineRule="auto"/>
        <w:ind w:right="125" w:firstLine="567"/>
        <w:jc w:val="both"/>
        <w:rPr>
          <w:rFonts w:ascii="Palatino Linotype" w:hAnsi="Palatino Linotype"/>
        </w:rPr>
      </w:pPr>
    </w:p>
    <w:p w14:paraId="0B230C3E" w14:textId="065AA4FD" w:rsidR="0094364E" w:rsidRDefault="0094364E" w:rsidP="00606DD3">
      <w:pPr>
        <w:pStyle w:val="BodyText"/>
        <w:spacing w:line="480" w:lineRule="auto"/>
        <w:ind w:right="125" w:firstLine="567"/>
        <w:jc w:val="both"/>
        <w:rPr>
          <w:rFonts w:ascii="Palatino Linotype" w:hAnsi="Palatino Linotype"/>
        </w:rPr>
      </w:pPr>
      <w:r>
        <w:rPr>
          <w:rFonts w:ascii="Palatino Linotype" w:hAnsi="Palatino Linotype"/>
        </w:rPr>
        <w:lastRenderedPageBreak/>
        <w:t>Penelitian</w:t>
      </w:r>
      <w:r w:rsidRPr="0094364E">
        <w:rPr>
          <w:rFonts w:ascii="Palatino Linotype" w:hAnsi="Palatino Linotype"/>
        </w:rPr>
        <w:t xml:space="preserve"> yang dilakukan adalah penelitian yang bersifat</w:t>
      </w:r>
      <w:r>
        <w:rPr>
          <w:rFonts w:ascii="Palatino Linotype" w:hAnsi="Palatino Linotype"/>
        </w:rPr>
        <w:t xml:space="preserve"> penelitian deskriptif</w:t>
      </w:r>
      <w:r w:rsidRPr="0094364E">
        <w:rPr>
          <w:rFonts w:ascii="Palatino Linotype" w:hAnsi="Palatino Linotype"/>
        </w:rPr>
        <w:t>, Pe</w:t>
      </w:r>
      <w:r w:rsidR="00163F42">
        <w:rPr>
          <w:rFonts w:ascii="Palatino Linotype" w:hAnsi="Palatino Linotype"/>
        </w:rPr>
        <w:t xml:space="preserve">nelitian deskriptif mempelajari </w:t>
      </w:r>
      <w:r w:rsidRPr="0094364E">
        <w:rPr>
          <w:rFonts w:ascii="Palatino Linotype" w:hAnsi="Palatino Linotype"/>
        </w:rPr>
        <w:t>permasalahan yang muncul dalam masyarakat, metode yang digunakan dalam masyarakat, dan keadaan tert</w:t>
      </w:r>
      <w:r w:rsidR="00163F42">
        <w:rPr>
          <w:rFonts w:ascii="Palatino Linotype" w:hAnsi="Palatino Linotype"/>
        </w:rPr>
        <w:t>entu, termasuk hubungan, kegiatan</w:t>
      </w:r>
      <w:r w:rsidRPr="0094364E">
        <w:rPr>
          <w:rFonts w:ascii="Palatino Linotype" w:hAnsi="Palatino Linotype"/>
        </w:rPr>
        <w:t>, dan sit</w:t>
      </w:r>
      <w:r w:rsidR="006C472C">
        <w:rPr>
          <w:rFonts w:ascii="Palatino Linotype" w:hAnsi="Palatino Linotype"/>
        </w:rPr>
        <w:t xml:space="preserve">uasi </w:t>
      </w:r>
      <w:r w:rsidR="00163F42">
        <w:rPr>
          <w:rFonts w:ascii="Palatino Linotype" w:hAnsi="Palatino Linotype"/>
        </w:rPr>
        <w:t>fenomena.</w:t>
      </w:r>
    </w:p>
    <w:p w14:paraId="511E72DA" w14:textId="529AF379" w:rsidR="009444A4" w:rsidRPr="00C25078" w:rsidRDefault="00163F42" w:rsidP="00163F42">
      <w:pPr>
        <w:spacing w:line="480" w:lineRule="auto"/>
        <w:ind w:firstLine="567"/>
        <w:jc w:val="both"/>
        <w:rPr>
          <w:rFonts w:ascii="Palatino Linotype" w:hAnsi="Palatino Linotype"/>
          <w:sz w:val="24"/>
          <w:szCs w:val="24"/>
        </w:rPr>
      </w:pPr>
      <w:proofErr w:type="spellStart"/>
      <w:proofErr w:type="gramStart"/>
      <w:r>
        <w:rPr>
          <w:rFonts w:ascii="Palatino Linotype" w:hAnsi="Palatino Linotype"/>
          <w:sz w:val="24"/>
          <w:szCs w:val="24"/>
        </w:rPr>
        <w:t>Analisa</w:t>
      </w:r>
      <w:proofErr w:type="spellEnd"/>
      <w:r>
        <w:rPr>
          <w:rFonts w:ascii="Palatino Linotype" w:hAnsi="Palatino Linotype"/>
          <w:sz w:val="24"/>
          <w:szCs w:val="24"/>
        </w:rPr>
        <w:t xml:space="preserve"> d</w:t>
      </w:r>
      <w:r w:rsidRPr="00163F42">
        <w:rPr>
          <w:rFonts w:ascii="Palatino Linotype" w:hAnsi="Palatino Linotype"/>
          <w:sz w:val="24"/>
          <w:szCs w:val="24"/>
        </w:rPr>
        <w:t xml:space="preserve">ata </w:t>
      </w:r>
      <w:proofErr w:type="spellStart"/>
      <w:r w:rsidRPr="00163F42">
        <w:rPr>
          <w:rFonts w:ascii="Palatino Linotype" w:hAnsi="Palatino Linotype"/>
          <w:sz w:val="24"/>
          <w:szCs w:val="24"/>
        </w:rPr>
        <w:t>hasil</w:t>
      </w:r>
      <w:proofErr w:type="spellEnd"/>
      <w:r w:rsidRPr="00163F42">
        <w:rPr>
          <w:rFonts w:ascii="Palatino Linotype" w:hAnsi="Palatino Linotype"/>
          <w:sz w:val="24"/>
          <w:szCs w:val="24"/>
        </w:rPr>
        <w:t xml:space="preserve"> </w:t>
      </w:r>
      <w:proofErr w:type="spellStart"/>
      <w:r w:rsidRPr="00163F42">
        <w:rPr>
          <w:rFonts w:ascii="Palatino Linotype" w:hAnsi="Palatino Linotype"/>
          <w:sz w:val="24"/>
          <w:szCs w:val="24"/>
        </w:rPr>
        <w:t>penelitian</w:t>
      </w:r>
      <w:proofErr w:type="spellEnd"/>
      <w:r w:rsidRPr="00163F42">
        <w:rPr>
          <w:rFonts w:ascii="Palatino Linotype" w:hAnsi="Palatino Linotype"/>
          <w:sz w:val="24"/>
          <w:szCs w:val="24"/>
        </w:rPr>
        <w:t xml:space="preserve"> </w:t>
      </w:r>
      <w:proofErr w:type="spellStart"/>
      <w:r w:rsidRPr="00163F42">
        <w:rPr>
          <w:rFonts w:ascii="Palatino Linotype" w:hAnsi="Palatino Linotype"/>
          <w:sz w:val="24"/>
          <w:szCs w:val="24"/>
        </w:rPr>
        <w:t>hukum</w:t>
      </w:r>
      <w:proofErr w:type="spellEnd"/>
      <w:r w:rsidRPr="00163F42">
        <w:rPr>
          <w:rFonts w:ascii="Palatino Linotype" w:hAnsi="Palatino Linotype"/>
          <w:sz w:val="24"/>
          <w:szCs w:val="24"/>
        </w:rPr>
        <w:t xml:space="preserve"> </w:t>
      </w:r>
      <w:proofErr w:type="spellStart"/>
      <w:r w:rsidRPr="00163F42">
        <w:rPr>
          <w:rFonts w:ascii="Palatino Linotype" w:hAnsi="Palatino Linotype"/>
          <w:sz w:val="24"/>
          <w:szCs w:val="24"/>
        </w:rPr>
        <w:t>normatif</w:t>
      </w:r>
      <w:proofErr w:type="spellEnd"/>
      <w:r w:rsidRPr="00163F42">
        <w:rPr>
          <w:rFonts w:ascii="Palatino Linotype" w:hAnsi="Palatino Linotype"/>
          <w:sz w:val="24"/>
          <w:szCs w:val="24"/>
        </w:rPr>
        <w:t xml:space="preserve"> </w:t>
      </w:r>
      <w:proofErr w:type="spellStart"/>
      <w:r w:rsidRPr="00163F42">
        <w:rPr>
          <w:rFonts w:ascii="Palatino Linotype" w:hAnsi="Palatino Linotype"/>
          <w:sz w:val="24"/>
          <w:szCs w:val="24"/>
        </w:rPr>
        <w:t>dianalisis</w:t>
      </w:r>
      <w:proofErr w:type="spellEnd"/>
      <w:r w:rsidRPr="00163F42">
        <w:rPr>
          <w:rFonts w:ascii="Palatino Linotype" w:hAnsi="Palatino Linotype"/>
          <w:sz w:val="24"/>
          <w:szCs w:val="24"/>
        </w:rPr>
        <w:t xml:space="preserve"> </w:t>
      </w:r>
      <w:proofErr w:type="spellStart"/>
      <w:r w:rsidRPr="00163F42">
        <w:rPr>
          <w:rFonts w:ascii="Palatino Linotype" w:hAnsi="Palatino Linotype"/>
          <w:sz w:val="24"/>
          <w:szCs w:val="24"/>
        </w:rPr>
        <w:t>dengan</w:t>
      </w:r>
      <w:proofErr w:type="spellEnd"/>
      <w:r w:rsidRPr="00163F42">
        <w:rPr>
          <w:rFonts w:ascii="Palatino Linotype" w:hAnsi="Palatino Linotype"/>
          <w:sz w:val="24"/>
          <w:szCs w:val="24"/>
        </w:rPr>
        <w:t xml:space="preserve"> </w:t>
      </w:r>
      <w:proofErr w:type="spellStart"/>
      <w:r w:rsidRPr="00163F42">
        <w:rPr>
          <w:rFonts w:ascii="Palatino Linotype" w:hAnsi="Palatino Linotype"/>
          <w:sz w:val="24"/>
          <w:szCs w:val="24"/>
        </w:rPr>
        <w:t>metode</w:t>
      </w:r>
      <w:proofErr w:type="spellEnd"/>
      <w:r w:rsidRPr="00163F42">
        <w:rPr>
          <w:rFonts w:ascii="Palatino Linotype" w:hAnsi="Palatino Linotype"/>
          <w:sz w:val="24"/>
          <w:szCs w:val="24"/>
        </w:rPr>
        <w:t xml:space="preserve"> </w:t>
      </w:r>
      <w:proofErr w:type="spellStart"/>
      <w:r w:rsidRPr="00163F42">
        <w:rPr>
          <w:rFonts w:ascii="Palatino Linotype" w:hAnsi="Palatino Linotype"/>
          <w:sz w:val="24"/>
          <w:szCs w:val="24"/>
        </w:rPr>
        <w:t>deskriptif</w:t>
      </w:r>
      <w:proofErr w:type="spellEnd"/>
      <w:r w:rsidRPr="00163F42">
        <w:rPr>
          <w:rFonts w:ascii="Palatino Linotype" w:hAnsi="Palatino Linotype"/>
          <w:sz w:val="24"/>
          <w:szCs w:val="24"/>
        </w:rPr>
        <w:t xml:space="preserve"> </w:t>
      </w:r>
      <w:proofErr w:type="spellStart"/>
      <w:r w:rsidRPr="00163F42">
        <w:rPr>
          <w:rFonts w:ascii="Palatino Linotype" w:hAnsi="Palatino Linotype"/>
          <w:sz w:val="24"/>
          <w:szCs w:val="24"/>
        </w:rPr>
        <w:t>dan</w:t>
      </w:r>
      <w:proofErr w:type="spellEnd"/>
      <w:r w:rsidRPr="00163F42">
        <w:rPr>
          <w:rFonts w:ascii="Palatino Linotype" w:hAnsi="Palatino Linotype"/>
          <w:sz w:val="24"/>
          <w:szCs w:val="24"/>
        </w:rPr>
        <w:t xml:space="preserve"> </w:t>
      </w:r>
      <w:proofErr w:type="spellStart"/>
      <w:r w:rsidRPr="00163F42">
        <w:rPr>
          <w:rFonts w:ascii="Palatino Linotype" w:hAnsi="Palatino Linotype"/>
          <w:sz w:val="24"/>
          <w:szCs w:val="24"/>
        </w:rPr>
        <w:t>kualitatif</w:t>
      </w:r>
      <w:proofErr w:type="spellEnd"/>
      <w:r w:rsidRPr="00163F42">
        <w:rPr>
          <w:rFonts w:ascii="Palatino Linotype" w:hAnsi="Palatino Linotype"/>
          <w:sz w:val="24"/>
          <w:szCs w:val="24"/>
        </w:rPr>
        <w:t xml:space="preserve">, </w:t>
      </w:r>
      <w:proofErr w:type="spellStart"/>
      <w:r w:rsidRPr="00163F42">
        <w:rPr>
          <w:rFonts w:ascii="Palatino Linotype" w:hAnsi="Palatino Linotype"/>
          <w:sz w:val="24"/>
          <w:szCs w:val="24"/>
        </w:rPr>
        <w:t>khususnya</w:t>
      </w:r>
      <w:proofErr w:type="spellEnd"/>
      <w:r w:rsidRPr="00163F42">
        <w:rPr>
          <w:rFonts w:ascii="Palatino Linotype" w:hAnsi="Palatino Linotype"/>
          <w:sz w:val="24"/>
          <w:szCs w:val="24"/>
        </w:rPr>
        <w:t xml:space="preserve"> </w:t>
      </w:r>
      <w:proofErr w:type="spellStart"/>
      <w:r w:rsidRPr="00163F42">
        <w:rPr>
          <w:rFonts w:ascii="Palatino Linotype" w:hAnsi="Palatino Linotype"/>
          <w:sz w:val="24"/>
          <w:szCs w:val="24"/>
        </w:rPr>
        <w:t>analisis</w:t>
      </w:r>
      <w:proofErr w:type="spellEnd"/>
      <w:r w:rsidRPr="00163F42">
        <w:rPr>
          <w:rFonts w:ascii="Palatino Linotype" w:hAnsi="Palatino Linotype"/>
          <w:sz w:val="24"/>
          <w:szCs w:val="24"/>
        </w:rPr>
        <w:t xml:space="preserve"> data yang </w:t>
      </w:r>
      <w:proofErr w:type="spellStart"/>
      <w:r w:rsidRPr="00163F42">
        <w:rPr>
          <w:rFonts w:ascii="Palatino Linotype" w:hAnsi="Palatino Linotype"/>
          <w:sz w:val="24"/>
          <w:szCs w:val="24"/>
        </w:rPr>
        <w:t>tidak</w:t>
      </w:r>
      <w:proofErr w:type="spellEnd"/>
      <w:r w:rsidRPr="00163F42">
        <w:rPr>
          <w:rFonts w:ascii="Palatino Linotype" w:hAnsi="Palatino Linotype"/>
          <w:sz w:val="24"/>
          <w:szCs w:val="24"/>
        </w:rPr>
        <w:t xml:space="preserve"> </w:t>
      </w:r>
      <w:proofErr w:type="spellStart"/>
      <w:r w:rsidRPr="00163F42">
        <w:rPr>
          <w:rFonts w:ascii="Palatino Linotype" w:hAnsi="Palatino Linotype"/>
          <w:sz w:val="24"/>
          <w:szCs w:val="24"/>
        </w:rPr>
        <w:t>dapat</w:t>
      </w:r>
      <w:proofErr w:type="spellEnd"/>
      <w:r w:rsidRPr="00163F42">
        <w:rPr>
          <w:rFonts w:ascii="Palatino Linotype" w:hAnsi="Palatino Linotype"/>
          <w:sz w:val="24"/>
          <w:szCs w:val="24"/>
        </w:rPr>
        <w:t xml:space="preserve"> </w:t>
      </w:r>
      <w:proofErr w:type="spellStart"/>
      <w:r w:rsidRPr="00163F42">
        <w:rPr>
          <w:rFonts w:ascii="Palatino Linotype" w:hAnsi="Palatino Linotype"/>
          <w:sz w:val="24"/>
          <w:szCs w:val="24"/>
        </w:rPr>
        <w:t>dihitung</w:t>
      </w:r>
      <w:proofErr w:type="spellEnd"/>
      <w:r w:rsidRPr="00163F42">
        <w:rPr>
          <w:rFonts w:ascii="Palatino Linotype" w:hAnsi="Palatino Linotype"/>
          <w:sz w:val="24"/>
          <w:szCs w:val="24"/>
        </w:rPr>
        <w:t>.</w:t>
      </w:r>
      <w:proofErr w:type="gramEnd"/>
      <w:r w:rsidRPr="00163F42">
        <w:rPr>
          <w:rFonts w:ascii="Palatino Linotype" w:hAnsi="Palatino Linotype"/>
          <w:sz w:val="24"/>
          <w:szCs w:val="24"/>
        </w:rPr>
        <w:t xml:space="preserve"> </w:t>
      </w:r>
      <w:proofErr w:type="spellStart"/>
      <w:proofErr w:type="gramStart"/>
      <w:r w:rsidRPr="00163F42">
        <w:rPr>
          <w:rFonts w:ascii="Palatino Linotype" w:hAnsi="Palatino Linotype"/>
          <w:sz w:val="24"/>
          <w:szCs w:val="24"/>
        </w:rPr>
        <w:t>Setelah</w:t>
      </w:r>
      <w:proofErr w:type="spellEnd"/>
      <w:r w:rsidRPr="00163F42">
        <w:rPr>
          <w:rFonts w:ascii="Palatino Linotype" w:hAnsi="Palatino Linotype"/>
          <w:sz w:val="24"/>
          <w:szCs w:val="24"/>
        </w:rPr>
        <w:t xml:space="preserve"> </w:t>
      </w:r>
      <w:proofErr w:type="spellStart"/>
      <w:r w:rsidRPr="00163F42">
        <w:rPr>
          <w:rFonts w:ascii="Palatino Linotype" w:hAnsi="Palatino Linotype"/>
          <w:sz w:val="24"/>
          <w:szCs w:val="24"/>
        </w:rPr>
        <w:t>itu</w:t>
      </w:r>
      <w:proofErr w:type="spellEnd"/>
      <w:r w:rsidRPr="00163F42">
        <w:rPr>
          <w:rFonts w:ascii="Palatino Linotype" w:hAnsi="Palatino Linotype"/>
          <w:sz w:val="24"/>
          <w:szCs w:val="24"/>
        </w:rPr>
        <w:t xml:space="preserve">, </w:t>
      </w:r>
      <w:proofErr w:type="spellStart"/>
      <w:r w:rsidRPr="00163F42">
        <w:rPr>
          <w:rFonts w:ascii="Palatino Linotype" w:hAnsi="Palatino Linotype"/>
          <w:sz w:val="24"/>
          <w:szCs w:val="24"/>
        </w:rPr>
        <w:t>bahan</w:t>
      </w:r>
      <w:proofErr w:type="spellEnd"/>
      <w:r w:rsidRPr="00163F42">
        <w:rPr>
          <w:rFonts w:ascii="Palatino Linotype" w:hAnsi="Palatino Linotype"/>
          <w:sz w:val="24"/>
          <w:szCs w:val="24"/>
        </w:rPr>
        <w:t xml:space="preserve"> </w:t>
      </w:r>
      <w:proofErr w:type="spellStart"/>
      <w:r w:rsidRPr="00163F42">
        <w:rPr>
          <w:rFonts w:ascii="Palatino Linotype" w:hAnsi="Palatino Linotype"/>
          <w:sz w:val="24"/>
          <w:szCs w:val="24"/>
        </w:rPr>
        <w:t>hukum</w:t>
      </w:r>
      <w:proofErr w:type="spellEnd"/>
      <w:r w:rsidRPr="00163F42">
        <w:rPr>
          <w:rFonts w:ascii="Palatino Linotype" w:hAnsi="Palatino Linotype"/>
          <w:sz w:val="24"/>
          <w:szCs w:val="24"/>
        </w:rPr>
        <w:t xml:space="preserve"> yang </w:t>
      </w:r>
      <w:proofErr w:type="spellStart"/>
      <w:r w:rsidRPr="00163F42">
        <w:rPr>
          <w:rFonts w:ascii="Palatino Linotype" w:hAnsi="Palatino Linotype"/>
          <w:sz w:val="24"/>
          <w:szCs w:val="24"/>
        </w:rPr>
        <w:t>diperoleh</w:t>
      </w:r>
      <w:proofErr w:type="spellEnd"/>
      <w:r w:rsidRPr="00163F42">
        <w:rPr>
          <w:rFonts w:ascii="Palatino Linotype" w:hAnsi="Palatino Linotype"/>
          <w:sz w:val="24"/>
          <w:szCs w:val="24"/>
        </w:rPr>
        <w:t xml:space="preserve"> </w:t>
      </w:r>
      <w:proofErr w:type="spellStart"/>
      <w:r w:rsidRPr="00163F42">
        <w:rPr>
          <w:rFonts w:ascii="Palatino Linotype" w:hAnsi="Palatino Linotype"/>
          <w:sz w:val="24"/>
          <w:szCs w:val="24"/>
        </w:rPr>
        <w:t>dibahas</w:t>
      </w:r>
      <w:proofErr w:type="spellEnd"/>
      <w:r w:rsidRPr="00163F42">
        <w:rPr>
          <w:rFonts w:ascii="Palatino Linotype" w:hAnsi="Palatino Linotype"/>
          <w:sz w:val="24"/>
          <w:szCs w:val="24"/>
        </w:rPr>
        <w:t xml:space="preserve">, </w:t>
      </w:r>
      <w:proofErr w:type="spellStart"/>
      <w:r w:rsidRPr="00163F42">
        <w:rPr>
          <w:rFonts w:ascii="Palatino Linotype" w:hAnsi="Palatino Linotype"/>
          <w:sz w:val="24"/>
          <w:szCs w:val="24"/>
        </w:rPr>
        <w:t>diteliti</w:t>
      </w:r>
      <w:proofErr w:type="spellEnd"/>
      <w:r w:rsidRPr="00163F42">
        <w:rPr>
          <w:rFonts w:ascii="Palatino Linotype" w:hAnsi="Palatino Linotype"/>
          <w:sz w:val="24"/>
          <w:szCs w:val="24"/>
        </w:rPr>
        <w:t xml:space="preserve">, </w:t>
      </w:r>
      <w:proofErr w:type="spellStart"/>
      <w:r w:rsidRPr="00163F42">
        <w:rPr>
          <w:rFonts w:ascii="Palatino Linotype" w:hAnsi="Palatino Linotype"/>
          <w:sz w:val="24"/>
          <w:szCs w:val="24"/>
        </w:rPr>
        <w:t>dan</w:t>
      </w:r>
      <w:proofErr w:type="spellEnd"/>
      <w:r w:rsidRPr="00163F42">
        <w:rPr>
          <w:rFonts w:ascii="Palatino Linotype" w:hAnsi="Palatino Linotype"/>
          <w:sz w:val="24"/>
          <w:szCs w:val="24"/>
        </w:rPr>
        <w:t xml:space="preserve"> </w:t>
      </w:r>
      <w:proofErr w:type="spellStart"/>
      <w:r w:rsidRPr="00163F42">
        <w:rPr>
          <w:rFonts w:ascii="Palatino Linotype" w:hAnsi="Palatino Linotype"/>
          <w:sz w:val="24"/>
          <w:szCs w:val="24"/>
        </w:rPr>
        <w:t>dibagi</w:t>
      </w:r>
      <w:proofErr w:type="spellEnd"/>
      <w:r w:rsidRPr="00163F42">
        <w:rPr>
          <w:rFonts w:ascii="Palatino Linotype" w:hAnsi="Palatino Linotype"/>
          <w:sz w:val="24"/>
          <w:szCs w:val="24"/>
        </w:rPr>
        <w:t xml:space="preserve"> </w:t>
      </w:r>
      <w:proofErr w:type="spellStart"/>
      <w:r w:rsidRPr="00163F42">
        <w:rPr>
          <w:rFonts w:ascii="Palatino Linotype" w:hAnsi="Palatino Linotype"/>
          <w:sz w:val="24"/>
          <w:szCs w:val="24"/>
        </w:rPr>
        <w:t>menjadi</w:t>
      </w:r>
      <w:proofErr w:type="spellEnd"/>
      <w:r w:rsidRPr="00163F42">
        <w:rPr>
          <w:rFonts w:ascii="Palatino Linotype" w:hAnsi="Palatino Linotype"/>
          <w:sz w:val="24"/>
          <w:szCs w:val="24"/>
        </w:rPr>
        <w:t xml:space="preserve"> </w:t>
      </w:r>
      <w:proofErr w:type="spellStart"/>
      <w:r w:rsidRPr="00163F42">
        <w:rPr>
          <w:rFonts w:ascii="Palatino Linotype" w:hAnsi="Palatino Linotype"/>
          <w:sz w:val="24"/>
          <w:szCs w:val="24"/>
        </w:rPr>
        <w:t>beberapa</w:t>
      </w:r>
      <w:proofErr w:type="spellEnd"/>
      <w:r w:rsidRPr="00163F42">
        <w:rPr>
          <w:rFonts w:ascii="Palatino Linotype" w:hAnsi="Palatino Linotype"/>
          <w:sz w:val="24"/>
          <w:szCs w:val="24"/>
        </w:rPr>
        <w:t xml:space="preserve"> </w:t>
      </w:r>
      <w:proofErr w:type="spellStart"/>
      <w:r w:rsidRPr="00163F42">
        <w:rPr>
          <w:rFonts w:ascii="Palatino Linotype" w:hAnsi="Palatino Linotype"/>
          <w:sz w:val="24"/>
          <w:szCs w:val="24"/>
        </w:rPr>
        <w:t>bagian</w:t>
      </w:r>
      <w:proofErr w:type="spellEnd"/>
      <w:r w:rsidRPr="00163F42">
        <w:rPr>
          <w:rFonts w:ascii="Palatino Linotype" w:hAnsi="Palatino Linotype"/>
          <w:sz w:val="24"/>
          <w:szCs w:val="24"/>
        </w:rPr>
        <w:t xml:space="preserve"> </w:t>
      </w:r>
      <w:proofErr w:type="spellStart"/>
      <w:r w:rsidRPr="00163F42">
        <w:rPr>
          <w:rFonts w:ascii="Palatino Linotype" w:hAnsi="Palatino Linotype"/>
          <w:sz w:val="24"/>
          <w:szCs w:val="24"/>
        </w:rPr>
        <w:t>tertentu</w:t>
      </w:r>
      <w:proofErr w:type="spellEnd"/>
      <w:r w:rsidRPr="00163F42">
        <w:rPr>
          <w:rFonts w:ascii="Palatino Linotype" w:hAnsi="Palatino Linotype"/>
          <w:sz w:val="24"/>
          <w:szCs w:val="24"/>
        </w:rPr>
        <w:t xml:space="preserve"> </w:t>
      </w:r>
      <w:proofErr w:type="spellStart"/>
      <w:r w:rsidRPr="00163F42">
        <w:rPr>
          <w:rFonts w:ascii="Palatino Linotype" w:hAnsi="Palatino Linotype"/>
          <w:sz w:val="24"/>
          <w:szCs w:val="24"/>
        </w:rPr>
        <w:t>untuk</w:t>
      </w:r>
      <w:proofErr w:type="spellEnd"/>
      <w:r w:rsidRPr="00163F42">
        <w:rPr>
          <w:rFonts w:ascii="Palatino Linotype" w:hAnsi="Palatino Linotype"/>
          <w:sz w:val="24"/>
          <w:szCs w:val="24"/>
        </w:rPr>
        <w:t xml:space="preserve"> </w:t>
      </w:r>
      <w:proofErr w:type="spellStart"/>
      <w:r w:rsidRPr="00163F42">
        <w:rPr>
          <w:rFonts w:ascii="Palatino Linotype" w:hAnsi="Palatino Linotype"/>
          <w:sz w:val="24"/>
          <w:szCs w:val="24"/>
        </w:rPr>
        <w:t>diolah</w:t>
      </w:r>
      <w:proofErr w:type="spellEnd"/>
      <w:r w:rsidRPr="00163F42">
        <w:rPr>
          <w:rFonts w:ascii="Palatino Linotype" w:hAnsi="Palatino Linotype"/>
          <w:sz w:val="24"/>
          <w:szCs w:val="24"/>
        </w:rPr>
        <w:t xml:space="preserve"> </w:t>
      </w:r>
      <w:proofErr w:type="spellStart"/>
      <w:r w:rsidRPr="00163F42">
        <w:rPr>
          <w:rFonts w:ascii="Palatino Linotype" w:hAnsi="Palatino Linotype"/>
          <w:sz w:val="24"/>
          <w:szCs w:val="24"/>
        </w:rPr>
        <w:t>menjadi</w:t>
      </w:r>
      <w:proofErr w:type="spellEnd"/>
      <w:r w:rsidRPr="00163F42">
        <w:rPr>
          <w:rFonts w:ascii="Palatino Linotype" w:hAnsi="Palatino Linotype"/>
          <w:sz w:val="24"/>
          <w:szCs w:val="24"/>
        </w:rPr>
        <w:t xml:space="preserve"> data </w:t>
      </w:r>
      <w:proofErr w:type="spellStart"/>
      <w:r w:rsidRPr="00163F42">
        <w:rPr>
          <w:rFonts w:ascii="Palatino Linotype" w:hAnsi="Palatino Linotype"/>
          <w:sz w:val="24"/>
          <w:szCs w:val="24"/>
        </w:rPr>
        <w:t>informasi</w:t>
      </w:r>
      <w:proofErr w:type="spellEnd"/>
      <w:r w:rsidRPr="00163F42">
        <w:rPr>
          <w:rFonts w:ascii="Palatino Linotype" w:hAnsi="Palatino Linotype"/>
          <w:sz w:val="24"/>
          <w:szCs w:val="24"/>
        </w:rPr>
        <w:t>.</w:t>
      </w:r>
      <w:proofErr w:type="gramEnd"/>
    </w:p>
    <w:p w14:paraId="47747D67" w14:textId="5E784338" w:rsidR="00606DD3" w:rsidRDefault="00C25078" w:rsidP="006C472C">
      <w:pPr>
        <w:tabs>
          <w:tab w:val="left" w:pos="5347"/>
        </w:tabs>
        <w:jc w:val="both"/>
        <w:rPr>
          <w:rFonts w:ascii="Palatino Linotype" w:hAnsi="Palatino Linotype"/>
          <w:sz w:val="24"/>
          <w:szCs w:val="24"/>
        </w:rPr>
      </w:pPr>
      <w:r>
        <w:rPr>
          <w:rFonts w:ascii="Palatino Linotype" w:hAnsi="Palatino Linotype"/>
          <w:sz w:val="24"/>
          <w:szCs w:val="24"/>
        </w:rPr>
        <w:tab/>
      </w:r>
    </w:p>
    <w:p w14:paraId="05991827" w14:textId="77777777" w:rsidR="00606DD3" w:rsidRPr="009174DC" w:rsidRDefault="00606DD3" w:rsidP="009444A4">
      <w:pPr>
        <w:jc w:val="both"/>
        <w:rPr>
          <w:rFonts w:ascii="Palatino Linotype" w:hAnsi="Palatino Linotype"/>
          <w:sz w:val="24"/>
          <w:szCs w:val="24"/>
        </w:rPr>
      </w:pPr>
    </w:p>
    <w:p w14:paraId="1828EE10" w14:textId="77777777" w:rsidR="009444A4" w:rsidRDefault="009444A4" w:rsidP="009444A4">
      <w:pPr>
        <w:rPr>
          <w:rFonts w:ascii="Palatino Linotype" w:hAnsi="Palatino Linotype"/>
          <w:b/>
          <w:sz w:val="24"/>
          <w:szCs w:val="24"/>
        </w:rPr>
      </w:pPr>
      <w:r w:rsidRPr="009444A4">
        <w:rPr>
          <w:rFonts w:ascii="Palatino Linotype" w:hAnsi="Palatino Linotype"/>
          <w:b/>
          <w:sz w:val="24"/>
          <w:szCs w:val="24"/>
        </w:rPr>
        <w:t>HASIL DAN PEMBAHASAN</w:t>
      </w:r>
    </w:p>
    <w:p w14:paraId="7EF33968" w14:textId="2BBB717B" w:rsidR="009174DC" w:rsidRPr="006C472C" w:rsidRDefault="00D8594F" w:rsidP="009174DC">
      <w:pPr>
        <w:pStyle w:val="BodyText"/>
        <w:spacing w:before="197" w:line="480" w:lineRule="auto"/>
        <w:ind w:right="114" w:firstLine="720"/>
        <w:jc w:val="both"/>
        <w:rPr>
          <w:rFonts w:ascii="Palatino Linotype" w:hAnsi="Palatino Linotype" w:cstheme="minorHAnsi"/>
        </w:rPr>
      </w:pPr>
      <w:r w:rsidRPr="00C25078">
        <w:rPr>
          <w:rFonts w:ascii="Palatino Linotype" w:hAnsi="Palatino Linotype"/>
        </w:rPr>
        <w:t xml:space="preserve">Peraturan hukum atas perlindungan Hak Cipta Koreografi di Indonesia dan Korea Selatan, Perlindungan Hak Cipta terus menerus diupayakan implementasinya secara optimal di Indonesia. </w:t>
      </w:r>
      <w:r w:rsidR="00163F42" w:rsidRPr="00163F42">
        <w:rPr>
          <w:rFonts w:ascii="Palatino Linotype" w:hAnsi="Palatino Linotype"/>
        </w:rPr>
        <w:t>Apabila dihadapkan pada campur tangan pihak ketiga yang bermaksud melanggar hukum, maka perlindungan hukum tersebut dapat menjadi landasan untuk mengambil tindakan. Di Indonesia, berbagai aspek pengelolaan dan pengaturan hak kekayaan intelektual menjadi tanggung jawab Direktorat Jenderal Kekayaan Intelektual. Hak cipta, paten, merek dagang, dan desain industri adalah contohnya.</w:t>
      </w:r>
      <w:r w:rsidR="00163F42">
        <w:rPr>
          <w:rFonts w:ascii="Palatino Linotype" w:hAnsi="Palatino Linotype"/>
        </w:rPr>
        <w:t xml:space="preserve"> </w:t>
      </w:r>
      <w:r w:rsidRPr="00C25078">
        <w:rPr>
          <w:rFonts w:ascii="Palatino Linotype" w:hAnsi="Palatino Linotype"/>
        </w:rPr>
        <w:t>Salah satu yang dilindungi oleh DJKI karya seni</w:t>
      </w:r>
      <w:r w:rsidR="006C472C">
        <w:rPr>
          <w:rFonts w:ascii="Palatino Linotype" w:hAnsi="Palatino Linotype" w:cstheme="minorHAnsi"/>
        </w:rPr>
        <w:t xml:space="preserve">, </w:t>
      </w:r>
      <w:r w:rsidR="006C472C" w:rsidRPr="006C472C">
        <w:rPr>
          <w:rFonts w:ascii="Palatino Linotype" w:hAnsi="Palatino Linotype" w:cstheme="minorHAnsi"/>
        </w:rPr>
        <w:t xml:space="preserve">Tari, musik, dan seni visual adalah beberapa bentuk seni pertunjukan lainnya. Pelaku seni seperti penari dan musisi juga dilindungi. Hak Cipta diarahkan pada Peraturan no. 28 Tahun 2014. Pasal 40 memberikan </w:t>
      </w:r>
      <w:r w:rsidR="006C472C" w:rsidRPr="006C472C">
        <w:rPr>
          <w:rFonts w:ascii="Palatino Linotype" w:hAnsi="Palatino Linotype" w:cstheme="minorHAnsi"/>
        </w:rPr>
        <w:lastRenderedPageBreak/>
        <w:t>penjelasan mengenai jenis-jenis karya yang dilindungi hak cipta, seperti tari dan koreografi.</w:t>
      </w:r>
    </w:p>
    <w:p w14:paraId="212F0796" w14:textId="573A6F35" w:rsidR="006541D4" w:rsidRDefault="006541D4" w:rsidP="009174DC">
      <w:pPr>
        <w:pStyle w:val="BodyText"/>
        <w:spacing w:before="197" w:line="480" w:lineRule="auto"/>
        <w:ind w:right="114" w:firstLine="720"/>
        <w:jc w:val="both"/>
        <w:rPr>
          <w:rFonts w:ascii="Palatino Linotype" w:hAnsi="Palatino Linotype"/>
        </w:rPr>
      </w:pPr>
      <w:r w:rsidRPr="006541D4">
        <w:rPr>
          <w:rFonts w:ascii="Palatino Linotype" w:hAnsi="Palatino Linotype"/>
        </w:rPr>
        <w:t>Selain itu, karya koreografi yang dilindungi hak cipta memberikan kewenangan hukum kepada penciptanya untuk menegaskan haknya atas karya tersebut. Hal ini m</w:t>
      </w:r>
      <w:r>
        <w:rPr>
          <w:rFonts w:ascii="Palatino Linotype" w:hAnsi="Palatino Linotype"/>
        </w:rPr>
        <w:t>emastikan bahwa hak moral dan hak ekonomi</w:t>
      </w:r>
      <w:r w:rsidRPr="006541D4">
        <w:rPr>
          <w:rFonts w:ascii="Palatino Linotype" w:hAnsi="Palatino Linotype"/>
        </w:rPr>
        <w:t xml:space="preserve"> pencipta, selain hak eksklusifnya, tidak dilanggar saat ciptaan tersebut digunakan.</w:t>
      </w:r>
    </w:p>
    <w:p w14:paraId="6B5454E7" w14:textId="50641581" w:rsidR="00C44CAE" w:rsidRDefault="00D8594F" w:rsidP="009174DC">
      <w:pPr>
        <w:pStyle w:val="BodyText"/>
        <w:spacing w:before="197" w:line="480" w:lineRule="auto"/>
        <w:ind w:right="114" w:firstLine="720"/>
        <w:jc w:val="both"/>
        <w:rPr>
          <w:rFonts w:ascii="Palatino Linotype" w:hAnsi="Palatino Linotype"/>
        </w:rPr>
      </w:pPr>
      <w:r w:rsidRPr="00C25078">
        <w:rPr>
          <w:rFonts w:ascii="Palatino Linotype" w:hAnsi="Palatino Linotype"/>
        </w:rPr>
        <w:t>Pencipta koreografi</w:t>
      </w:r>
      <w:r w:rsidRPr="00C25078">
        <w:rPr>
          <w:rFonts w:ascii="Palatino Linotype" w:hAnsi="Palatino Linotype"/>
          <w:spacing w:val="40"/>
        </w:rPr>
        <w:t xml:space="preserve"> </w:t>
      </w:r>
      <w:r w:rsidRPr="00C25078">
        <w:rPr>
          <w:rFonts w:ascii="Palatino Linotype" w:hAnsi="Palatino Linotype"/>
        </w:rPr>
        <w:t xml:space="preserve">atau bisa disebut koreografer akan mendapat perlindungan oleh hukum jika gerakan yang diciptakan sudah publish di publik dan mencantumkan nama si pencipta tersebut maka otomatis akan mendapatkan perlindungan hukum. </w:t>
      </w:r>
      <w:r w:rsidR="006541D4" w:rsidRPr="006541D4">
        <w:rPr>
          <w:rFonts w:ascii="Palatino Linotype" w:hAnsi="Palatino Linotype"/>
        </w:rPr>
        <w:t>. Ada beberapa kategori hak ekonomi. Ciptaan koreografi sendiri dilindungi selama pencipta masih hidup dan berlanjut hingga 70 tahun setelah kematiannya. Selain Pengadilan Niaga, tidak ada pengadilan lain di Indonesia yang berwenang menyelesaikan sengketa hak cipta. Perselisihan tersebut tetap dapat diselesaikan di pengadilan dengan mengajukan gugatan ke pengadilan niaga apabila tidak dapat dicapai kesepakatan di luar pengadilan. Apabila koreografi yang diunggah ke platform online digunakan untuk tujuan komersial, pengguna dapat menggugat dengan menggunakan Pasal 1365 KUH Perdata sebagai dasar hukum perbuatan melawan hukum</w:t>
      </w:r>
      <w:r w:rsidR="006541D4">
        <w:rPr>
          <w:rFonts w:ascii="Palatino Linotype" w:hAnsi="Palatino Linotype"/>
        </w:rPr>
        <w:t>. Perkembangan norma Pasal 1365KUHPerdata.</w:t>
      </w:r>
    </w:p>
    <w:p w14:paraId="50FD4124" w14:textId="77777777" w:rsidR="006C472C" w:rsidRPr="00C25078" w:rsidRDefault="006C472C" w:rsidP="009174DC">
      <w:pPr>
        <w:pStyle w:val="BodyText"/>
        <w:spacing w:before="197" w:line="480" w:lineRule="auto"/>
        <w:ind w:right="114" w:firstLine="720"/>
        <w:jc w:val="both"/>
        <w:rPr>
          <w:rFonts w:ascii="Palatino Linotype" w:hAnsi="Palatino Linotype"/>
        </w:rPr>
      </w:pPr>
    </w:p>
    <w:p w14:paraId="7FA8BDCE" w14:textId="033BFCB2" w:rsidR="00C44CAE" w:rsidRPr="00C25078" w:rsidRDefault="00D8594F" w:rsidP="00C44CAE">
      <w:pPr>
        <w:pStyle w:val="BodyText"/>
        <w:spacing w:before="197" w:line="480" w:lineRule="auto"/>
        <w:ind w:right="114" w:firstLine="720"/>
        <w:jc w:val="both"/>
        <w:rPr>
          <w:rFonts w:ascii="Palatino Linotype" w:hAnsi="Palatino Linotype"/>
        </w:rPr>
      </w:pPr>
      <w:r w:rsidRPr="00C25078">
        <w:rPr>
          <w:rFonts w:ascii="Palatino Linotype" w:hAnsi="Palatino Linotype"/>
        </w:rPr>
        <w:lastRenderedPageBreak/>
        <w:t>Korea Selatan karya asli ide atau perasaannya diungkapkan oleh pencipta semuanya dilindungi oleh Undang-Undang Hak Cipta</w:t>
      </w:r>
      <w:r w:rsidRPr="00C25078">
        <w:rPr>
          <w:rFonts w:ascii="Palatino Linotype" w:hAnsi="Palatino Linotype"/>
          <w:spacing w:val="40"/>
        </w:rPr>
        <w:t xml:space="preserve"> </w:t>
      </w:r>
      <w:r w:rsidRPr="00C25078">
        <w:rPr>
          <w:rFonts w:ascii="Palatino Linotype" w:hAnsi="Palatino Linotype"/>
        </w:rPr>
        <w:t>Korea. Hak Cipta Korea Sealatan tidak ada persyaratan fiksasi dan formalitas untuk mendapatkan perlindungan hak cipta di Korea.</w:t>
      </w:r>
      <w:r w:rsidR="006541D4" w:rsidRPr="006541D4">
        <w:t xml:space="preserve"> </w:t>
      </w:r>
      <w:r w:rsidR="006541D4" w:rsidRPr="006541D4">
        <w:rPr>
          <w:rFonts w:ascii="Palatino Linotype" w:hAnsi="Palatino Linotype"/>
        </w:rPr>
        <w:t>Pemerintah Korea Selatan berupaya meningkatkan kapasitas atau memperkuat institusi. Kapasitas individu atau organisasi dalam menjalankan fungsinya secara efektif, efisien dan berkelanjutan merupakan definisi dari capacity building itu sendi</w:t>
      </w:r>
      <w:r w:rsidR="006541D4">
        <w:rPr>
          <w:rFonts w:ascii="Palatino Linotype" w:hAnsi="Palatino Linotype"/>
        </w:rPr>
        <w:t>ri</w:t>
      </w:r>
      <w:r w:rsidRPr="00C25078">
        <w:rPr>
          <w:rFonts w:ascii="Palatino Linotype" w:hAnsi="Palatino Linotype"/>
        </w:rPr>
        <w:t>.</w:t>
      </w:r>
      <w:r w:rsidRPr="00C25078">
        <w:rPr>
          <w:rFonts w:ascii="Palatino Linotype" w:hAnsi="Palatino Linotype"/>
          <w:spacing w:val="-1"/>
        </w:rPr>
        <w:t xml:space="preserve"> </w:t>
      </w:r>
      <w:r w:rsidRPr="00C25078">
        <w:rPr>
          <w:rFonts w:ascii="Palatino Linotype" w:hAnsi="Palatino Linotype"/>
          <w:i/>
          <w:iCs/>
          <w:spacing w:val="-1"/>
        </w:rPr>
        <w:t>Korean Cultural Center</w:t>
      </w:r>
      <w:r w:rsidRPr="00C25078">
        <w:rPr>
          <w:rFonts w:ascii="Palatino Linotype" w:hAnsi="Palatino Linotype"/>
          <w:spacing w:val="-1"/>
        </w:rPr>
        <w:t xml:space="preserve"> </w:t>
      </w:r>
      <w:r w:rsidRPr="00C25078">
        <w:rPr>
          <w:rFonts w:ascii="Palatino Linotype" w:hAnsi="Palatino Linotype"/>
        </w:rPr>
        <w:t>KCC</w:t>
      </w:r>
      <w:r w:rsidRPr="00C25078">
        <w:rPr>
          <w:rFonts w:ascii="Palatino Linotype" w:hAnsi="Palatino Linotype"/>
          <w:spacing w:val="-2"/>
        </w:rPr>
        <w:t xml:space="preserve"> </w:t>
      </w:r>
      <w:r w:rsidRPr="00C25078">
        <w:rPr>
          <w:rFonts w:ascii="Palatino Linotype" w:hAnsi="Palatino Linotype"/>
        </w:rPr>
        <w:t>Badan</w:t>
      </w:r>
      <w:r w:rsidRPr="00C25078">
        <w:rPr>
          <w:rFonts w:ascii="Palatino Linotype" w:hAnsi="Palatino Linotype"/>
          <w:spacing w:val="-3"/>
        </w:rPr>
        <w:t xml:space="preserve"> </w:t>
      </w:r>
      <w:r w:rsidRPr="00C25078">
        <w:rPr>
          <w:rFonts w:ascii="Palatino Linotype" w:hAnsi="Palatino Linotype"/>
        </w:rPr>
        <w:t>Korea</w:t>
      </w:r>
      <w:r w:rsidRPr="00C25078">
        <w:rPr>
          <w:rFonts w:ascii="Palatino Linotype" w:hAnsi="Palatino Linotype"/>
          <w:spacing w:val="-4"/>
        </w:rPr>
        <w:t xml:space="preserve"> </w:t>
      </w:r>
      <w:r w:rsidRPr="00C25078">
        <w:rPr>
          <w:rFonts w:ascii="Palatino Linotype" w:hAnsi="Palatino Linotype"/>
        </w:rPr>
        <w:t>yang</w:t>
      </w:r>
      <w:r w:rsidRPr="00C25078">
        <w:rPr>
          <w:rFonts w:ascii="Palatino Linotype" w:hAnsi="Palatino Linotype"/>
          <w:spacing w:val="-3"/>
        </w:rPr>
        <w:t xml:space="preserve"> </w:t>
      </w:r>
      <w:r w:rsidRPr="00C25078">
        <w:rPr>
          <w:rFonts w:ascii="Palatino Linotype" w:hAnsi="Palatino Linotype"/>
        </w:rPr>
        <w:t>didedikasikan</w:t>
      </w:r>
      <w:r w:rsidRPr="00C25078">
        <w:rPr>
          <w:rFonts w:ascii="Palatino Linotype" w:hAnsi="Palatino Linotype"/>
          <w:spacing w:val="-3"/>
        </w:rPr>
        <w:t xml:space="preserve"> </w:t>
      </w:r>
      <w:r w:rsidRPr="00C25078">
        <w:rPr>
          <w:rFonts w:ascii="Palatino Linotype" w:hAnsi="Palatino Linotype"/>
        </w:rPr>
        <w:t>untuk</w:t>
      </w:r>
      <w:r w:rsidRPr="00C25078">
        <w:rPr>
          <w:rFonts w:ascii="Palatino Linotype" w:hAnsi="Palatino Linotype"/>
          <w:spacing w:val="-3"/>
        </w:rPr>
        <w:t xml:space="preserve"> </w:t>
      </w:r>
      <w:r w:rsidRPr="00C25078">
        <w:rPr>
          <w:rFonts w:ascii="Palatino Linotype" w:hAnsi="Palatino Linotype"/>
        </w:rPr>
        <w:t>urusan</w:t>
      </w:r>
      <w:r w:rsidRPr="00C25078">
        <w:rPr>
          <w:rFonts w:ascii="Palatino Linotype" w:hAnsi="Palatino Linotype"/>
          <w:spacing w:val="-8"/>
        </w:rPr>
        <w:t xml:space="preserve"> </w:t>
      </w:r>
      <w:r w:rsidRPr="00C25078">
        <w:rPr>
          <w:rFonts w:ascii="Palatino Linotype" w:hAnsi="Palatino Linotype"/>
        </w:rPr>
        <w:t xml:space="preserve">terkait hak cipta yang mewakili pemerintah Korea Selatan sama seperti di Indonesia Pengadilan Niaga yang mengurus adanya segketa. Badan ini mempromosikan penggunaan karya yang sah dan pengembangan industri hak cipta. </w:t>
      </w:r>
    </w:p>
    <w:p w14:paraId="0D8E3398" w14:textId="38A1C46D" w:rsidR="00C44CAE" w:rsidRDefault="00EA7941" w:rsidP="00C44CAE">
      <w:pPr>
        <w:pStyle w:val="BodyText"/>
        <w:spacing w:before="197" w:line="480" w:lineRule="auto"/>
        <w:ind w:right="114" w:firstLine="720"/>
        <w:jc w:val="both"/>
        <w:rPr>
          <w:rFonts w:ascii="Palatino Linotype" w:hAnsi="Palatino Linotype"/>
        </w:rPr>
      </w:pPr>
      <w:r w:rsidRPr="00C25078">
        <w:rPr>
          <w:rFonts w:ascii="Palatino Linotype" w:hAnsi="Palatino Linotype"/>
        </w:rPr>
        <w:t>KCC bertugas untuk mengurusi hal-hal terkait hak cipta sesuai dengan</w:t>
      </w:r>
      <w:r w:rsidRPr="00C25078">
        <w:rPr>
          <w:rFonts w:ascii="Palatino Linotype" w:hAnsi="Palatino Linotype"/>
          <w:spacing w:val="-1"/>
        </w:rPr>
        <w:t xml:space="preserve"> </w:t>
      </w:r>
      <w:r w:rsidRPr="00C25078">
        <w:rPr>
          <w:rFonts w:ascii="Palatino Linotype" w:hAnsi="Palatino Linotype"/>
        </w:rPr>
        <w:t>yang</w:t>
      </w:r>
      <w:r w:rsidRPr="00C25078">
        <w:rPr>
          <w:rFonts w:ascii="Palatino Linotype" w:hAnsi="Palatino Linotype"/>
          <w:spacing w:val="-1"/>
        </w:rPr>
        <w:t xml:space="preserve"> </w:t>
      </w:r>
      <w:r w:rsidRPr="00C25078">
        <w:rPr>
          <w:rFonts w:ascii="Palatino Linotype" w:hAnsi="Palatino Linotype"/>
        </w:rPr>
        <w:t>tertulis</w:t>
      </w:r>
      <w:r w:rsidRPr="00C25078">
        <w:rPr>
          <w:rFonts w:ascii="Palatino Linotype" w:hAnsi="Palatino Linotype"/>
          <w:spacing w:val="-1"/>
        </w:rPr>
        <w:t xml:space="preserve"> </w:t>
      </w:r>
      <w:r w:rsidRPr="00C25078">
        <w:rPr>
          <w:rFonts w:ascii="Palatino Linotype" w:hAnsi="Palatino Linotype"/>
        </w:rPr>
        <w:t>dalam</w:t>
      </w:r>
      <w:r w:rsidRPr="00C25078">
        <w:rPr>
          <w:rFonts w:ascii="Palatino Linotype" w:hAnsi="Palatino Linotype"/>
          <w:spacing w:val="-9"/>
        </w:rPr>
        <w:t xml:space="preserve"> </w:t>
      </w:r>
      <w:r w:rsidRPr="00C25078">
        <w:rPr>
          <w:rFonts w:ascii="Palatino Linotype" w:hAnsi="Palatino Linotype"/>
        </w:rPr>
        <w:t>Peraturan</w:t>
      </w:r>
      <w:r w:rsidRPr="00C25078">
        <w:rPr>
          <w:rFonts w:ascii="Palatino Linotype" w:hAnsi="Palatino Linotype"/>
          <w:spacing w:val="-4"/>
        </w:rPr>
        <w:t xml:space="preserve"> </w:t>
      </w:r>
      <w:r w:rsidRPr="00C25078">
        <w:rPr>
          <w:rFonts w:ascii="Palatino Linotype" w:hAnsi="Palatino Linotype"/>
        </w:rPr>
        <w:t>Hak</w:t>
      </w:r>
      <w:r w:rsidRPr="00C25078">
        <w:rPr>
          <w:rFonts w:ascii="Palatino Linotype" w:hAnsi="Palatino Linotype"/>
          <w:spacing w:val="-1"/>
        </w:rPr>
        <w:t xml:space="preserve"> </w:t>
      </w:r>
      <w:r w:rsidRPr="00C25078">
        <w:rPr>
          <w:rFonts w:ascii="Palatino Linotype" w:hAnsi="Palatino Linotype"/>
        </w:rPr>
        <w:t>Cipta</w:t>
      </w:r>
      <w:r w:rsidRPr="00C25078">
        <w:rPr>
          <w:rFonts w:ascii="Palatino Linotype" w:hAnsi="Palatino Linotype"/>
          <w:spacing w:val="-1"/>
        </w:rPr>
        <w:t xml:space="preserve"> </w:t>
      </w:r>
      <w:r w:rsidRPr="00C25078">
        <w:rPr>
          <w:rFonts w:ascii="Palatino Linotype" w:hAnsi="Palatino Linotype"/>
        </w:rPr>
        <w:t>Page</w:t>
      </w:r>
      <w:r w:rsidRPr="00C25078">
        <w:rPr>
          <w:rFonts w:ascii="Palatino Linotype" w:hAnsi="Palatino Linotype"/>
          <w:spacing w:val="-2"/>
        </w:rPr>
        <w:t xml:space="preserve"> </w:t>
      </w:r>
      <w:r w:rsidRPr="00C25078">
        <w:rPr>
          <w:rFonts w:ascii="Palatino Linotype" w:hAnsi="Palatino Linotype"/>
        </w:rPr>
        <w:t>1433 Korea</w:t>
      </w:r>
      <w:r w:rsidRPr="00C25078">
        <w:rPr>
          <w:rFonts w:ascii="Palatino Linotype" w:hAnsi="Palatino Linotype"/>
          <w:spacing w:val="-2"/>
        </w:rPr>
        <w:t xml:space="preserve"> </w:t>
      </w:r>
      <w:r w:rsidRPr="00C25078">
        <w:rPr>
          <w:rFonts w:ascii="Palatino Linotype" w:hAnsi="Palatino Linotype"/>
        </w:rPr>
        <w:t xml:space="preserve">Selatan. KCC meneliti kebijakan dan legislasi tentang hak cipta, membahas masalah-masalah terkait hak cipta, memediasi sengketa hak cipta, </w:t>
      </w:r>
      <w:r w:rsidR="006541D4" w:rsidRPr="006541D4">
        <w:rPr>
          <w:rFonts w:ascii="Palatino Linotype" w:hAnsi="Palatino Linotype"/>
        </w:rPr>
        <w:t xml:space="preserve">berfungsi sebagai agen pendaftaran hak cipta dan menawarkan program untuk mendidik masyarakat tentang hak cipta. Sedangkan </w:t>
      </w:r>
      <w:r w:rsidR="006541D4" w:rsidRPr="006541D4">
        <w:rPr>
          <w:rFonts w:ascii="Palatino Linotype" w:hAnsi="Palatino Linotype"/>
          <w:i/>
        </w:rPr>
        <w:t>Korea Copyright Protection Agency</w:t>
      </w:r>
      <w:r w:rsidR="006541D4" w:rsidRPr="006541D4">
        <w:rPr>
          <w:rFonts w:ascii="Palatino Linotype" w:hAnsi="Palatino Linotype"/>
        </w:rPr>
        <w:t xml:space="preserve"> atau dikenal dengan KCOPA merupakan lembaga asal Korea Selatan yang bertugas melindungi hak cipta. Ini adalah bagian dari Kementerian Kebudayaan, Olahraga dan Pariwisata.</w:t>
      </w:r>
    </w:p>
    <w:p w14:paraId="7E2A7883" w14:textId="77777777" w:rsidR="00F16793" w:rsidRPr="00C25078" w:rsidRDefault="00F16793" w:rsidP="00C44CAE">
      <w:pPr>
        <w:pStyle w:val="BodyText"/>
        <w:spacing w:before="197" w:line="480" w:lineRule="auto"/>
        <w:ind w:right="114" w:firstLine="720"/>
        <w:jc w:val="both"/>
        <w:rPr>
          <w:rFonts w:ascii="Palatino Linotype" w:hAnsi="Palatino Linotype"/>
        </w:rPr>
      </w:pPr>
    </w:p>
    <w:p w14:paraId="3A968C25" w14:textId="71BB7CF9" w:rsidR="00437552" w:rsidRDefault="00EA7941" w:rsidP="00437552">
      <w:pPr>
        <w:pStyle w:val="BodyText"/>
        <w:spacing w:before="197" w:line="480" w:lineRule="auto"/>
        <w:ind w:right="114" w:firstLine="720"/>
        <w:jc w:val="both"/>
        <w:rPr>
          <w:rFonts w:ascii="Palatino Linotype" w:hAnsi="Palatino Linotype"/>
        </w:rPr>
      </w:pPr>
      <w:r w:rsidRPr="00C25078">
        <w:rPr>
          <w:rFonts w:ascii="Palatino Linotype" w:hAnsi="Palatino Linotype"/>
        </w:rPr>
        <w:lastRenderedPageBreak/>
        <w:t>Perlindungan Hak Cipta Perlindungan</w:t>
      </w:r>
      <w:r w:rsidRPr="00C25078">
        <w:rPr>
          <w:rFonts w:ascii="Palatino Linotype" w:hAnsi="Palatino Linotype"/>
          <w:spacing w:val="-1"/>
        </w:rPr>
        <w:t xml:space="preserve"> </w:t>
      </w:r>
      <w:r w:rsidRPr="00C25078">
        <w:rPr>
          <w:rFonts w:ascii="Palatino Linotype" w:hAnsi="Palatino Linotype"/>
        </w:rPr>
        <w:t>akan</w:t>
      </w:r>
      <w:r w:rsidRPr="00C25078">
        <w:rPr>
          <w:rFonts w:ascii="Palatino Linotype" w:hAnsi="Palatino Linotype"/>
          <w:spacing w:val="4"/>
        </w:rPr>
        <w:t xml:space="preserve"> </w:t>
      </w:r>
      <w:r w:rsidRPr="00C25078">
        <w:rPr>
          <w:rFonts w:ascii="Palatino Linotype" w:hAnsi="Palatino Linotype"/>
        </w:rPr>
        <w:t>berlaku</w:t>
      </w:r>
      <w:r w:rsidRPr="00C25078">
        <w:rPr>
          <w:rFonts w:ascii="Palatino Linotype" w:hAnsi="Palatino Linotype"/>
          <w:spacing w:val="4"/>
        </w:rPr>
        <w:t xml:space="preserve"> </w:t>
      </w:r>
      <w:r w:rsidRPr="00C25078">
        <w:rPr>
          <w:rFonts w:ascii="Palatino Linotype" w:hAnsi="Palatino Linotype"/>
          <w:spacing w:val="-2"/>
        </w:rPr>
        <w:t>selama</w:t>
      </w:r>
      <w:r w:rsidRPr="00C25078">
        <w:rPr>
          <w:rFonts w:ascii="Palatino Linotype" w:hAnsi="Palatino Linotype"/>
        </w:rPr>
        <w:t xml:space="preserve"> 70 tahun setelah kematian pencipta. Korea Selatan suatu bentuk perlindungan hukum terhadap karya seni yang salah satunya adalah koreografi, perlindungan tersebut berupa</w:t>
      </w:r>
      <w:r w:rsidRPr="00C25078">
        <w:rPr>
          <w:rFonts w:ascii="Palatino Linotype" w:hAnsi="Palatino Linotype"/>
          <w:spacing w:val="40"/>
        </w:rPr>
        <w:t xml:space="preserve"> </w:t>
      </w:r>
      <w:r w:rsidRPr="00C25078">
        <w:rPr>
          <w:rFonts w:ascii="Palatino Linotype" w:hAnsi="Palatino Linotype"/>
        </w:rPr>
        <w:t>ketika suatu gerakkan tari telah di publikasikan</w:t>
      </w:r>
      <w:r w:rsidRPr="00C25078">
        <w:rPr>
          <w:rFonts w:ascii="Palatino Linotype" w:hAnsi="Palatino Linotype"/>
          <w:spacing w:val="40"/>
        </w:rPr>
        <w:t xml:space="preserve"> </w:t>
      </w:r>
      <w:r w:rsidRPr="00C25078">
        <w:rPr>
          <w:rFonts w:ascii="Palatino Linotype" w:hAnsi="Palatino Linotype"/>
        </w:rPr>
        <w:t>maka otomatis akan mendapatkan perlindungan hukum telah terjadi, di kalangan koreografer terdapat situs perlindungan dari platform online</w:t>
      </w:r>
      <w:r w:rsidR="00437552">
        <w:rPr>
          <w:rFonts w:ascii="Palatino Linotype" w:hAnsi="Palatino Linotype"/>
        </w:rPr>
        <w:t xml:space="preserve"> yaitu NFT, </w:t>
      </w:r>
      <w:r w:rsidR="00437552" w:rsidRPr="00437552">
        <w:rPr>
          <w:rFonts w:ascii="Palatino Linotype" w:hAnsi="Palatino Linotype"/>
        </w:rPr>
        <w:t>Sebuah barang berharga yang nilainya t</w:t>
      </w:r>
      <w:r w:rsidR="00437552">
        <w:rPr>
          <w:rFonts w:ascii="Palatino Linotype" w:hAnsi="Palatino Linotype"/>
        </w:rPr>
        <w:t>idak dapat diganti atau ditukar.</w:t>
      </w:r>
    </w:p>
    <w:p w14:paraId="4A477B25" w14:textId="5C1D65B1" w:rsidR="00C44CAE" w:rsidRPr="00C25078" w:rsidRDefault="00437552" w:rsidP="00437552">
      <w:pPr>
        <w:pStyle w:val="BodyText"/>
        <w:spacing w:before="197" w:line="480" w:lineRule="auto"/>
        <w:ind w:right="114" w:firstLine="720"/>
        <w:jc w:val="both"/>
        <w:rPr>
          <w:rFonts w:ascii="Palatino Linotype" w:hAnsi="Palatino Linotype"/>
        </w:rPr>
      </w:pPr>
      <w:r>
        <w:rPr>
          <w:rFonts w:ascii="Palatino Linotype" w:hAnsi="Palatino Linotype"/>
        </w:rPr>
        <w:t xml:space="preserve"> NFT adalah aset digital k</w:t>
      </w:r>
      <w:r w:rsidRPr="00437552">
        <w:rPr>
          <w:rFonts w:ascii="Palatino Linotype" w:hAnsi="Palatino Linotype"/>
        </w:rPr>
        <w:t>arena tercatat lebih awal, NFT dapat menunjukkan bahwa sebuah karya seni sudah ada sebelumnya. Ini adalah bukti kuat bahwa pekerjaan ini telah dimulai.</w:t>
      </w:r>
      <w:r>
        <w:rPr>
          <w:rFonts w:ascii="Palatino Linotype" w:hAnsi="Palatino Linotype"/>
        </w:rPr>
        <w:t xml:space="preserve"> </w:t>
      </w:r>
      <w:r w:rsidR="00EA7941" w:rsidRPr="00C25078">
        <w:rPr>
          <w:rFonts w:ascii="Palatino Linotype" w:hAnsi="Palatino Linotype"/>
        </w:rPr>
        <w:t xml:space="preserve">Baik di Korea Selatan maupun Indonesia sudah tidak asing dengan perlindungan NFT ini. </w:t>
      </w:r>
      <w:r w:rsidR="000E12A7" w:rsidRPr="00C25078">
        <w:rPr>
          <w:rFonts w:ascii="Palatino Linotype" w:hAnsi="Palatino Linotype"/>
        </w:rPr>
        <w:t xml:space="preserve"> Ini</w:t>
      </w:r>
      <w:r w:rsidR="000E12A7" w:rsidRPr="00C25078">
        <w:rPr>
          <w:rFonts w:ascii="Palatino Linotype" w:hAnsi="Palatino Linotype"/>
          <w:spacing w:val="-11"/>
        </w:rPr>
        <w:t xml:space="preserve"> </w:t>
      </w:r>
      <w:r w:rsidR="000E12A7" w:rsidRPr="00C25078">
        <w:rPr>
          <w:rFonts w:ascii="Palatino Linotype" w:hAnsi="Palatino Linotype"/>
        </w:rPr>
        <w:t>bukan</w:t>
      </w:r>
      <w:r w:rsidR="000E12A7" w:rsidRPr="00C25078">
        <w:rPr>
          <w:rFonts w:ascii="Palatino Linotype" w:hAnsi="Palatino Linotype"/>
          <w:spacing w:val="-7"/>
        </w:rPr>
        <w:t xml:space="preserve"> </w:t>
      </w:r>
      <w:r w:rsidR="000E12A7" w:rsidRPr="00C25078">
        <w:rPr>
          <w:rFonts w:ascii="Palatino Linotype" w:hAnsi="Palatino Linotype"/>
        </w:rPr>
        <w:t>pertama</w:t>
      </w:r>
      <w:r w:rsidR="000E12A7" w:rsidRPr="00C25078">
        <w:rPr>
          <w:rFonts w:ascii="Palatino Linotype" w:hAnsi="Palatino Linotype"/>
          <w:spacing w:val="-3"/>
        </w:rPr>
        <w:t xml:space="preserve"> </w:t>
      </w:r>
      <w:r w:rsidR="000E12A7" w:rsidRPr="00C25078">
        <w:rPr>
          <w:rFonts w:ascii="Palatino Linotype" w:hAnsi="Palatino Linotype"/>
        </w:rPr>
        <w:t>kalinya</w:t>
      </w:r>
      <w:r w:rsidR="000E12A7" w:rsidRPr="00C25078">
        <w:rPr>
          <w:rFonts w:ascii="Palatino Linotype" w:hAnsi="Palatino Linotype"/>
          <w:spacing w:val="-3"/>
        </w:rPr>
        <w:t xml:space="preserve"> </w:t>
      </w:r>
      <w:r w:rsidR="000E12A7" w:rsidRPr="00C25078">
        <w:rPr>
          <w:rFonts w:ascii="Palatino Linotype" w:hAnsi="Palatino Linotype"/>
        </w:rPr>
        <w:t>NFT digunakan</w:t>
      </w:r>
      <w:r w:rsidR="000E12A7" w:rsidRPr="00C25078">
        <w:rPr>
          <w:rFonts w:ascii="Palatino Linotype" w:hAnsi="Palatino Linotype"/>
          <w:spacing w:val="-7"/>
        </w:rPr>
        <w:t xml:space="preserve"> </w:t>
      </w:r>
      <w:r w:rsidR="000E12A7" w:rsidRPr="00C25078">
        <w:rPr>
          <w:rFonts w:ascii="Palatino Linotype" w:hAnsi="Palatino Linotype"/>
        </w:rPr>
        <w:t xml:space="preserve">untuk perlindungan dalam dunia seni. Dengan bantuan NFT dan data sumber suara, Koong World telah mendapatkan paten Korea Selatan yang memungkinkan seniman untuk mengirimkan dan membagikan karya mereka di platform tanpa khawatir akan pelanggaran hak cipta. </w:t>
      </w:r>
      <w:bookmarkStart w:id="0" w:name="_Toc166879984"/>
      <w:bookmarkStart w:id="1" w:name="_Toc166878544"/>
    </w:p>
    <w:bookmarkEnd w:id="0"/>
    <w:bookmarkEnd w:id="1"/>
    <w:p w14:paraId="3A1D1021" w14:textId="77777777" w:rsidR="00437552" w:rsidRDefault="00437552" w:rsidP="00C25078">
      <w:pPr>
        <w:pStyle w:val="BodyText"/>
        <w:spacing w:before="197" w:line="480" w:lineRule="auto"/>
        <w:ind w:right="114" w:firstLine="720"/>
        <w:jc w:val="both"/>
        <w:rPr>
          <w:rFonts w:ascii="Palatino Linotype" w:hAnsi="Palatino Linotype"/>
        </w:rPr>
      </w:pPr>
      <w:r w:rsidRPr="00437552">
        <w:rPr>
          <w:rFonts w:ascii="Palatino Linotype" w:hAnsi="Palatino Linotype"/>
        </w:rPr>
        <w:t xml:space="preserve">Di Indonesia dan Korea Selatan, kesulitan ditemui dalam penegakan UU Hak Cipta Koreografi. Hal ini tidak lepas dari satu faktor utama yaitu masih rendahnya tingkat kesadaran hukum masyarakat. rendah sehingga mengakibatkan rendahnya apresiasi terhadap suatu karya khususnya mengenai perlindungan hak cipta. Perlindungan hak cipta menghadapi beberapa tantangan terkait mengatasi </w:t>
      </w:r>
      <w:r w:rsidRPr="00437552">
        <w:rPr>
          <w:rFonts w:ascii="Palatino Linotype" w:hAnsi="Palatino Linotype"/>
        </w:rPr>
        <w:lastRenderedPageBreak/>
        <w:t>banyaknya kasus pelanggaran hak cipta. Kecenderungan masyarakat untuk sering membeli barang palsu, bajakan atau tidak asli merupakan wujud koreografi masyarakat yang tidak terlalu peduli dengan hak cipta.</w:t>
      </w:r>
    </w:p>
    <w:p w14:paraId="2F3AB8E7" w14:textId="77970441" w:rsidR="00C44185" w:rsidRPr="00C25078" w:rsidRDefault="000E12A7" w:rsidP="00C25078">
      <w:pPr>
        <w:pStyle w:val="BodyText"/>
        <w:spacing w:before="197" w:line="480" w:lineRule="auto"/>
        <w:ind w:right="114" w:firstLine="720"/>
        <w:jc w:val="both"/>
        <w:rPr>
          <w:rFonts w:ascii="Palatino Linotype" w:hAnsi="Palatino Linotype"/>
        </w:rPr>
      </w:pPr>
      <w:r w:rsidRPr="00C25078">
        <w:rPr>
          <w:rFonts w:ascii="Palatino Linotype" w:hAnsi="Palatino Linotype"/>
        </w:rPr>
        <w:t>Hambatan</w:t>
      </w:r>
      <w:r w:rsidRPr="00C25078">
        <w:rPr>
          <w:rFonts w:ascii="Palatino Linotype" w:hAnsi="Palatino Linotype"/>
          <w:spacing w:val="-3"/>
        </w:rPr>
        <w:t xml:space="preserve"> </w:t>
      </w:r>
      <w:r w:rsidRPr="00C25078">
        <w:rPr>
          <w:rFonts w:ascii="Palatino Linotype" w:hAnsi="Palatino Linotype"/>
        </w:rPr>
        <w:t>pengimplementasian</w:t>
      </w:r>
      <w:r w:rsidRPr="00C25078">
        <w:rPr>
          <w:rFonts w:ascii="Palatino Linotype" w:hAnsi="Palatino Linotype"/>
          <w:spacing w:val="-3"/>
        </w:rPr>
        <w:t xml:space="preserve"> </w:t>
      </w:r>
      <w:r w:rsidRPr="00C25078">
        <w:rPr>
          <w:rFonts w:ascii="Palatino Linotype" w:hAnsi="Palatino Linotype"/>
        </w:rPr>
        <w:t>Hak Cipta di</w:t>
      </w:r>
      <w:r w:rsidRPr="00C25078">
        <w:rPr>
          <w:rFonts w:ascii="Palatino Linotype" w:hAnsi="Palatino Linotype"/>
          <w:spacing w:val="-8"/>
        </w:rPr>
        <w:t xml:space="preserve"> </w:t>
      </w:r>
      <w:r w:rsidRPr="00C25078">
        <w:rPr>
          <w:rFonts w:ascii="Palatino Linotype" w:hAnsi="Palatino Linotype"/>
        </w:rPr>
        <w:t>Korea Selatan</w:t>
      </w:r>
      <w:r w:rsidRPr="00C25078">
        <w:rPr>
          <w:rFonts w:ascii="Palatino Linotype" w:hAnsi="Palatino Linotype"/>
          <w:spacing w:val="-3"/>
        </w:rPr>
        <w:t xml:space="preserve"> </w:t>
      </w:r>
      <w:r w:rsidRPr="00C25078">
        <w:rPr>
          <w:rFonts w:ascii="Palatino Linotype" w:hAnsi="Palatino Linotype"/>
        </w:rPr>
        <w:t>hampir sama dengan Indonesia di Korea Selatan</w:t>
      </w:r>
      <w:r w:rsidRPr="00C25078">
        <w:rPr>
          <w:rFonts w:ascii="Palatino Linotype" w:hAnsi="Palatino Linotype"/>
          <w:spacing w:val="40"/>
        </w:rPr>
        <w:t xml:space="preserve"> </w:t>
      </w:r>
      <w:r w:rsidRPr="00C25078">
        <w:rPr>
          <w:rFonts w:ascii="Palatino Linotype" w:hAnsi="Palatino Linotype"/>
        </w:rPr>
        <w:t>terbatasnya daftar pengecualian terhadap hak cipta berdasarkan UndangUndang Hak Cipta Korea masih menyisakan sejumlah besar permasalahan ambigu yang belum terselesaikan. Meskipun ada ketentuan undang-undang yang rinci tentang pengecualian, pada kenyataannya hampir mustahil untuk menyebutkan semua kemungkinan pengecualian yang diperlukan untuk mencerminkan perkembangan</w:t>
      </w:r>
      <w:r w:rsidRPr="00C25078">
        <w:rPr>
          <w:rFonts w:ascii="Palatino Linotype" w:hAnsi="Palatino Linotype"/>
          <w:spacing w:val="-3"/>
        </w:rPr>
        <w:t xml:space="preserve"> </w:t>
      </w:r>
      <w:r w:rsidRPr="00C25078">
        <w:rPr>
          <w:rFonts w:ascii="Palatino Linotype" w:hAnsi="Palatino Linotype"/>
        </w:rPr>
        <w:t>Hak Cipta di</w:t>
      </w:r>
      <w:r w:rsidRPr="00C25078">
        <w:rPr>
          <w:rFonts w:ascii="Palatino Linotype" w:hAnsi="Palatino Linotype"/>
          <w:spacing w:val="-7"/>
        </w:rPr>
        <w:t xml:space="preserve"> </w:t>
      </w:r>
      <w:r w:rsidRPr="00C25078">
        <w:rPr>
          <w:rFonts w:ascii="Palatino Linotype" w:hAnsi="Palatino Linotype"/>
        </w:rPr>
        <w:t xml:space="preserve">Korea Selatan. </w:t>
      </w:r>
      <w:r w:rsidR="00437552" w:rsidRPr="00437552">
        <w:rPr>
          <w:rFonts w:ascii="Palatino Linotype" w:hAnsi="Palatino Linotype"/>
        </w:rPr>
        <w:t>Sistem hukum yang kuat, penegakan hukum yang efisien, dan kerja sama internasional yang luas merupakan ciri khas Korea Selatan. Namun, perlindungan hak cipta, perlindungan hak kekayaan intelektual tradisional, serta sosialisasi dan pemahaman publik masih menjadi kendala bagi Korea Selatan.</w:t>
      </w:r>
    </w:p>
    <w:p w14:paraId="4B8A342C" w14:textId="77777777" w:rsidR="00437552" w:rsidRDefault="00437552" w:rsidP="00C25078">
      <w:pPr>
        <w:pStyle w:val="BodyText"/>
        <w:spacing w:before="197" w:line="480" w:lineRule="auto"/>
        <w:ind w:right="114" w:firstLine="720"/>
        <w:jc w:val="both"/>
        <w:rPr>
          <w:rFonts w:ascii="Palatino Linotype" w:hAnsi="Palatino Linotype"/>
        </w:rPr>
      </w:pPr>
      <w:r w:rsidRPr="00437552">
        <w:rPr>
          <w:rFonts w:ascii="Palatino Linotype" w:hAnsi="Palatino Linotype"/>
        </w:rPr>
        <w:t xml:space="preserve">Perlindungan hak cipta, perlindungan hak kekayaan intelektual tradisional, serta sosialisasi dan pemahaman publik masih menjadi kendala bagi Korea Selatan. Sementara itu, salah satu kendala hak cipta di Indonesia adalah kesadaran masyarakat terhadap hukum tertulis lebih penting dibandingkan hukum lisan, terbukti dengan kelancaran penerapan undang-undang tersebut. Dapat disimpulkan bahwa masyarakat kurang memiliki kesadaran hukum jika banyak </w:t>
      </w:r>
      <w:r w:rsidRPr="00437552">
        <w:rPr>
          <w:rFonts w:ascii="Palatino Linotype" w:hAnsi="Palatino Linotype"/>
        </w:rPr>
        <w:lastRenderedPageBreak/>
        <w:t xml:space="preserve">anggota masyarakat yang tidak mengindahkan atau menaati aturan hukum yang tertulis, sehingga banyak terjadi penyimpangan hukum. </w:t>
      </w:r>
    </w:p>
    <w:p w14:paraId="73CE309B" w14:textId="790BA328" w:rsidR="00437552" w:rsidRDefault="00437552" w:rsidP="00C25078">
      <w:pPr>
        <w:pStyle w:val="BodyText"/>
        <w:spacing w:before="197" w:line="480" w:lineRule="auto"/>
        <w:ind w:right="114" w:firstLine="720"/>
        <w:jc w:val="both"/>
        <w:rPr>
          <w:rFonts w:ascii="Palatino Linotype" w:hAnsi="Palatino Linotype"/>
        </w:rPr>
      </w:pPr>
      <w:r w:rsidRPr="00437552">
        <w:rPr>
          <w:rFonts w:ascii="Palatino Linotype" w:hAnsi="Palatino Linotype"/>
        </w:rPr>
        <w:t xml:space="preserve">Kesadaran </w:t>
      </w:r>
      <w:r>
        <w:rPr>
          <w:rFonts w:ascii="Palatino Linotype" w:hAnsi="Palatino Linotype"/>
        </w:rPr>
        <w:t xml:space="preserve">hukum masyarakat Indonesia terhadap Hak Atas Kekayaan Intelektual </w:t>
      </w:r>
      <w:r w:rsidRPr="00437552">
        <w:rPr>
          <w:rFonts w:ascii="Palatino Linotype" w:hAnsi="Palatino Linotype"/>
        </w:rPr>
        <w:t xml:space="preserve">masih belum sempurna, karena banyak </w:t>
      </w:r>
      <w:r w:rsidR="00251247">
        <w:rPr>
          <w:rFonts w:ascii="Palatino Linotype" w:hAnsi="Palatino Linotype"/>
        </w:rPr>
        <w:t xml:space="preserve">kerugian yang disebabkan </w:t>
      </w:r>
      <w:r w:rsidRPr="00437552">
        <w:rPr>
          <w:rFonts w:ascii="Palatino Linotype" w:hAnsi="Palatino Linotype"/>
        </w:rPr>
        <w:t>masyarakat sendiri tidak begitu memahami bagaimana kerangka kebebasan inovasi berlisensi berfungsi dan berkomitmen terhadap pembangunan. Pasal 44 hingga 51 Undang-Undang Hak Cipta membahas Pembatasan Hak Cipta. Pasal 44 Peraturan Kekayaan Intelektual membuat rencana negatif sehubungan dengan masalah pemalsuan dan autoplagiarisme yang dalam banyak kasus dilak</w:t>
      </w:r>
      <w:r w:rsidR="00251247">
        <w:rPr>
          <w:rFonts w:ascii="Palatino Linotype" w:hAnsi="Palatino Linotype"/>
        </w:rPr>
        <w:t>ukan dalam produksi karya ilmiah.</w:t>
      </w:r>
    </w:p>
    <w:p w14:paraId="4EBFAC4B" w14:textId="482B989A" w:rsidR="00C25078" w:rsidRDefault="000E12A7" w:rsidP="00C25078">
      <w:pPr>
        <w:pStyle w:val="BodyText"/>
        <w:spacing w:before="197" w:line="480" w:lineRule="auto"/>
        <w:ind w:right="114" w:firstLine="720"/>
        <w:jc w:val="both"/>
        <w:rPr>
          <w:rFonts w:ascii="Palatino Linotype" w:hAnsi="Palatino Linotype"/>
        </w:rPr>
      </w:pPr>
      <w:r w:rsidRPr="00C25078">
        <w:rPr>
          <w:rFonts w:ascii="Palatino Linotype" w:hAnsi="Palatino Linotype"/>
        </w:rPr>
        <w:t>Perbedaan pendekatan dan implementasi Sistem Hak Cipta antara Indonesia dan Korea Selatan mencakup aspek hukum, kelembagaan, penegakan hukum, dan ekonomi. Indonesia memiliki pendaftaran HKI sukarela dan kurangnya efektivitas penegakan hukum, sedangkan Korea Selatan mewajibkan pendaftaran dan memiliki penegakan hukum yang lebih efektif. Faktor kesadaran masyarakat dan akses pembiayaan juga memengaruhi</w:t>
      </w:r>
      <w:r w:rsidRPr="00C25078">
        <w:rPr>
          <w:rFonts w:ascii="Palatino Linotype" w:hAnsi="Palatino Linotype"/>
          <w:spacing w:val="-2"/>
        </w:rPr>
        <w:t xml:space="preserve"> </w:t>
      </w:r>
      <w:r w:rsidRPr="00C25078">
        <w:rPr>
          <w:rFonts w:ascii="Palatino Linotype" w:hAnsi="Palatino Linotype"/>
        </w:rPr>
        <w:t>pemanfaatan Hak Cipta</w:t>
      </w:r>
      <w:r w:rsidRPr="00C25078">
        <w:rPr>
          <w:rFonts w:ascii="Palatino Linotype" w:hAnsi="Palatino Linotype"/>
          <w:spacing w:val="40"/>
        </w:rPr>
        <w:t xml:space="preserve"> </w:t>
      </w:r>
      <w:r w:rsidRPr="00C25078">
        <w:rPr>
          <w:rFonts w:ascii="Palatino Linotype" w:hAnsi="Palatino Linotype"/>
        </w:rPr>
        <w:t>untuk mendorong perekonomian di kedua negara. Tantangan di Indonesia melibatkan kesadaran masyarakat, penegakan hukum yang belum optimal, akses pembiayaan, dan litbang yang lemah. Kesadaran hukum</w:t>
      </w:r>
      <w:r w:rsidRPr="00C25078">
        <w:rPr>
          <w:rFonts w:ascii="Palatino Linotype" w:hAnsi="Palatino Linotype"/>
          <w:spacing w:val="-1"/>
        </w:rPr>
        <w:t xml:space="preserve"> </w:t>
      </w:r>
      <w:r w:rsidRPr="00C25078">
        <w:rPr>
          <w:rFonts w:ascii="Palatino Linotype" w:hAnsi="Palatino Linotype"/>
        </w:rPr>
        <w:t xml:space="preserve">masyarakat Indonesia masih sangat rendah dalam mengapresiasi karya anak bangsa. </w:t>
      </w:r>
    </w:p>
    <w:p w14:paraId="1EB8EA88" w14:textId="77777777" w:rsidR="006C472C" w:rsidRPr="00C25078" w:rsidRDefault="006C472C" w:rsidP="00C25078">
      <w:pPr>
        <w:pStyle w:val="BodyText"/>
        <w:spacing w:before="197" w:line="480" w:lineRule="auto"/>
        <w:ind w:right="114" w:firstLine="720"/>
        <w:jc w:val="both"/>
        <w:rPr>
          <w:rFonts w:ascii="Palatino Linotype" w:hAnsi="Palatino Linotype"/>
        </w:rPr>
      </w:pPr>
    </w:p>
    <w:p w14:paraId="3BE6561A" w14:textId="5E071C61" w:rsidR="00C44CAE" w:rsidRPr="00C25078" w:rsidRDefault="009444A4" w:rsidP="00C44185">
      <w:pPr>
        <w:rPr>
          <w:rFonts w:ascii="Palatino Linotype" w:hAnsi="Palatino Linotype"/>
          <w:b/>
          <w:sz w:val="24"/>
          <w:szCs w:val="24"/>
        </w:rPr>
      </w:pPr>
      <w:r w:rsidRPr="00C25078">
        <w:rPr>
          <w:rFonts w:ascii="Palatino Linotype" w:hAnsi="Palatino Linotype"/>
          <w:b/>
          <w:sz w:val="24"/>
          <w:szCs w:val="24"/>
          <w:lang w:val="id-ID"/>
        </w:rPr>
        <w:t>KESIMPULAN</w:t>
      </w:r>
    </w:p>
    <w:p w14:paraId="370A1ED3" w14:textId="77777777" w:rsidR="006C472C" w:rsidRPr="00C25078" w:rsidRDefault="006C472C" w:rsidP="00C44185">
      <w:pPr>
        <w:rPr>
          <w:rFonts w:ascii="Palatino Linotype" w:hAnsi="Palatino Linotype"/>
          <w:b/>
          <w:sz w:val="24"/>
          <w:szCs w:val="24"/>
        </w:rPr>
      </w:pPr>
    </w:p>
    <w:p w14:paraId="256B36BB" w14:textId="77777777" w:rsidR="006C472C" w:rsidRDefault="00251247" w:rsidP="006C472C">
      <w:pPr>
        <w:widowControl w:val="0"/>
        <w:spacing w:line="480" w:lineRule="auto"/>
        <w:ind w:firstLine="720"/>
        <w:jc w:val="both"/>
        <w:rPr>
          <w:rFonts w:ascii="Palatino Linotype" w:hAnsi="Palatino Linotype"/>
          <w:sz w:val="24"/>
          <w:szCs w:val="24"/>
        </w:rPr>
      </w:pPr>
      <w:proofErr w:type="spellStart"/>
      <w:r w:rsidRPr="00251247">
        <w:rPr>
          <w:rFonts w:ascii="Palatino Linotype" w:hAnsi="Palatino Linotype"/>
          <w:sz w:val="24"/>
          <w:szCs w:val="24"/>
        </w:rPr>
        <w:t>Hak</w:t>
      </w:r>
      <w:proofErr w:type="spellEnd"/>
      <w:r w:rsidRPr="00251247">
        <w:rPr>
          <w:rFonts w:ascii="Palatino Linotype" w:hAnsi="Palatino Linotype"/>
          <w:sz w:val="24"/>
          <w:szCs w:val="24"/>
        </w:rPr>
        <w:t xml:space="preserve"> </w:t>
      </w:r>
      <w:proofErr w:type="spellStart"/>
      <w:r w:rsidRPr="00251247">
        <w:rPr>
          <w:rFonts w:ascii="Palatino Linotype" w:hAnsi="Palatino Linotype"/>
          <w:sz w:val="24"/>
          <w:szCs w:val="24"/>
        </w:rPr>
        <w:t>Cipta</w:t>
      </w:r>
      <w:proofErr w:type="spellEnd"/>
      <w:r>
        <w:rPr>
          <w:rFonts w:ascii="Palatino Linotype" w:hAnsi="Palatino Linotype"/>
          <w:sz w:val="24"/>
          <w:szCs w:val="24"/>
        </w:rPr>
        <w:t xml:space="preserve"> </w:t>
      </w:r>
      <w:proofErr w:type="spellStart"/>
      <w:r>
        <w:rPr>
          <w:rFonts w:ascii="Palatino Linotype" w:hAnsi="Palatino Linotype"/>
          <w:sz w:val="24"/>
          <w:szCs w:val="24"/>
        </w:rPr>
        <w:t>Koreografi</w:t>
      </w:r>
      <w:proofErr w:type="spellEnd"/>
      <w:r w:rsidRPr="00251247">
        <w:rPr>
          <w:rFonts w:ascii="Palatino Linotype" w:hAnsi="Palatino Linotype"/>
          <w:sz w:val="24"/>
          <w:szCs w:val="24"/>
        </w:rPr>
        <w:t xml:space="preserve"> di Indonesia </w:t>
      </w:r>
      <w:proofErr w:type="spellStart"/>
      <w:r w:rsidRPr="00251247">
        <w:rPr>
          <w:rFonts w:ascii="Palatino Linotype" w:hAnsi="Palatino Linotype"/>
          <w:sz w:val="24"/>
          <w:szCs w:val="24"/>
        </w:rPr>
        <w:t>dan</w:t>
      </w:r>
      <w:proofErr w:type="spellEnd"/>
      <w:r w:rsidRPr="00251247">
        <w:rPr>
          <w:rFonts w:ascii="Palatino Linotype" w:hAnsi="Palatino Linotype"/>
          <w:sz w:val="24"/>
          <w:szCs w:val="24"/>
        </w:rPr>
        <w:t xml:space="preserve"> Korea Selatan </w:t>
      </w:r>
      <w:proofErr w:type="spellStart"/>
      <w:r w:rsidRPr="00251247">
        <w:rPr>
          <w:rFonts w:ascii="Palatino Linotype" w:hAnsi="Palatino Linotype"/>
          <w:sz w:val="24"/>
          <w:szCs w:val="24"/>
        </w:rPr>
        <w:t>menunjukkan</w:t>
      </w:r>
      <w:proofErr w:type="spellEnd"/>
      <w:r w:rsidRPr="00251247">
        <w:rPr>
          <w:rFonts w:ascii="Palatino Linotype" w:hAnsi="Palatino Linotype"/>
          <w:sz w:val="24"/>
          <w:szCs w:val="24"/>
        </w:rPr>
        <w:t xml:space="preserve"> </w:t>
      </w:r>
      <w:proofErr w:type="spellStart"/>
      <w:r w:rsidRPr="00251247">
        <w:rPr>
          <w:rFonts w:ascii="Palatino Linotype" w:hAnsi="Palatino Linotype"/>
          <w:sz w:val="24"/>
          <w:szCs w:val="24"/>
        </w:rPr>
        <w:t>kesediaan</w:t>
      </w:r>
      <w:proofErr w:type="spellEnd"/>
      <w:r w:rsidRPr="00251247">
        <w:rPr>
          <w:rFonts w:ascii="Palatino Linotype" w:hAnsi="Palatino Linotype"/>
          <w:sz w:val="24"/>
          <w:szCs w:val="24"/>
        </w:rPr>
        <w:t xml:space="preserve"> </w:t>
      </w:r>
      <w:proofErr w:type="spellStart"/>
      <w:r w:rsidRPr="00251247">
        <w:rPr>
          <w:rFonts w:ascii="Palatino Linotype" w:hAnsi="Palatino Linotype"/>
          <w:sz w:val="24"/>
          <w:szCs w:val="24"/>
        </w:rPr>
        <w:t>pihak</w:t>
      </w:r>
      <w:proofErr w:type="spellEnd"/>
      <w:r w:rsidRPr="00251247">
        <w:rPr>
          <w:rFonts w:ascii="Palatino Linotype" w:hAnsi="Palatino Linotype"/>
          <w:sz w:val="24"/>
          <w:szCs w:val="24"/>
        </w:rPr>
        <w:t xml:space="preserve"> </w:t>
      </w:r>
      <w:proofErr w:type="spellStart"/>
      <w:r w:rsidRPr="00251247">
        <w:rPr>
          <w:rFonts w:ascii="Palatino Linotype" w:hAnsi="Palatino Linotype"/>
          <w:sz w:val="24"/>
          <w:szCs w:val="24"/>
        </w:rPr>
        <w:t>Hak</w:t>
      </w:r>
      <w:proofErr w:type="spellEnd"/>
      <w:r w:rsidRPr="00251247">
        <w:rPr>
          <w:rFonts w:ascii="Palatino Linotype" w:hAnsi="Palatino Linotype"/>
          <w:sz w:val="24"/>
          <w:szCs w:val="24"/>
        </w:rPr>
        <w:t xml:space="preserve"> </w:t>
      </w:r>
      <w:proofErr w:type="spellStart"/>
      <w:r w:rsidRPr="00251247">
        <w:rPr>
          <w:rFonts w:ascii="Palatino Linotype" w:hAnsi="Palatino Linotype"/>
          <w:sz w:val="24"/>
          <w:szCs w:val="24"/>
        </w:rPr>
        <w:t>Cipta</w:t>
      </w:r>
      <w:proofErr w:type="spellEnd"/>
      <w:r w:rsidRPr="00251247">
        <w:rPr>
          <w:rFonts w:ascii="Palatino Linotype" w:hAnsi="Palatino Linotype"/>
          <w:sz w:val="24"/>
          <w:szCs w:val="24"/>
        </w:rPr>
        <w:t xml:space="preserve"> </w:t>
      </w:r>
      <w:proofErr w:type="spellStart"/>
      <w:r w:rsidRPr="00251247">
        <w:rPr>
          <w:rFonts w:ascii="Palatino Linotype" w:hAnsi="Palatino Linotype"/>
          <w:sz w:val="24"/>
          <w:szCs w:val="24"/>
        </w:rPr>
        <w:t>untuk</w:t>
      </w:r>
      <w:proofErr w:type="spellEnd"/>
      <w:r w:rsidRPr="00251247">
        <w:rPr>
          <w:rFonts w:ascii="Palatino Linotype" w:hAnsi="Palatino Linotype"/>
          <w:sz w:val="24"/>
          <w:szCs w:val="24"/>
        </w:rPr>
        <w:t xml:space="preserve"> </w:t>
      </w:r>
      <w:proofErr w:type="spellStart"/>
      <w:r w:rsidRPr="00251247">
        <w:rPr>
          <w:rFonts w:ascii="Palatino Linotype" w:hAnsi="Palatino Linotype"/>
          <w:sz w:val="24"/>
          <w:szCs w:val="24"/>
        </w:rPr>
        <w:t>membantu</w:t>
      </w:r>
      <w:proofErr w:type="spellEnd"/>
      <w:r w:rsidRPr="00251247">
        <w:rPr>
          <w:rFonts w:ascii="Palatino Linotype" w:hAnsi="Palatino Linotype"/>
          <w:sz w:val="24"/>
          <w:szCs w:val="24"/>
        </w:rPr>
        <w:t xml:space="preserve"> </w:t>
      </w:r>
      <w:proofErr w:type="spellStart"/>
      <w:r w:rsidRPr="00251247">
        <w:rPr>
          <w:rFonts w:ascii="Palatino Linotype" w:hAnsi="Palatino Linotype"/>
          <w:sz w:val="24"/>
          <w:szCs w:val="24"/>
        </w:rPr>
        <w:t>Hak</w:t>
      </w:r>
      <w:proofErr w:type="spellEnd"/>
      <w:r w:rsidRPr="00251247">
        <w:rPr>
          <w:rFonts w:ascii="Palatino Linotype" w:hAnsi="Palatino Linotype"/>
          <w:sz w:val="24"/>
          <w:szCs w:val="24"/>
        </w:rPr>
        <w:t xml:space="preserve"> </w:t>
      </w:r>
      <w:proofErr w:type="spellStart"/>
      <w:r w:rsidRPr="00251247">
        <w:rPr>
          <w:rFonts w:ascii="Palatino Linotype" w:hAnsi="Palatino Linotype"/>
          <w:sz w:val="24"/>
          <w:szCs w:val="24"/>
        </w:rPr>
        <w:t>Cipta</w:t>
      </w:r>
      <w:proofErr w:type="spellEnd"/>
      <w:r w:rsidRPr="00251247">
        <w:rPr>
          <w:rFonts w:ascii="Palatino Linotype" w:hAnsi="Palatino Linotype"/>
          <w:sz w:val="24"/>
          <w:szCs w:val="24"/>
        </w:rPr>
        <w:t xml:space="preserve">, </w:t>
      </w:r>
      <w:proofErr w:type="spellStart"/>
      <w:r w:rsidRPr="00251247">
        <w:rPr>
          <w:rFonts w:ascii="Palatino Linotype" w:hAnsi="Palatino Linotype"/>
          <w:sz w:val="24"/>
          <w:szCs w:val="24"/>
        </w:rPr>
        <w:t>padahal</w:t>
      </w:r>
      <w:proofErr w:type="spellEnd"/>
      <w:r w:rsidRPr="00251247">
        <w:rPr>
          <w:rFonts w:ascii="Palatino Linotype" w:hAnsi="Palatino Linotype"/>
          <w:sz w:val="24"/>
          <w:szCs w:val="24"/>
        </w:rPr>
        <w:t xml:space="preserve"> </w:t>
      </w:r>
      <w:proofErr w:type="spellStart"/>
      <w:r w:rsidRPr="00251247">
        <w:rPr>
          <w:rFonts w:ascii="Palatino Linotype" w:hAnsi="Palatino Linotype"/>
          <w:sz w:val="24"/>
          <w:szCs w:val="24"/>
        </w:rPr>
        <w:t>pada</w:t>
      </w:r>
      <w:proofErr w:type="spellEnd"/>
      <w:r w:rsidRPr="00251247">
        <w:rPr>
          <w:rFonts w:ascii="Palatino Linotype" w:hAnsi="Palatino Linotype"/>
          <w:sz w:val="24"/>
          <w:szCs w:val="24"/>
        </w:rPr>
        <w:t xml:space="preserve"> </w:t>
      </w:r>
      <w:proofErr w:type="spellStart"/>
      <w:r w:rsidRPr="00251247">
        <w:rPr>
          <w:rFonts w:ascii="Palatino Linotype" w:hAnsi="Palatino Linotype"/>
          <w:sz w:val="24"/>
          <w:szCs w:val="24"/>
        </w:rPr>
        <w:t>hakikatnya</w:t>
      </w:r>
      <w:proofErr w:type="spellEnd"/>
      <w:r w:rsidRPr="00251247">
        <w:rPr>
          <w:rFonts w:ascii="Palatino Linotype" w:hAnsi="Palatino Linotype"/>
          <w:sz w:val="24"/>
          <w:szCs w:val="24"/>
        </w:rPr>
        <w:t xml:space="preserve"> </w:t>
      </w:r>
      <w:proofErr w:type="spellStart"/>
      <w:r w:rsidRPr="00251247">
        <w:rPr>
          <w:rFonts w:ascii="Palatino Linotype" w:hAnsi="Palatino Linotype"/>
          <w:sz w:val="24"/>
          <w:szCs w:val="24"/>
        </w:rPr>
        <w:t>Hak</w:t>
      </w:r>
      <w:proofErr w:type="spellEnd"/>
      <w:r w:rsidRPr="00251247">
        <w:rPr>
          <w:rFonts w:ascii="Palatino Linotype" w:hAnsi="Palatino Linotype"/>
          <w:sz w:val="24"/>
          <w:szCs w:val="24"/>
        </w:rPr>
        <w:t xml:space="preserve"> </w:t>
      </w:r>
      <w:proofErr w:type="spellStart"/>
      <w:r w:rsidRPr="00251247">
        <w:rPr>
          <w:rFonts w:ascii="Palatino Linotype" w:hAnsi="Palatino Linotype"/>
          <w:sz w:val="24"/>
          <w:szCs w:val="24"/>
        </w:rPr>
        <w:t>Cipta</w:t>
      </w:r>
      <w:proofErr w:type="spellEnd"/>
      <w:r w:rsidRPr="00251247">
        <w:rPr>
          <w:rFonts w:ascii="Palatino Linotype" w:hAnsi="Palatino Linotype"/>
          <w:sz w:val="24"/>
          <w:szCs w:val="24"/>
        </w:rPr>
        <w:t xml:space="preserve"> </w:t>
      </w:r>
      <w:proofErr w:type="spellStart"/>
      <w:r w:rsidRPr="00251247">
        <w:rPr>
          <w:rFonts w:ascii="Palatino Linotype" w:hAnsi="Palatino Linotype"/>
          <w:sz w:val="24"/>
          <w:szCs w:val="24"/>
        </w:rPr>
        <w:t>eksklusif</w:t>
      </w:r>
      <w:proofErr w:type="spellEnd"/>
      <w:r>
        <w:rPr>
          <w:rFonts w:ascii="Palatino Linotype" w:hAnsi="Palatino Linotype"/>
          <w:sz w:val="24"/>
          <w:szCs w:val="24"/>
        </w:rPr>
        <w:t xml:space="preserve"> </w:t>
      </w:r>
      <w:proofErr w:type="spellStart"/>
      <w:r>
        <w:rPr>
          <w:rFonts w:ascii="Palatino Linotype" w:hAnsi="Palatino Linotype"/>
          <w:sz w:val="24"/>
          <w:szCs w:val="24"/>
        </w:rPr>
        <w:t>pencipta</w:t>
      </w:r>
      <w:proofErr w:type="spellEnd"/>
      <w:r>
        <w:rPr>
          <w:rFonts w:ascii="Palatino Linotype" w:hAnsi="Palatino Linotype"/>
          <w:sz w:val="24"/>
          <w:szCs w:val="24"/>
        </w:rPr>
        <w:t xml:space="preserve"> </w:t>
      </w:r>
      <w:proofErr w:type="spellStart"/>
      <w:r>
        <w:rPr>
          <w:rFonts w:ascii="Palatino Linotype" w:hAnsi="Palatino Linotype"/>
          <w:sz w:val="24"/>
          <w:szCs w:val="24"/>
        </w:rPr>
        <w:t>tidak</w:t>
      </w:r>
      <w:proofErr w:type="spellEnd"/>
      <w:r>
        <w:rPr>
          <w:rFonts w:ascii="Palatino Linotype" w:hAnsi="Palatino Linotype"/>
          <w:sz w:val="24"/>
          <w:szCs w:val="24"/>
        </w:rPr>
        <w:t xml:space="preserve"> </w:t>
      </w:r>
      <w:proofErr w:type="spellStart"/>
      <w:r>
        <w:rPr>
          <w:rFonts w:ascii="Palatino Linotype" w:hAnsi="Palatino Linotype"/>
          <w:sz w:val="24"/>
          <w:szCs w:val="24"/>
        </w:rPr>
        <w:t>ada</w:t>
      </w:r>
      <w:proofErr w:type="spellEnd"/>
      <w:r>
        <w:rPr>
          <w:rFonts w:ascii="Palatino Linotype" w:hAnsi="Palatino Linotype"/>
          <w:sz w:val="24"/>
          <w:szCs w:val="24"/>
        </w:rPr>
        <w:t xml:space="preserve"> </w:t>
      </w:r>
      <w:proofErr w:type="spellStart"/>
      <w:r>
        <w:rPr>
          <w:rFonts w:ascii="Palatino Linotype" w:hAnsi="Palatino Linotype"/>
          <w:sz w:val="24"/>
          <w:szCs w:val="24"/>
        </w:rPr>
        <w:t>campur</w:t>
      </w:r>
      <w:proofErr w:type="spellEnd"/>
      <w:r>
        <w:rPr>
          <w:rFonts w:ascii="Palatino Linotype" w:hAnsi="Palatino Linotype"/>
          <w:sz w:val="24"/>
          <w:szCs w:val="24"/>
        </w:rPr>
        <w:t xml:space="preserve"> </w:t>
      </w:r>
      <w:proofErr w:type="spellStart"/>
      <w:r>
        <w:rPr>
          <w:rFonts w:ascii="Palatino Linotype" w:hAnsi="Palatino Linotype"/>
          <w:sz w:val="24"/>
          <w:szCs w:val="24"/>
        </w:rPr>
        <w:t>tanggan</w:t>
      </w:r>
      <w:proofErr w:type="spellEnd"/>
      <w:r>
        <w:rPr>
          <w:rFonts w:ascii="Palatino Linotype" w:hAnsi="Palatino Linotype"/>
          <w:sz w:val="24"/>
          <w:szCs w:val="24"/>
        </w:rPr>
        <w:t xml:space="preserve"> </w:t>
      </w:r>
      <w:proofErr w:type="spellStart"/>
      <w:r>
        <w:rPr>
          <w:rFonts w:ascii="Palatino Linotype" w:hAnsi="Palatino Linotype"/>
          <w:sz w:val="24"/>
          <w:szCs w:val="24"/>
        </w:rPr>
        <w:t>dalam</w:t>
      </w:r>
      <w:proofErr w:type="spellEnd"/>
      <w:r>
        <w:rPr>
          <w:rFonts w:ascii="Palatino Linotype" w:hAnsi="Palatino Linotype"/>
          <w:sz w:val="24"/>
          <w:szCs w:val="24"/>
        </w:rPr>
        <w:t xml:space="preserve"> </w:t>
      </w:r>
      <w:proofErr w:type="spellStart"/>
      <w:r>
        <w:rPr>
          <w:rFonts w:ascii="Palatino Linotype" w:hAnsi="Palatino Linotype"/>
          <w:sz w:val="24"/>
          <w:szCs w:val="24"/>
        </w:rPr>
        <w:t>pemanfaatan</w:t>
      </w:r>
      <w:proofErr w:type="spellEnd"/>
      <w:r>
        <w:rPr>
          <w:rFonts w:ascii="Palatino Linotype" w:hAnsi="Palatino Linotype"/>
          <w:sz w:val="24"/>
          <w:szCs w:val="24"/>
        </w:rPr>
        <w:t xml:space="preserve"> </w:t>
      </w:r>
      <w:proofErr w:type="spellStart"/>
      <w:r>
        <w:rPr>
          <w:rFonts w:ascii="Palatino Linotype" w:hAnsi="Palatino Linotype"/>
          <w:sz w:val="24"/>
          <w:szCs w:val="24"/>
        </w:rPr>
        <w:t>dati</w:t>
      </w:r>
      <w:proofErr w:type="spellEnd"/>
      <w:r>
        <w:rPr>
          <w:rFonts w:ascii="Palatino Linotype" w:hAnsi="Palatino Linotype"/>
          <w:sz w:val="24"/>
          <w:szCs w:val="24"/>
        </w:rPr>
        <w:t xml:space="preserve"> </w:t>
      </w:r>
      <w:proofErr w:type="spellStart"/>
      <w:r>
        <w:rPr>
          <w:rFonts w:ascii="Palatino Linotype" w:hAnsi="Palatino Linotype"/>
          <w:sz w:val="24"/>
          <w:szCs w:val="24"/>
        </w:rPr>
        <w:t>karya</w:t>
      </w:r>
      <w:proofErr w:type="spellEnd"/>
      <w:r w:rsidRPr="00251247">
        <w:rPr>
          <w:rFonts w:ascii="Palatino Linotype" w:hAnsi="Palatino Linotype"/>
          <w:sz w:val="24"/>
          <w:szCs w:val="24"/>
        </w:rPr>
        <w:t xml:space="preserve">, </w:t>
      </w:r>
      <w:proofErr w:type="spellStart"/>
      <w:r w:rsidRPr="00251247">
        <w:rPr>
          <w:rFonts w:ascii="Palatino Linotype" w:hAnsi="Palatino Linotype"/>
          <w:sz w:val="24"/>
          <w:szCs w:val="24"/>
        </w:rPr>
        <w:t>baik</w:t>
      </w:r>
      <w:proofErr w:type="spellEnd"/>
      <w:r w:rsidRPr="00251247">
        <w:rPr>
          <w:rFonts w:ascii="Palatino Linotype" w:hAnsi="Palatino Linotype"/>
          <w:sz w:val="24"/>
          <w:szCs w:val="24"/>
        </w:rPr>
        <w:t xml:space="preserve"> </w:t>
      </w:r>
      <w:proofErr w:type="spellStart"/>
      <w:r w:rsidRPr="00251247">
        <w:rPr>
          <w:rFonts w:ascii="Palatino Linotype" w:hAnsi="Palatino Linotype"/>
          <w:sz w:val="24"/>
          <w:szCs w:val="24"/>
        </w:rPr>
        <w:t>secara</w:t>
      </w:r>
      <w:proofErr w:type="spellEnd"/>
      <w:r w:rsidRPr="00251247">
        <w:rPr>
          <w:rFonts w:ascii="Palatino Linotype" w:hAnsi="Palatino Linotype"/>
          <w:sz w:val="24"/>
          <w:szCs w:val="24"/>
        </w:rPr>
        <w:t xml:space="preserve"> moral </w:t>
      </w:r>
      <w:proofErr w:type="spellStart"/>
      <w:r w:rsidRPr="00251247">
        <w:rPr>
          <w:rFonts w:ascii="Palatino Linotype" w:hAnsi="Palatino Linotype"/>
          <w:sz w:val="24"/>
          <w:szCs w:val="24"/>
        </w:rPr>
        <w:t>maupun</w:t>
      </w:r>
      <w:proofErr w:type="spellEnd"/>
      <w:r w:rsidRPr="00251247">
        <w:rPr>
          <w:rFonts w:ascii="Palatino Linotype" w:hAnsi="Palatino Linotype"/>
          <w:sz w:val="24"/>
          <w:szCs w:val="24"/>
        </w:rPr>
        <w:t xml:space="preserve"> </w:t>
      </w:r>
      <w:proofErr w:type="spellStart"/>
      <w:r w:rsidRPr="00251247">
        <w:rPr>
          <w:rFonts w:ascii="Palatino Linotype" w:hAnsi="Palatino Linotype"/>
          <w:sz w:val="24"/>
          <w:szCs w:val="24"/>
        </w:rPr>
        <w:t>ekonomi</w:t>
      </w:r>
      <w:proofErr w:type="spellEnd"/>
      <w:r w:rsidRPr="00251247">
        <w:rPr>
          <w:rFonts w:ascii="Palatino Linotype" w:hAnsi="Palatino Linotype"/>
          <w:sz w:val="24"/>
          <w:szCs w:val="24"/>
        </w:rPr>
        <w:t xml:space="preserve">. </w:t>
      </w:r>
      <w:proofErr w:type="spellStart"/>
      <w:r>
        <w:rPr>
          <w:rFonts w:ascii="Palatino Linotype" w:hAnsi="Palatino Linotype"/>
          <w:sz w:val="24"/>
          <w:szCs w:val="24"/>
        </w:rPr>
        <w:t>Adapun</w:t>
      </w:r>
      <w:proofErr w:type="spellEnd"/>
      <w:r>
        <w:rPr>
          <w:rFonts w:ascii="Palatino Linotype" w:hAnsi="Palatino Linotype"/>
          <w:sz w:val="24"/>
          <w:szCs w:val="24"/>
        </w:rPr>
        <w:t xml:space="preserve"> </w:t>
      </w:r>
      <w:proofErr w:type="spellStart"/>
      <w:r>
        <w:rPr>
          <w:rFonts w:ascii="Palatino Linotype" w:hAnsi="Palatino Linotype"/>
          <w:sz w:val="24"/>
          <w:szCs w:val="24"/>
        </w:rPr>
        <w:t>untuk</w:t>
      </w:r>
      <w:proofErr w:type="spellEnd"/>
      <w:r>
        <w:rPr>
          <w:rFonts w:ascii="Palatino Linotype" w:hAnsi="Palatino Linotype"/>
          <w:sz w:val="24"/>
          <w:szCs w:val="24"/>
        </w:rPr>
        <w:t xml:space="preserve"> </w:t>
      </w:r>
      <w:proofErr w:type="spellStart"/>
      <w:r>
        <w:rPr>
          <w:rFonts w:ascii="Palatino Linotype" w:hAnsi="Palatino Linotype"/>
          <w:sz w:val="24"/>
          <w:szCs w:val="24"/>
        </w:rPr>
        <w:t>masa</w:t>
      </w:r>
      <w:proofErr w:type="spellEnd"/>
      <w:r>
        <w:rPr>
          <w:rFonts w:ascii="Palatino Linotype" w:hAnsi="Palatino Linotype"/>
          <w:sz w:val="24"/>
          <w:szCs w:val="24"/>
        </w:rPr>
        <w:t xml:space="preserve"> </w:t>
      </w:r>
      <w:proofErr w:type="spellStart"/>
      <w:r>
        <w:rPr>
          <w:rFonts w:ascii="Palatino Linotype" w:hAnsi="Palatino Linotype"/>
          <w:sz w:val="24"/>
          <w:szCs w:val="24"/>
        </w:rPr>
        <w:t>berlakunya</w:t>
      </w:r>
      <w:proofErr w:type="spellEnd"/>
      <w:r>
        <w:rPr>
          <w:rFonts w:ascii="Palatino Linotype" w:hAnsi="Palatino Linotype"/>
          <w:sz w:val="24"/>
          <w:szCs w:val="24"/>
        </w:rPr>
        <w:t xml:space="preserve"> </w:t>
      </w:r>
      <w:proofErr w:type="spellStart"/>
      <w:r>
        <w:rPr>
          <w:rFonts w:ascii="Palatino Linotype" w:hAnsi="Palatino Linotype"/>
          <w:sz w:val="24"/>
          <w:szCs w:val="24"/>
        </w:rPr>
        <w:t>hak</w:t>
      </w:r>
      <w:proofErr w:type="spellEnd"/>
      <w:r>
        <w:rPr>
          <w:rFonts w:ascii="Palatino Linotype" w:hAnsi="Palatino Linotype"/>
          <w:sz w:val="24"/>
          <w:szCs w:val="24"/>
        </w:rPr>
        <w:t xml:space="preserve"> </w:t>
      </w:r>
      <w:proofErr w:type="spellStart"/>
      <w:r>
        <w:rPr>
          <w:rFonts w:ascii="Palatino Linotype" w:hAnsi="Palatino Linotype"/>
          <w:sz w:val="24"/>
          <w:szCs w:val="24"/>
        </w:rPr>
        <w:t>ekonomi</w:t>
      </w:r>
      <w:proofErr w:type="spellEnd"/>
      <w:r>
        <w:rPr>
          <w:rFonts w:ascii="Palatino Linotype" w:hAnsi="Palatino Linotype"/>
          <w:sz w:val="24"/>
          <w:szCs w:val="24"/>
        </w:rPr>
        <w:t xml:space="preserve"> </w:t>
      </w:r>
      <w:proofErr w:type="spellStart"/>
      <w:r>
        <w:rPr>
          <w:rFonts w:ascii="Palatino Linotype" w:hAnsi="Palatino Linotype"/>
          <w:sz w:val="24"/>
          <w:szCs w:val="24"/>
        </w:rPr>
        <w:t>terbagi</w:t>
      </w:r>
      <w:proofErr w:type="spellEnd"/>
      <w:r>
        <w:rPr>
          <w:rFonts w:ascii="Palatino Linotype" w:hAnsi="Palatino Linotype"/>
          <w:sz w:val="24"/>
          <w:szCs w:val="24"/>
        </w:rPr>
        <w:t xml:space="preserve"> </w:t>
      </w:r>
      <w:proofErr w:type="spellStart"/>
      <w:r>
        <w:rPr>
          <w:rFonts w:ascii="Palatino Linotype" w:hAnsi="Palatino Linotype"/>
          <w:sz w:val="24"/>
          <w:szCs w:val="24"/>
        </w:rPr>
        <w:t>menjadi</w:t>
      </w:r>
      <w:proofErr w:type="spellEnd"/>
      <w:r>
        <w:rPr>
          <w:rFonts w:ascii="Palatino Linotype" w:hAnsi="Palatino Linotype"/>
          <w:sz w:val="24"/>
          <w:szCs w:val="24"/>
        </w:rPr>
        <w:t xml:space="preserve"> </w:t>
      </w:r>
      <w:proofErr w:type="spellStart"/>
      <w:r>
        <w:rPr>
          <w:rFonts w:ascii="Palatino Linotype" w:hAnsi="Palatino Linotype"/>
          <w:sz w:val="24"/>
          <w:szCs w:val="24"/>
        </w:rPr>
        <w:t>beberapa</w:t>
      </w:r>
      <w:proofErr w:type="spellEnd"/>
      <w:r>
        <w:rPr>
          <w:rFonts w:ascii="Palatino Linotype" w:hAnsi="Palatino Linotype"/>
          <w:sz w:val="24"/>
          <w:szCs w:val="24"/>
        </w:rPr>
        <w:t xml:space="preserve"> </w:t>
      </w:r>
      <w:proofErr w:type="spellStart"/>
      <w:r>
        <w:rPr>
          <w:rFonts w:ascii="Palatino Linotype" w:hAnsi="Palatino Linotype"/>
          <w:sz w:val="24"/>
          <w:szCs w:val="24"/>
        </w:rPr>
        <w:t>jenis</w:t>
      </w:r>
      <w:proofErr w:type="spellEnd"/>
      <w:r>
        <w:rPr>
          <w:rFonts w:ascii="Palatino Linotype" w:hAnsi="Palatino Linotype"/>
          <w:sz w:val="24"/>
          <w:szCs w:val="24"/>
        </w:rPr>
        <w:t xml:space="preserve">, </w:t>
      </w:r>
      <w:proofErr w:type="spellStart"/>
      <w:r>
        <w:rPr>
          <w:rFonts w:ascii="Palatino Linotype" w:hAnsi="Palatino Linotype"/>
          <w:sz w:val="24"/>
          <w:szCs w:val="24"/>
        </w:rPr>
        <w:t>untuk</w:t>
      </w:r>
      <w:proofErr w:type="spellEnd"/>
      <w:r>
        <w:rPr>
          <w:rFonts w:ascii="Palatino Linotype" w:hAnsi="Palatino Linotype"/>
          <w:sz w:val="24"/>
          <w:szCs w:val="24"/>
        </w:rPr>
        <w:t xml:space="preserve"> </w:t>
      </w:r>
      <w:proofErr w:type="spellStart"/>
      <w:r>
        <w:rPr>
          <w:rFonts w:ascii="Palatino Linotype" w:hAnsi="Palatino Linotype"/>
          <w:sz w:val="24"/>
          <w:szCs w:val="24"/>
        </w:rPr>
        <w:t>ciptaa</w:t>
      </w:r>
      <w:proofErr w:type="spellEnd"/>
      <w:r>
        <w:rPr>
          <w:rFonts w:ascii="Palatino Linotype" w:hAnsi="Palatino Linotype"/>
          <w:sz w:val="24"/>
          <w:szCs w:val="24"/>
        </w:rPr>
        <w:t xml:space="preserve"> yang </w:t>
      </w:r>
      <w:proofErr w:type="spellStart"/>
      <w:r>
        <w:rPr>
          <w:rFonts w:ascii="Palatino Linotype" w:hAnsi="Palatino Linotype"/>
          <w:sz w:val="24"/>
          <w:szCs w:val="24"/>
        </w:rPr>
        <w:t>berupa</w:t>
      </w:r>
      <w:proofErr w:type="spellEnd"/>
      <w:r>
        <w:rPr>
          <w:rFonts w:ascii="Palatino Linotype" w:hAnsi="Palatino Linotype"/>
          <w:sz w:val="24"/>
          <w:szCs w:val="24"/>
        </w:rPr>
        <w:t xml:space="preserve"> </w:t>
      </w:r>
      <w:proofErr w:type="spellStart"/>
      <w:proofErr w:type="gramStart"/>
      <w:r>
        <w:rPr>
          <w:rFonts w:ascii="Palatino Linotype" w:hAnsi="Palatino Linotype"/>
          <w:sz w:val="24"/>
          <w:szCs w:val="24"/>
        </w:rPr>
        <w:t>koreografi</w:t>
      </w:r>
      <w:proofErr w:type="spellEnd"/>
      <w:r>
        <w:rPr>
          <w:rFonts w:ascii="Palatino Linotype" w:hAnsi="Palatino Linotype"/>
          <w:sz w:val="24"/>
          <w:szCs w:val="24"/>
        </w:rPr>
        <w:t xml:space="preserve">  </w:t>
      </w:r>
      <w:proofErr w:type="spellStart"/>
      <w:r>
        <w:rPr>
          <w:rFonts w:ascii="Palatino Linotype" w:hAnsi="Palatino Linotype"/>
          <w:sz w:val="24"/>
          <w:szCs w:val="24"/>
        </w:rPr>
        <w:t>dilindungi</w:t>
      </w:r>
      <w:proofErr w:type="spellEnd"/>
      <w:proofErr w:type="gramEnd"/>
      <w:r>
        <w:rPr>
          <w:rFonts w:ascii="Palatino Linotype" w:hAnsi="Palatino Linotype"/>
          <w:sz w:val="24"/>
          <w:szCs w:val="24"/>
        </w:rPr>
        <w:t xml:space="preserve"> </w:t>
      </w:r>
      <w:proofErr w:type="spellStart"/>
      <w:r>
        <w:rPr>
          <w:rFonts w:ascii="Palatino Linotype" w:hAnsi="Palatino Linotype"/>
          <w:sz w:val="24"/>
          <w:szCs w:val="24"/>
        </w:rPr>
        <w:t>selama</w:t>
      </w:r>
      <w:proofErr w:type="spellEnd"/>
      <w:r>
        <w:rPr>
          <w:rFonts w:ascii="Palatino Linotype" w:hAnsi="Palatino Linotype"/>
          <w:sz w:val="24"/>
          <w:szCs w:val="24"/>
        </w:rPr>
        <w:t xml:space="preserve"> </w:t>
      </w:r>
      <w:proofErr w:type="spellStart"/>
      <w:r>
        <w:rPr>
          <w:rFonts w:ascii="Palatino Linotype" w:hAnsi="Palatino Linotype"/>
          <w:sz w:val="24"/>
          <w:szCs w:val="24"/>
        </w:rPr>
        <w:t>hidup</w:t>
      </w:r>
      <w:proofErr w:type="spellEnd"/>
      <w:r>
        <w:rPr>
          <w:rFonts w:ascii="Palatino Linotype" w:hAnsi="Palatino Linotype"/>
          <w:sz w:val="24"/>
          <w:szCs w:val="24"/>
        </w:rPr>
        <w:t xml:space="preserve"> </w:t>
      </w:r>
      <w:proofErr w:type="spellStart"/>
      <w:r>
        <w:rPr>
          <w:rFonts w:ascii="Palatino Linotype" w:hAnsi="Palatino Linotype"/>
          <w:sz w:val="24"/>
          <w:szCs w:val="24"/>
        </w:rPr>
        <w:t>pencipta</w:t>
      </w:r>
      <w:proofErr w:type="spellEnd"/>
      <w:r>
        <w:rPr>
          <w:rFonts w:ascii="Palatino Linotype" w:hAnsi="Palatino Linotype"/>
          <w:sz w:val="24"/>
          <w:szCs w:val="24"/>
        </w:rPr>
        <w:t xml:space="preserve"> </w:t>
      </w:r>
      <w:proofErr w:type="spellStart"/>
      <w:r>
        <w:rPr>
          <w:rFonts w:ascii="Palatino Linotype" w:hAnsi="Palatino Linotype"/>
          <w:sz w:val="24"/>
          <w:szCs w:val="24"/>
        </w:rPr>
        <w:t>dan</w:t>
      </w:r>
      <w:proofErr w:type="spellEnd"/>
      <w:r>
        <w:rPr>
          <w:rFonts w:ascii="Palatino Linotype" w:hAnsi="Palatino Linotype"/>
          <w:sz w:val="24"/>
          <w:szCs w:val="24"/>
        </w:rPr>
        <w:t xml:space="preserve"> </w:t>
      </w:r>
      <w:proofErr w:type="spellStart"/>
      <w:r>
        <w:rPr>
          <w:rFonts w:ascii="Palatino Linotype" w:hAnsi="Palatino Linotype"/>
          <w:sz w:val="24"/>
          <w:szCs w:val="24"/>
        </w:rPr>
        <w:t>terus</w:t>
      </w:r>
      <w:proofErr w:type="spellEnd"/>
      <w:r>
        <w:rPr>
          <w:rFonts w:ascii="Palatino Linotype" w:hAnsi="Palatino Linotype"/>
          <w:sz w:val="24"/>
          <w:szCs w:val="24"/>
        </w:rPr>
        <w:t xml:space="preserve"> </w:t>
      </w:r>
      <w:proofErr w:type="spellStart"/>
      <w:r>
        <w:rPr>
          <w:rFonts w:ascii="Palatino Linotype" w:hAnsi="Palatino Linotype"/>
          <w:sz w:val="24"/>
          <w:szCs w:val="24"/>
        </w:rPr>
        <w:t>berlangsung</w:t>
      </w:r>
      <w:proofErr w:type="spellEnd"/>
      <w:r>
        <w:rPr>
          <w:rFonts w:ascii="Palatino Linotype" w:hAnsi="Palatino Linotype"/>
          <w:sz w:val="24"/>
          <w:szCs w:val="24"/>
        </w:rPr>
        <w:t xml:space="preserve"> </w:t>
      </w:r>
      <w:proofErr w:type="spellStart"/>
      <w:r>
        <w:rPr>
          <w:rFonts w:ascii="Palatino Linotype" w:hAnsi="Palatino Linotype"/>
          <w:sz w:val="24"/>
          <w:szCs w:val="24"/>
        </w:rPr>
        <w:t>selama</w:t>
      </w:r>
      <w:proofErr w:type="spellEnd"/>
      <w:r>
        <w:rPr>
          <w:rFonts w:ascii="Palatino Linotype" w:hAnsi="Palatino Linotype"/>
          <w:sz w:val="24"/>
          <w:szCs w:val="24"/>
        </w:rPr>
        <w:t xml:space="preserve"> </w:t>
      </w:r>
      <w:r w:rsidRPr="00251247">
        <w:rPr>
          <w:rFonts w:ascii="Palatino Linotype" w:hAnsi="Palatino Linotype"/>
          <w:sz w:val="24"/>
          <w:szCs w:val="24"/>
        </w:rPr>
        <w:t xml:space="preserve">70 </w:t>
      </w:r>
      <w:proofErr w:type="spellStart"/>
      <w:r w:rsidRPr="00251247">
        <w:rPr>
          <w:rFonts w:ascii="Palatino Linotype" w:hAnsi="Palatino Linotype"/>
          <w:sz w:val="24"/>
          <w:szCs w:val="24"/>
        </w:rPr>
        <w:t>tahun</w:t>
      </w:r>
      <w:proofErr w:type="spellEnd"/>
      <w:r w:rsidRPr="00251247">
        <w:rPr>
          <w:rFonts w:ascii="Palatino Linotype" w:hAnsi="Palatino Linotype"/>
          <w:sz w:val="24"/>
          <w:szCs w:val="24"/>
        </w:rPr>
        <w:t xml:space="preserve"> </w:t>
      </w:r>
      <w:proofErr w:type="spellStart"/>
      <w:r w:rsidRPr="00251247">
        <w:rPr>
          <w:rFonts w:ascii="Palatino Linotype" w:hAnsi="Palatino Linotype"/>
          <w:sz w:val="24"/>
          <w:szCs w:val="24"/>
        </w:rPr>
        <w:t>setelah</w:t>
      </w:r>
      <w:proofErr w:type="spellEnd"/>
      <w:r w:rsidRPr="00251247">
        <w:rPr>
          <w:rFonts w:ascii="Palatino Linotype" w:hAnsi="Palatino Linotype"/>
          <w:sz w:val="24"/>
          <w:szCs w:val="24"/>
        </w:rPr>
        <w:t xml:space="preserve"> </w:t>
      </w:r>
      <w:proofErr w:type="spellStart"/>
      <w:r w:rsidRPr="00251247">
        <w:rPr>
          <w:rFonts w:ascii="Palatino Linotype" w:hAnsi="Palatino Linotype"/>
          <w:sz w:val="24"/>
          <w:szCs w:val="24"/>
        </w:rPr>
        <w:t>penciptanya</w:t>
      </w:r>
      <w:proofErr w:type="spellEnd"/>
      <w:r>
        <w:rPr>
          <w:rFonts w:ascii="Palatino Linotype" w:hAnsi="Palatino Linotype"/>
          <w:sz w:val="24"/>
          <w:szCs w:val="24"/>
        </w:rPr>
        <w:t xml:space="preserve"> </w:t>
      </w:r>
      <w:proofErr w:type="spellStart"/>
      <w:r>
        <w:rPr>
          <w:rFonts w:ascii="Palatino Linotype" w:hAnsi="Palatino Linotype"/>
          <w:sz w:val="24"/>
          <w:szCs w:val="24"/>
        </w:rPr>
        <w:t>meninggal</w:t>
      </w:r>
      <w:proofErr w:type="spellEnd"/>
      <w:r>
        <w:rPr>
          <w:rFonts w:ascii="Palatino Linotype" w:hAnsi="Palatino Linotype"/>
          <w:sz w:val="24"/>
          <w:szCs w:val="24"/>
        </w:rPr>
        <w:t xml:space="preserve"> </w:t>
      </w:r>
      <w:proofErr w:type="spellStart"/>
      <w:r>
        <w:rPr>
          <w:rFonts w:ascii="Palatino Linotype" w:hAnsi="Palatino Linotype"/>
          <w:sz w:val="24"/>
          <w:szCs w:val="24"/>
        </w:rPr>
        <w:t>dunia</w:t>
      </w:r>
      <w:proofErr w:type="spellEnd"/>
      <w:r w:rsidRPr="00251247">
        <w:rPr>
          <w:rFonts w:ascii="Palatino Linotype" w:hAnsi="Palatino Linotype"/>
          <w:sz w:val="24"/>
          <w:szCs w:val="24"/>
        </w:rPr>
        <w:t>.</w:t>
      </w:r>
      <w:r>
        <w:rPr>
          <w:rFonts w:ascii="Palatino Linotype" w:hAnsi="Palatino Linotype"/>
          <w:sz w:val="24"/>
          <w:szCs w:val="24"/>
        </w:rPr>
        <w:t xml:space="preserve"> </w:t>
      </w:r>
      <w:proofErr w:type="spellStart"/>
      <w:r>
        <w:rPr>
          <w:rFonts w:ascii="Palatino Linotype" w:hAnsi="Palatino Linotype"/>
          <w:sz w:val="24"/>
          <w:szCs w:val="24"/>
        </w:rPr>
        <w:t>S</w:t>
      </w:r>
      <w:r w:rsidR="00C44CAE" w:rsidRPr="00C25078">
        <w:rPr>
          <w:rFonts w:ascii="Palatino Linotype" w:hAnsi="Palatino Linotype"/>
          <w:sz w:val="24"/>
          <w:szCs w:val="24"/>
        </w:rPr>
        <w:t>edangkan</w:t>
      </w:r>
      <w:proofErr w:type="spellEnd"/>
      <w:r w:rsidR="00C44CAE" w:rsidRPr="00C25078">
        <w:rPr>
          <w:rFonts w:ascii="Palatino Linotype" w:hAnsi="Palatino Linotype"/>
          <w:sz w:val="24"/>
          <w:szCs w:val="24"/>
        </w:rPr>
        <w:t xml:space="preserve"> di Korea Selatan perlindungan hak cipta bertahan Perlindungan </w:t>
      </w:r>
      <w:proofErr w:type="gramStart"/>
      <w:r w:rsidR="00C44CAE" w:rsidRPr="00C25078">
        <w:rPr>
          <w:rFonts w:ascii="Palatino Linotype" w:hAnsi="Palatino Linotype"/>
          <w:sz w:val="24"/>
          <w:szCs w:val="24"/>
        </w:rPr>
        <w:t>akan</w:t>
      </w:r>
      <w:proofErr w:type="gramEnd"/>
      <w:r w:rsidR="00C44CAE" w:rsidRPr="00C25078">
        <w:rPr>
          <w:rFonts w:ascii="Palatino Linotype" w:hAnsi="Palatino Linotype"/>
          <w:sz w:val="24"/>
          <w:szCs w:val="24"/>
        </w:rPr>
        <w:t xml:space="preserve"> berlaku selama 70 tahun setelah kematian pencipta. Korea Selatan </w:t>
      </w:r>
      <w:proofErr w:type="spellStart"/>
      <w:r w:rsidR="00C44CAE" w:rsidRPr="00C25078">
        <w:rPr>
          <w:rFonts w:ascii="Palatino Linotype" w:hAnsi="Palatino Linotype"/>
          <w:sz w:val="24"/>
          <w:szCs w:val="24"/>
        </w:rPr>
        <w:t>suatu</w:t>
      </w:r>
      <w:proofErr w:type="spellEnd"/>
      <w:r w:rsidR="00C44CAE" w:rsidRPr="00C25078">
        <w:rPr>
          <w:rFonts w:ascii="Palatino Linotype" w:hAnsi="Palatino Linotype"/>
          <w:sz w:val="24"/>
          <w:szCs w:val="24"/>
        </w:rPr>
        <w:t xml:space="preserve"> </w:t>
      </w:r>
      <w:proofErr w:type="spellStart"/>
      <w:r w:rsidR="00C44CAE" w:rsidRPr="00C25078">
        <w:rPr>
          <w:rFonts w:ascii="Palatino Linotype" w:hAnsi="Palatino Linotype"/>
          <w:sz w:val="24"/>
          <w:szCs w:val="24"/>
        </w:rPr>
        <w:t>bentuk</w:t>
      </w:r>
      <w:proofErr w:type="spellEnd"/>
      <w:r w:rsidR="00C44CAE" w:rsidRPr="00C25078">
        <w:rPr>
          <w:rFonts w:ascii="Palatino Linotype" w:hAnsi="Palatino Linotype"/>
          <w:sz w:val="24"/>
          <w:szCs w:val="24"/>
        </w:rPr>
        <w:t xml:space="preserve"> </w:t>
      </w:r>
      <w:proofErr w:type="spellStart"/>
      <w:r w:rsidR="00C44CAE" w:rsidRPr="00C25078">
        <w:rPr>
          <w:rFonts w:ascii="Palatino Linotype" w:hAnsi="Palatino Linotype"/>
          <w:sz w:val="24"/>
          <w:szCs w:val="24"/>
        </w:rPr>
        <w:t>perlindungan</w:t>
      </w:r>
      <w:proofErr w:type="spellEnd"/>
      <w:r w:rsidR="00C44CAE" w:rsidRPr="00C25078">
        <w:rPr>
          <w:rFonts w:ascii="Palatino Linotype" w:hAnsi="Palatino Linotype"/>
          <w:sz w:val="24"/>
          <w:szCs w:val="24"/>
        </w:rPr>
        <w:t xml:space="preserve"> </w:t>
      </w:r>
      <w:proofErr w:type="spellStart"/>
      <w:r w:rsidR="00C44CAE" w:rsidRPr="00C25078">
        <w:rPr>
          <w:rFonts w:ascii="Palatino Linotype" w:hAnsi="Palatino Linotype"/>
          <w:sz w:val="24"/>
          <w:szCs w:val="24"/>
        </w:rPr>
        <w:t>hukum</w:t>
      </w:r>
      <w:proofErr w:type="spellEnd"/>
      <w:r w:rsidR="00C44CAE" w:rsidRPr="00C25078">
        <w:rPr>
          <w:rFonts w:ascii="Palatino Linotype" w:hAnsi="Palatino Linotype"/>
          <w:spacing w:val="-4"/>
          <w:sz w:val="24"/>
          <w:szCs w:val="24"/>
        </w:rPr>
        <w:t xml:space="preserve"> </w:t>
      </w:r>
      <w:proofErr w:type="spellStart"/>
      <w:r w:rsidR="00C44CAE" w:rsidRPr="00C25078">
        <w:rPr>
          <w:rFonts w:ascii="Palatino Linotype" w:hAnsi="Palatino Linotype"/>
          <w:sz w:val="24"/>
          <w:szCs w:val="24"/>
        </w:rPr>
        <w:t>terhadap</w:t>
      </w:r>
      <w:proofErr w:type="spellEnd"/>
      <w:r w:rsidR="00C44CAE" w:rsidRPr="00C25078">
        <w:rPr>
          <w:rFonts w:ascii="Palatino Linotype" w:hAnsi="Palatino Linotype"/>
          <w:sz w:val="24"/>
          <w:szCs w:val="24"/>
        </w:rPr>
        <w:t xml:space="preserve"> </w:t>
      </w:r>
      <w:proofErr w:type="spellStart"/>
      <w:r w:rsidR="00C44CAE" w:rsidRPr="00C25078">
        <w:rPr>
          <w:rFonts w:ascii="Palatino Linotype" w:hAnsi="Palatino Linotype"/>
          <w:sz w:val="24"/>
          <w:szCs w:val="24"/>
        </w:rPr>
        <w:t>karya</w:t>
      </w:r>
      <w:proofErr w:type="spellEnd"/>
      <w:r w:rsidR="00C44CAE" w:rsidRPr="00C25078">
        <w:rPr>
          <w:rFonts w:ascii="Palatino Linotype" w:hAnsi="Palatino Linotype"/>
          <w:sz w:val="24"/>
          <w:szCs w:val="24"/>
        </w:rPr>
        <w:t xml:space="preserve"> </w:t>
      </w:r>
      <w:proofErr w:type="spellStart"/>
      <w:r w:rsidR="00C44CAE" w:rsidRPr="00C25078">
        <w:rPr>
          <w:rFonts w:ascii="Palatino Linotype" w:hAnsi="Palatino Linotype"/>
          <w:sz w:val="24"/>
          <w:szCs w:val="24"/>
        </w:rPr>
        <w:t>seni</w:t>
      </w:r>
      <w:proofErr w:type="spellEnd"/>
      <w:r w:rsidR="00C44CAE" w:rsidRPr="00C25078">
        <w:rPr>
          <w:rFonts w:ascii="Palatino Linotype" w:hAnsi="Palatino Linotype"/>
          <w:sz w:val="24"/>
          <w:szCs w:val="24"/>
        </w:rPr>
        <w:t xml:space="preserve"> yang </w:t>
      </w:r>
      <w:proofErr w:type="spellStart"/>
      <w:r w:rsidR="00C44CAE" w:rsidRPr="00C25078">
        <w:rPr>
          <w:rFonts w:ascii="Palatino Linotype" w:hAnsi="Palatino Linotype"/>
          <w:sz w:val="24"/>
          <w:szCs w:val="24"/>
        </w:rPr>
        <w:t>salah</w:t>
      </w:r>
      <w:proofErr w:type="spellEnd"/>
      <w:r w:rsidR="00C44CAE" w:rsidRPr="00C25078">
        <w:rPr>
          <w:rFonts w:ascii="Palatino Linotype" w:hAnsi="Palatino Linotype"/>
          <w:sz w:val="24"/>
          <w:szCs w:val="24"/>
        </w:rPr>
        <w:t xml:space="preserve"> </w:t>
      </w:r>
      <w:proofErr w:type="spellStart"/>
      <w:r w:rsidR="00C44CAE" w:rsidRPr="00C25078">
        <w:rPr>
          <w:rFonts w:ascii="Palatino Linotype" w:hAnsi="Palatino Linotype"/>
          <w:sz w:val="24"/>
          <w:szCs w:val="24"/>
        </w:rPr>
        <w:t>satunya</w:t>
      </w:r>
      <w:proofErr w:type="spellEnd"/>
      <w:r w:rsidR="00C44CAE" w:rsidRPr="00C25078">
        <w:rPr>
          <w:rFonts w:ascii="Palatino Linotype" w:hAnsi="Palatino Linotype"/>
          <w:sz w:val="24"/>
          <w:szCs w:val="24"/>
        </w:rPr>
        <w:t xml:space="preserve"> </w:t>
      </w:r>
      <w:proofErr w:type="spellStart"/>
      <w:r w:rsidR="00C44CAE" w:rsidRPr="00C25078">
        <w:rPr>
          <w:rFonts w:ascii="Palatino Linotype" w:hAnsi="Palatino Linotype"/>
          <w:sz w:val="24"/>
          <w:szCs w:val="24"/>
        </w:rPr>
        <w:t>adalah</w:t>
      </w:r>
      <w:proofErr w:type="spellEnd"/>
      <w:r w:rsidR="00C44CAE" w:rsidRPr="00C25078">
        <w:rPr>
          <w:rFonts w:ascii="Palatino Linotype" w:hAnsi="Palatino Linotype"/>
          <w:sz w:val="24"/>
          <w:szCs w:val="24"/>
        </w:rPr>
        <w:t xml:space="preserve"> </w:t>
      </w:r>
      <w:proofErr w:type="spellStart"/>
      <w:r w:rsidR="00C44CAE" w:rsidRPr="00C25078">
        <w:rPr>
          <w:rFonts w:ascii="Palatino Linotype" w:hAnsi="Palatino Linotype"/>
          <w:sz w:val="24"/>
          <w:szCs w:val="24"/>
        </w:rPr>
        <w:t>koreografi</w:t>
      </w:r>
      <w:proofErr w:type="spellEnd"/>
      <w:r w:rsidR="00C44CAE" w:rsidRPr="00C25078">
        <w:rPr>
          <w:rFonts w:ascii="Palatino Linotype" w:hAnsi="Palatino Linotype"/>
          <w:sz w:val="24"/>
          <w:szCs w:val="24"/>
        </w:rPr>
        <w:t xml:space="preserve">, </w:t>
      </w:r>
      <w:proofErr w:type="spellStart"/>
      <w:r w:rsidR="00C44CAE" w:rsidRPr="00C25078">
        <w:rPr>
          <w:rFonts w:ascii="Palatino Linotype" w:hAnsi="Palatino Linotype"/>
          <w:sz w:val="24"/>
          <w:szCs w:val="24"/>
        </w:rPr>
        <w:t>perlindungan</w:t>
      </w:r>
      <w:proofErr w:type="spellEnd"/>
      <w:r w:rsidR="00C44CAE" w:rsidRPr="00C25078">
        <w:rPr>
          <w:rFonts w:ascii="Palatino Linotype" w:hAnsi="Palatino Linotype"/>
          <w:sz w:val="24"/>
          <w:szCs w:val="24"/>
        </w:rPr>
        <w:t xml:space="preserve"> </w:t>
      </w:r>
      <w:proofErr w:type="spellStart"/>
      <w:r w:rsidR="00C44CAE" w:rsidRPr="00C25078">
        <w:rPr>
          <w:rFonts w:ascii="Palatino Linotype" w:hAnsi="Palatino Linotype"/>
          <w:sz w:val="24"/>
          <w:szCs w:val="24"/>
        </w:rPr>
        <w:t>tersebut</w:t>
      </w:r>
      <w:proofErr w:type="spellEnd"/>
      <w:r w:rsidR="00C44CAE" w:rsidRPr="00C25078">
        <w:rPr>
          <w:rFonts w:ascii="Palatino Linotype" w:hAnsi="Palatino Linotype"/>
          <w:sz w:val="24"/>
          <w:szCs w:val="24"/>
        </w:rPr>
        <w:t xml:space="preserve"> </w:t>
      </w:r>
      <w:proofErr w:type="spellStart"/>
      <w:r w:rsidR="00C44CAE" w:rsidRPr="00C25078">
        <w:rPr>
          <w:rFonts w:ascii="Palatino Linotype" w:hAnsi="Palatino Linotype"/>
          <w:sz w:val="24"/>
          <w:szCs w:val="24"/>
        </w:rPr>
        <w:t>berupa</w:t>
      </w:r>
      <w:proofErr w:type="spellEnd"/>
      <w:r w:rsidR="00C44CAE" w:rsidRPr="00C25078">
        <w:rPr>
          <w:rFonts w:ascii="Palatino Linotype" w:hAnsi="Palatino Linotype"/>
          <w:spacing w:val="40"/>
          <w:sz w:val="24"/>
          <w:szCs w:val="24"/>
        </w:rPr>
        <w:t xml:space="preserve"> </w:t>
      </w:r>
      <w:proofErr w:type="spellStart"/>
      <w:r w:rsidR="00C44CAE" w:rsidRPr="00C25078">
        <w:rPr>
          <w:rFonts w:ascii="Palatino Linotype" w:hAnsi="Palatino Linotype"/>
          <w:sz w:val="24"/>
          <w:szCs w:val="24"/>
        </w:rPr>
        <w:t>ketika</w:t>
      </w:r>
      <w:proofErr w:type="spellEnd"/>
      <w:r w:rsidR="00C44CAE" w:rsidRPr="00C25078">
        <w:rPr>
          <w:rFonts w:ascii="Palatino Linotype" w:hAnsi="Palatino Linotype"/>
          <w:sz w:val="24"/>
          <w:szCs w:val="24"/>
        </w:rPr>
        <w:t xml:space="preserve"> </w:t>
      </w:r>
      <w:proofErr w:type="spellStart"/>
      <w:r w:rsidR="00C44CAE" w:rsidRPr="00C25078">
        <w:rPr>
          <w:rFonts w:ascii="Palatino Linotype" w:hAnsi="Palatino Linotype"/>
          <w:sz w:val="24"/>
          <w:szCs w:val="24"/>
        </w:rPr>
        <w:t>suatu</w:t>
      </w:r>
      <w:proofErr w:type="spellEnd"/>
      <w:r w:rsidR="00C44CAE" w:rsidRPr="00C25078">
        <w:rPr>
          <w:rFonts w:ascii="Palatino Linotype" w:hAnsi="Palatino Linotype"/>
          <w:sz w:val="24"/>
          <w:szCs w:val="24"/>
        </w:rPr>
        <w:t xml:space="preserve"> </w:t>
      </w:r>
      <w:proofErr w:type="spellStart"/>
      <w:r w:rsidR="00C44CAE" w:rsidRPr="00C25078">
        <w:rPr>
          <w:rFonts w:ascii="Palatino Linotype" w:hAnsi="Palatino Linotype"/>
          <w:sz w:val="24"/>
          <w:szCs w:val="24"/>
        </w:rPr>
        <w:t>gerakkan</w:t>
      </w:r>
      <w:proofErr w:type="spellEnd"/>
      <w:r w:rsidR="00C44CAE" w:rsidRPr="00C25078">
        <w:rPr>
          <w:rFonts w:ascii="Palatino Linotype" w:hAnsi="Palatino Linotype"/>
          <w:sz w:val="24"/>
          <w:szCs w:val="24"/>
        </w:rPr>
        <w:t xml:space="preserve"> </w:t>
      </w:r>
      <w:proofErr w:type="spellStart"/>
      <w:r w:rsidR="00C44CAE" w:rsidRPr="00C25078">
        <w:rPr>
          <w:rFonts w:ascii="Palatino Linotype" w:hAnsi="Palatino Linotype"/>
          <w:sz w:val="24"/>
          <w:szCs w:val="24"/>
        </w:rPr>
        <w:t>tari</w:t>
      </w:r>
      <w:proofErr w:type="spellEnd"/>
      <w:r w:rsidR="00C44CAE" w:rsidRPr="00C25078">
        <w:rPr>
          <w:rFonts w:ascii="Palatino Linotype" w:hAnsi="Palatino Linotype"/>
          <w:sz w:val="24"/>
          <w:szCs w:val="24"/>
        </w:rPr>
        <w:t xml:space="preserve"> </w:t>
      </w:r>
      <w:proofErr w:type="spellStart"/>
      <w:r w:rsidR="00C44CAE" w:rsidRPr="00C25078">
        <w:rPr>
          <w:rFonts w:ascii="Palatino Linotype" w:hAnsi="Palatino Linotype"/>
          <w:sz w:val="24"/>
          <w:szCs w:val="24"/>
        </w:rPr>
        <w:t>telah</w:t>
      </w:r>
      <w:proofErr w:type="spellEnd"/>
      <w:r w:rsidR="00C44CAE" w:rsidRPr="00C25078">
        <w:rPr>
          <w:rFonts w:ascii="Palatino Linotype" w:hAnsi="Palatino Linotype"/>
          <w:sz w:val="24"/>
          <w:szCs w:val="24"/>
        </w:rPr>
        <w:t xml:space="preserve"> di </w:t>
      </w:r>
      <w:proofErr w:type="spellStart"/>
      <w:r w:rsidR="00C44CAE" w:rsidRPr="00C25078">
        <w:rPr>
          <w:rFonts w:ascii="Palatino Linotype" w:hAnsi="Palatino Linotype"/>
          <w:sz w:val="24"/>
          <w:szCs w:val="24"/>
        </w:rPr>
        <w:t>publikasikan</w:t>
      </w:r>
      <w:proofErr w:type="spellEnd"/>
      <w:r w:rsidR="00C44CAE" w:rsidRPr="00C25078">
        <w:rPr>
          <w:rFonts w:ascii="Palatino Linotype" w:hAnsi="Palatino Linotype"/>
          <w:sz w:val="24"/>
          <w:szCs w:val="24"/>
        </w:rPr>
        <w:t xml:space="preserve"> </w:t>
      </w:r>
      <w:proofErr w:type="spellStart"/>
      <w:r w:rsidR="00C44CAE" w:rsidRPr="00C25078">
        <w:rPr>
          <w:rFonts w:ascii="Palatino Linotype" w:hAnsi="Palatino Linotype"/>
          <w:sz w:val="24"/>
          <w:szCs w:val="24"/>
        </w:rPr>
        <w:t>maka</w:t>
      </w:r>
      <w:proofErr w:type="spellEnd"/>
      <w:r w:rsidR="00C44CAE" w:rsidRPr="00C25078">
        <w:rPr>
          <w:rFonts w:ascii="Palatino Linotype" w:hAnsi="Palatino Linotype"/>
          <w:sz w:val="24"/>
          <w:szCs w:val="24"/>
        </w:rPr>
        <w:t xml:space="preserve"> </w:t>
      </w:r>
      <w:proofErr w:type="spellStart"/>
      <w:r w:rsidR="00C44CAE" w:rsidRPr="00C25078">
        <w:rPr>
          <w:rFonts w:ascii="Palatino Linotype" w:hAnsi="Palatino Linotype"/>
          <w:sz w:val="24"/>
          <w:szCs w:val="24"/>
        </w:rPr>
        <w:t>otomatis</w:t>
      </w:r>
      <w:proofErr w:type="spellEnd"/>
      <w:r w:rsidR="00C44CAE" w:rsidRPr="00C25078">
        <w:rPr>
          <w:rFonts w:ascii="Palatino Linotype" w:hAnsi="Palatino Linotype"/>
          <w:sz w:val="24"/>
          <w:szCs w:val="24"/>
        </w:rPr>
        <w:t xml:space="preserve"> </w:t>
      </w:r>
      <w:proofErr w:type="spellStart"/>
      <w:proofErr w:type="gramStart"/>
      <w:r w:rsidR="00C44CAE" w:rsidRPr="00C25078">
        <w:rPr>
          <w:rFonts w:ascii="Palatino Linotype" w:hAnsi="Palatino Linotype"/>
          <w:sz w:val="24"/>
          <w:szCs w:val="24"/>
        </w:rPr>
        <w:t>akan</w:t>
      </w:r>
      <w:proofErr w:type="spellEnd"/>
      <w:proofErr w:type="gramEnd"/>
      <w:r w:rsidR="00C44CAE" w:rsidRPr="00C25078">
        <w:rPr>
          <w:rFonts w:ascii="Palatino Linotype" w:hAnsi="Palatino Linotype"/>
          <w:sz w:val="24"/>
          <w:szCs w:val="24"/>
        </w:rPr>
        <w:t xml:space="preserve"> </w:t>
      </w:r>
      <w:proofErr w:type="spellStart"/>
      <w:r w:rsidR="00C44CAE" w:rsidRPr="00C25078">
        <w:rPr>
          <w:rFonts w:ascii="Palatino Linotype" w:hAnsi="Palatino Linotype"/>
          <w:sz w:val="24"/>
          <w:szCs w:val="24"/>
        </w:rPr>
        <w:t>mendapatkan</w:t>
      </w:r>
      <w:proofErr w:type="spellEnd"/>
      <w:r w:rsidR="00C44CAE" w:rsidRPr="00C25078">
        <w:rPr>
          <w:rFonts w:ascii="Palatino Linotype" w:hAnsi="Palatino Linotype"/>
          <w:sz w:val="24"/>
          <w:szCs w:val="24"/>
        </w:rPr>
        <w:t xml:space="preserve"> </w:t>
      </w:r>
      <w:proofErr w:type="spellStart"/>
      <w:r w:rsidR="00C44CAE" w:rsidRPr="00C25078">
        <w:rPr>
          <w:rFonts w:ascii="Palatino Linotype" w:hAnsi="Palatino Linotype"/>
          <w:sz w:val="24"/>
          <w:szCs w:val="24"/>
        </w:rPr>
        <w:t>perlindungan</w:t>
      </w:r>
      <w:proofErr w:type="spellEnd"/>
      <w:r w:rsidR="00C44CAE" w:rsidRPr="00C25078">
        <w:rPr>
          <w:rFonts w:ascii="Palatino Linotype" w:hAnsi="Palatino Linotype"/>
          <w:sz w:val="24"/>
          <w:szCs w:val="24"/>
        </w:rPr>
        <w:t xml:space="preserve"> </w:t>
      </w:r>
      <w:proofErr w:type="spellStart"/>
      <w:r w:rsidR="00C44CAE" w:rsidRPr="00C25078">
        <w:rPr>
          <w:rFonts w:ascii="Palatino Linotype" w:hAnsi="Palatino Linotype"/>
          <w:sz w:val="24"/>
          <w:szCs w:val="24"/>
        </w:rPr>
        <w:t>hukum</w:t>
      </w:r>
      <w:proofErr w:type="spellEnd"/>
      <w:r w:rsidR="00C44CAE" w:rsidRPr="00C25078">
        <w:rPr>
          <w:rFonts w:ascii="Palatino Linotype" w:hAnsi="Palatino Linotype"/>
          <w:sz w:val="24"/>
          <w:szCs w:val="24"/>
        </w:rPr>
        <w:t xml:space="preserve"> </w:t>
      </w:r>
      <w:proofErr w:type="spellStart"/>
      <w:r w:rsidR="00C44CAE" w:rsidRPr="00C25078">
        <w:rPr>
          <w:rFonts w:ascii="Palatino Linotype" w:hAnsi="Palatino Linotype"/>
          <w:sz w:val="24"/>
          <w:szCs w:val="24"/>
        </w:rPr>
        <w:t>telah</w:t>
      </w:r>
      <w:proofErr w:type="spellEnd"/>
      <w:r w:rsidR="00C44CAE" w:rsidRPr="00C25078">
        <w:rPr>
          <w:rFonts w:ascii="Palatino Linotype" w:hAnsi="Palatino Linotype"/>
          <w:spacing w:val="-8"/>
          <w:sz w:val="24"/>
          <w:szCs w:val="24"/>
        </w:rPr>
        <w:t xml:space="preserve"> </w:t>
      </w:r>
      <w:proofErr w:type="spellStart"/>
      <w:r w:rsidR="00C44CAE" w:rsidRPr="00C25078">
        <w:rPr>
          <w:rFonts w:ascii="Palatino Linotype" w:hAnsi="Palatino Linotype"/>
          <w:sz w:val="24"/>
          <w:szCs w:val="24"/>
        </w:rPr>
        <w:t>terjadi</w:t>
      </w:r>
      <w:proofErr w:type="spellEnd"/>
      <w:r w:rsidR="00C44CAE" w:rsidRPr="00C25078">
        <w:rPr>
          <w:rFonts w:ascii="Palatino Linotype" w:hAnsi="Palatino Linotype"/>
          <w:sz w:val="24"/>
          <w:szCs w:val="24"/>
        </w:rPr>
        <w:t>,</w:t>
      </w:r>
      <w:r w:rsidR="00C44CAE" w:rsidRPr="00C25078">
        <w:rPr>
          <w:rFonts w:ascii="Palatino Linotype" w:hAnsi="Palatino Linotype"/>
          <w:spacing w:val="-2"/>
          <w:sz w:val="24"/>
          <w:szCs w:val="24"/>
        </w:rPr>
        <w:t xml:space="preserve"> </w:t>
      </w:r>
      <w:proofErr w:type="spellStart"/>
      <w:r w:rsidR="00C44CAE" w:rsidRPr="00C25078">
        <w:rPr>
          <w:rFonts w:ascii="Palatino Linotype" w:hAnsi="Palatino Linotype"/>
          <w:sz w:val="24"/>
          <w:szCs w:val="24"/>
        </w:rPr>
        <w:t>perlindungan</w:t>
      </w:r>
      <w:proofErr w:type="spellEnd"/>
      <w:r w:rsidR="00C44CAE" w:rsidRPr="00C25078">
        <w:rPr>
          <w:rFonts w:ascii="Palatino Linotype" w:hAnsi="Palatino Linotype"/>
          <w:spacing w:val="-4"/>
          <w:sz w:val="24"/>
          <w:szCs w:val="24"/>
        </w:rPr>
        <w:t xml:space="preserve"> </w:t>
      </w:r>
      <w:proofErr w:type="spellStart"/>
      <w:r w:rsidR="00C44CAE" w:rsidRPr="00C25078">
        <w:rPr>
          <w:rFonts w:ascii="Palatino Linotype" w:hAnsi="Palatino Linotype"/>
          <w:sz w:val="24"/>
          <w:szCs w:val="24"/>
        </w:rPr>
        <w:t>ini</w:t>
      </w:r>
      <w:proofErr w:type="spellEnd"/>
      <w:r w:rsidR="00C44CAE" w:rsidRPr="00C25078">
        <w:rPr>
          <w:rFonts w:ascii="Palatino Linotype" w:hAnsi="Palatino Linotype"/>
          <w:spacing w:val="-4"/>
          <w:sz w:val="24"/>
          <w:szCs w:val="24"/>
        </w:rPr>
        <w:t xml:space="preserve"> </w:t>
      </w:r>
      <w:proofErr w:type="spellStart"/>
      <w:r w:rsidR="00C44CAE" w:rsidRPr="00C25078">
        <w:rPr>
          <w:rFonts w:ascii="Palatino Linotype" w:hAnsi="Palatino Linotype"/>
          <w:sz w:val="24"/>
          <w:szCs w:val="24"/>
        </w:rPr>
        <w:t>sama</w:t>
      </w:r>
      <w:proofErr w:type="spellEnd"/>
      <w:r w:rsidR="00C44CAE" w:rsidRPr="00C25078">
        <w:rPr>
          <w:rFonts w:ascii="Palatino Linotype" w:hAnsi="Palatino Linotype"/>
          <w:sz w:val="24"/>
          <w:szCs w:val="24"/>
        </w:rPr>
        <w:t xml:space="preserve"> </w:t>
      </w:r>
      <w:proofErr w:type="spellStart"/>
      <w:r w:rsidR="00C44CAE" w:rsidRPr="00C25078">
        <w:rPr>
          <w:rFonts w:ascii="Palatino Linotype" w:hAnsi="Palatino Linotype"/>
          <w:sz w:val="24"/>
          <w:szCs w:val="24"/>
        </w:rPr>
        <w:t>halnya</w:t>
      </w:r>
      <w:proofErr w:type="spellEnd"/>
      <w:r w:rsidR="00C44CAE" w:rsidRPr="00C25078">
        <w:rPr>
          <w:rFonts w:ascii="Palatino Linotype" w:hAnsi="Palatino Linotype"/>
          <w:spacing w:val="-4"/>
          <w:sz w:val="24"/>
          <w:szCs w:val="24"/>
        </w:rPr>
        <w:t xml:space="preserve"> </w:t>
      </w:r>
      <w:proofErr w:type="spellStart"/>
      <w:r w:rsidR="00C44CAE" w:rsidRPr="00C25078">
        <w:rPr>
          <w:rFonts w:ascii="Palatino Linotype" w:hAnsi="Palatino Linotype"/>
          <w:sz w:val="24"/>
          <w:szCs w:val="24"/>
        </w:rPr>
        <w:t>dengan</w:t>
      </w:r>
      <w:proofErr w:type="spellEnd"/>
      <w:r w:rsidR="00C44CAE" w:rsidRPr="00C25078">
        <w:rPr>
          <w:rFonts w:ascii="Palatino Linotype" w:hAnsi="Palatino Linotype"/>
          <w:sz w:val="24"/>
          <w:szCs w:val="24"/>
        </w:rPr>
        <w:t xml:space="preserve"> yang</w:t>
      </w:r>
      <w:r w:rsidR="00C44CAE" w:rsidRPr="00C25078">
        <w:rPr>
          <w:rFonts w:ascii="Palatino Linotype" w:hAnsi="Palatino Linotype"/>
          <w:spacing w:val="-4"/>
          <w:sz w:val="24"/>
          <w:szCs w:val="24"/>
        </w:rPr>
        <w:t xml:space="preserve"> </w:t>
      </w:r>
      <w:proofErr w:type="spellStart"/>
      <w:r w:rsidR="00C44CAE" w:rsidRPr="00C25078">
        <w:rPr>
          <w:rFonts w:ascii="Palatino Linotype" w:hAnsi="Palatino Linotype"/>
          <w:sz w:val="24"/>
          <w:szCs w:val="24"/>
        </w:rPr>
        <w:t>ada</w:t>
      </w:r>
      <w:proofErr w:type="spellEnd"/>
      <w:r w:rsidR="00C44CAE" w:rsidRPr="00C25078">
        <w:rPr>
          <w:rFonts w:ascii="Palatino Linotype" w:hAnsi="Palatino Linotype"/>
          <w:sz w:val="24"/>
          <w:szCs w:val="24"/>
        </w:rPr>
        <w:t xml:space="preserve"> di Indonesia.</w:t>
      </w:r>
    </w:p>
    <w:p w14:paraId="184B2312" w14:textId="1D1F7383" w:rsidR="00C44185" w:rsidRDefault="00C44CAE" w:rsidP="006C472C">
      <w:pPr>
        <w:widowControl w:val="0"/>
        <w:spacing w:line="480" w:lineRule="auto"/>
        <w:ind w:firstLine="720"/>
        <w:jc w:val="both"/>
        <w:rPr>
          <w:rFonts w:ascii="Palatino Linotype" w:hAnsi="Palatino Linotype"/>
          <w:sz w:val="24"/>
          <w:szCs w:val="24"/>
        </w:rPr>
      </w:pPr>
      <w:proofErr w:type="spellStart"/>
      <w:r w:rsidRPr="00C25078">
        <w:rPr>
          <w:rFonts w:ascii="Palatino Linotype" w:hAnsi="Palatino Linotype"/>
          <w:sz w:val="24"/>
          <w:szCs w:val="24"/>
        </w:rPr>
        <w:t>Hambatan</w:t>
      </w:r>
      <w:proofErr w:type="spellEnd"/>
      <w:r w:rsidRPr="00C25078">
        <w:rPr>
          <w:rFonts w:ascii="Palatino Linotype" w:hAnsi="Palatino Linotype"/>
          <w:sz w:val="24"/>
          <w:szCs w:val="24"/>
        </w:rPr>
        <w:t xml:space="preserve"> </w:t>
      </w:r>
      <w:proofErr w:type="spellStart"/>
      <w:r w:rsidRPr="00C25078">
        <w:rPr>
          <w:rFonts w:ascii="Palatino Linotype" w:hAnsi="Palatino Linotype"/>
          <w:sz w:val="24"/>
          <w:szCs w:val="24"/>
        </w:rPr>
        <w:t>pengimplementasian</w:t>
      </w:r>
      <w:proofErr w:type="spellEnd"/>
      <w:r w:rsidRPr="00C25078">
        <w:rPr>
          <w:rFonts w:ascii="Palatino Linotype" w:hAnsi="Palatino Linotype"/>
          <w:sz w:val="24"/>
          <w:szCs w:val="24"/>
        </w:rPr>
        <w:t xml:space="preserve"> </w:t>
      </w:r>
      <w:proofErr w:type="spellStart"/>
      <w:r w:rsidRPr="00C25078">
        <w:rPr>
          <w:rFonts w:ascii="Palatino Linotype" w:hAnsi="Palatino Linotype"/>
          <w:sz w:val="24"/>
          <w:szCs w:val="24"/>
        </w:rPr>
        <w:t>Hak</w:t>
      </w:r>
      <w:proofErr w:type="spellEnd"/>
      <w:r w:rsidRPr="00C25078">
        <w:rPr>
          <w:rFonts w:ascii="Palatino Linotype" w:hAnsi="Palatino Linotype"/>
          <w:sz w:val="24"/>
          <w:szCs w:val="24"/>
        </w:rPr>
        <w:t xml:space="preserve"> </w:t>
      </w:r>
      <w:proofErr w:type="spellStart"/>
      <w:r w:rsidRPr="00C25078">
        <w:rPr>
          <w:rFonts w:ascii="Palatino Linotype" w:hAnsi="Palatino Linotype"/>
          <w:sz w:val="24"/>
          <w:szCs w:val="24"/>
        </w:rPr>
        <w:t>Cipta</w:t>
      </w:r>
      <w:proofErr w:type="spellEnd"/>
      <w:r w:rsidRPr="00C25078">
        <w:rPr>
          <w:rFonts w:ascii="Palatino Linotype" w:hAnsi="Palatino Linotype"/>
          <w:sz w:val="24"/>
          <w:szCs w:val="24"/>
        </w:rPr>
        <w:t xml:space="preserve"> di Korea Selatan </w:t>
      </w:r>
      <w:proofErr w:type="spellStart"/>
      <w:r w:rsidRPr="00C25078">
        <w:rPr>
          <w:rFonts w:ascii="Palatino Linotype" w:hAnsi="Palatino Linotype"/>
          <w:sz w:val="24"/>
          <w:szCs w:val="24"/>
        </w:rPr>
        <w:t>hampir</w:t>
      </w:r>
      <w:proofErr w:type="spellEnd"/>
      <w:r w:rsidRPr="00C25078">
        <w:rPr>
          <w:rFonts w:ascii="Palatino Linotype" w:hAnsi="Palatino Linotype"/>
          <w:sz w:val="24"/>
          <w:szCs w:val="24"/>
        </w:rPr>
        <w:t xml:space="preserve"> </w:t>
      </w:r>
      <w:proofErr w:type="spellStart"/>
      <w:r w:rsidRPr="00C25078">
        <w:rPr>
          <w:rFonts w:ascii="Palatino Linotype" w:hAnsi="Palatino Linotype"/>
          <w:sz w:val="24"/>
          <w:szCs w:val="24"/>
        </w:rPr>
        <w:t>sama</w:t>
      </w:r>
      <w:proofErr w:type="spellEnd"/>
      <w:r w:rsidRPr="00C25078">
        <w:rPr>
          <w:rFonts w:ascii="Palatino Linotype" w:hAnsi="Palatino Linotype"/>
          <w:sz w:val="24"/>
          <w:szCs w:val="24"/>
        </w:rPr>
        <w:t xml:space="preserve"> </w:t>
      </w:r>
      <w:proofErr w:type="spellStart"/>
      <w:r w:rsidRPr="00C25078">
        <w:rPr>
          <w:rFonts w:ascii="Palatino Linotype" w:hAnsi="Palatino Linotype"/>
          <w:sz w:val="24"/>
          <w:szCs w:val="24"/>
        </w:rPr>
        <w:t>dengan</w:t>
      </w:r>
      <w:proofErr w:type="spellEnd"/>
      <w:r w:rsidRPr="00C25078">
        <w:rPr>
          <w:rFonts w:ascii="Palatino Linotype" w:hAnsi="Palatino Linotype"/>
          <w:sz w:val="24"/>
          <w:szCs w:val="24"/>
        </w:rPr>
        <w:t xml:space="preserve"> Indonesia di Korea Selatan</w:t>
      </w:r>
      <w:r w:rsidRPr="00C25078">
        <w:rPr>
          <w:rFonts w:ascii="Palatino Linotype" w:hAnsi="Palatino Linotype"/>
          <w:spacing w:val="40"/>
          <w:sz w:val="24"/>
          <w:szCs w:val="24"/>
        </w:rPr>
        <w:t xml:space="preserve"> </w:t>
      </w:r>
      <w:proofErr w:type="spellStart"/>
      <w:r w:rsidRPr="00C25078">
        <w:rPr>
          <w:rFonts w:ascii="Palatino Linotype" w:hAnsi="Palatino Linotype"/>
          <w:sz w:val="24"/>
          <w:szCs w:val="24"/>
        </w:rPr>
        <w:t>terbatasnya</w:t>
      </w:r>
      <w:proofErr w:type="spellEnd"/>
      <w:r w:rsidRPr="00C25078">
        <w:rPr>
          <w:rFonts w:ascii="Palatino Linotype" w:hAnsi="Palatino Linotype"/>
          <w:sz w:val="24"/>
          <w:szCs w:val="24"/>
        </w:rPr>
        <w:t xml:space="preserve"> </w:t>
      </w:r>
      <w:proofErr w:type="spellStart"/>
      <w:r w:rsidRPr="00C25078">
        <w:rPr>
          <w:rFonts w:ascii="Palatino Linotype" w:hAnsi="Palatino Linotype"/>
          <w:sz w:val="24"/>
          <w:szCs w:val="24"/>
        </w:rPr>
        <w:t>daftar</w:t>
      </w:r>
      <w:proofErr w:type="spellEnd"/>
      <w:r w:rsidRPr="00C25078">
        <w:rPr>
          <w:rFonts w:ascii="Palatino Linotype" w:hAnsi="Palatino Linotype"/>
          <w:sz w:val="24"/>
          <w:szCs w:val="24"/>
        </w:rPr>
        <w:t xml:space="preserve"> </w:t>
      </w:r>
      <w:proofErr w:type="spellStart"/>
      <w:r w:rsidRPr="00C25078">
        <w:rPr>
          <w:rFonts w:ascii="Palatino Linotype" w:hAnsi="Palatino Linotype"/>
          <w:sz w:val="24"/>
          <w:szCs w:val="24"/>
        </w:rPr>
        <w:t>pengecualian</w:t>
      </w:r>
      <w:proofErr w:type="spellEnd"/>
      <w:r w:rsidRPr="00C25078">
        <w:rPr>
          <w:rFonts w:ascii="Palatino Linotype" w:hAnsi="Palatino Linotype"/>
          <w:sz w:val="24"/>
          <w:szCs w:val="24"/>
        </w:rPr>
        <w:t xml:space="preserve"> </w:t>
      </w:r>
      <w:proofErr w:type="spellStart"/>
      <w:r w:rsidRPr="00C25078">
        <w:rPr>
          <w:rFonts w:ascii="Palatino Linotype" w:hAnsi="Palatino Linotype"/>
          <w:sz w:val="24"/>
          <w:szCs w:val="24"/>
        </w:rPr>
        <w:t>terhadap</w:t>
      </w:r>
      <w:proofErr w:type="spellEnd"/>
      <w:r w:rsidRPr="00C25078">
        <w:rPr>
          <w:rFonts w:ascii="Palatino Linotype" w:hAnsi="Palatino Linotype"/>
          <w:sz w:val="24"/>
          <w:szCs w:val="24"/>
        </w:rPr>
        <w:t xml:space="preserve"> </w:t>
      </w:r>
      <w:proofErr w:type="spellStart"/>
      <w:r w:rsidRPr="00C25078">
        <w:rPr>
          <w:rFonts w:ascii="Palatino Linotype" w:hAnsi="Palatino Linotype"/>
          <w:sz w:val="24"/>
          <w:szCs w:val="24"/>
        </w:rPr>
        <w:t>hak</w:t>
      </w:r>
      <w:proofErr w:type="spellEnd"/>
      <w:r w:rsidRPr="00C25078">
        <w:rPr>
          <w:rFonts w:ascii="Palatino Linotype" w:hAnsi="Palatino Linotype"/>
          <w:sz w:val="24"/>
          <w:szCs w:val="24"/>
        </w:rPr>
        <w:t xml:space="preserve"> </w:t>
      </w:r>
      <w:proofErr w:type="spellStart"/>
      <w:r w:rsidRPr="00C25078">
        <w:rPr>
          <w:rFonts w:ascii="Palatino Linotype" w:hAnsi="Palatino Linotype"/>
          <w:sz w:val="24"/>
          <w:szCs w:val="24"/>
        </w:rPr>
        <w:t>cipta</w:t>
      </w:r>
      <w:proofErr w:type="spellEnd"/>
      <w:r w:rsidRPr="00C25078">
        <w:rPr>
          <w:rFonts w:ascii="Palatino Linotype" w:hAnsi="Palatino Linotype"/>
          <w:sz w:val="24"/>
          <w:szCs w:val="24"/>
        </w:rPr>
        <w:t xml:space="preserve"> </w:t>
      </w:r>
      <w:proofErr w:type="spellStart"/>
      <w:r w:rsidRPr="00C25078">
        <w:rPr>
          <w:rFonts w:ascii="Palatino Linotype" w:hAnsi="Palatino Linotype"/>
          <w:sz w:val="24"/>
          <w:szCs w:val="24"/>
        </w:rPr>
        <w:t>berdasarkan</w:t>
      </w:r>
      <w:proofErr w:type="spellEnd"/>
      <w:r w:rsidRPr="00C25078">
        <w:rPr>
          <w:rFonts w:ascii="Palatino Linotype" w:hAnsi="Palatino Linotype"/>
          <w:sz w:val="24"/>
          <w:szCs w:val="24"/>
        </w:rPr>
        <w:t xml:space="preserve"> </w:t>
      </w:r>
      <w:proofErr w:type="spellStart"/>
      <w:r w:rsidRPr="00C25078">
        <w:rPr>
          <w:rFonts w:ascii="Palatino Linotype" w:hAnsi="Palatino Linotype"/>
          <w:sz w:val="24"/>
          <w:szCs w:val="24"/>
        </w:rPr>
        <w:t>UndangUndang</w:t>
      </w:r>
      <w:proofErr w:type="spellEnd"/>
      <w:r w:rsidRPr="00C25078">
        <w:rPr>
          <w:rFonts w:ascii="Palatino Linotype" w:hAnsi="Palatino Linotype"/>
          <w:sz w:val="24"/>
          <w:szCs w:val="24"/>
        </w:rPr>
        <w:t xml:space="preserve"> </w:t>
      </w:r>
      <w:proofErr w:type="spellStart"/>
      <w:r w:rsidRPr="00C25078">
        <w:rPr>
          <w:rFonts w:ascii="Palatino Linotype" w:hAnsi="Palatino Linotype"/>
          <w:sz w:val="24"/>
          <w:szCs w:val="24"/>
        </w:rPr>
        <w:t>Hak</w:t>
      </w:r>
      <w:proofErr w:type="spellEnd"/>
      <w:r w:rsidRPr="00C25078">
        <w:rPr>
          <w:rFonts w:ascii="Palatino Linotype" w:hAnsi="Palatino Linotype"/>
          <w:sz w:val="24"/>
          <w:szCs w:val="24"/>
        </w:rPr>
        <w:t xml:space="preserve"> </w:t>
      </w:r>
      <w:proofErr w:type="spellStart"/>
      <w:r w:rsidRPr="00C25078">
        <w:rPr>
          <w:rFonts w:ascii="Palatino Linotype" w:hAnsi="Palatino Linotype"/>
          <w:sz w:val="24"/>
          <w:szCs w:val="24"/>
        </w:rPr>
        <w:t>Cipta</w:t>
      </w:r>
      <w:proofErr w:type="spellEnd"/>
      <w:r w:rsidRPr="00C25078">
        <w:rPr>
          <w:rFonts w:ascii="Palatino Linotype" w:hAnsi="Palatino Linotype"/>
          <w:sz w:val="24"/>
          <w:szCs w:val="24"/>
        </w:rPr>
        <w:t xml:space="preserve"> Korea </w:t>
      </w:r>
      <w:proofErr w:type="spellStart"/>
      <w:r w:rsidRPr="00C25078">
        <w:rPr>
          <w:rFonts w:ascii="Palatino Linotype" w:hAnsi="Palatino Linotype"/>
          <w:sz w:val="24"/>
          <w:szCs w:val="24"/>
        </w:rPr>
        <w:t>masih</w:t>
      </w:r>
      <w:proofErr w:type="spellEnd"/>
      <w:r w:rsidRPr="00C25078">
        <w:rPr>
          <w:rFonts w:ascii="Palatino Linotype" w:hAnsi="Palatino Linotype"/>
          <w:sz w:val="24"/>
          <w:szCs w:val="24"/>
        </w:rPr>
        <w:t xml:space="preserve"> </w:t>
      </w:r>
      <w:proofErr w:type="spellStart"/>
      <w:r w:rsidRPr="00C25078">
        <w:rPr>
          <w:rFonts w:ascii="Palatino Linotype" w:hAnsi="Palatino Linotype"/>
          <w:sz w:val="24"/>
          <w:szCs w:val="24"/>
        </w:rPr>
        <w:t>menyisakan</w:t>
      </w:r>
      <w:proofErr w:type="spellEnd"/>
      <w:r w:rsidRPr="00C25078">
        <w:rPr>
          <w:rFonts w:ascii="Palatino Linotype" w:hAnsi="Palatino Linotype"/>
          <w:sz w:val="24"/>
          <w:szCs w:val="24"/>
        </w:rPr>
        <w:t xml:space="preserve"> </w:t>
      </w:r>
      <w:proofErr w:type="spellStart"/>
      <w:r w:rsidRPr="00C25078">
        <w:rPr>
          <w:rFonts w:ascii="Palatino Linotype" w:hAnsi="Palatino Linotype"/>
          <w:sz w:val="24"/>
          <w:szCs w:val="24"/>
        </w:rPr>
        <w:t>sejumlah</w:t>
      </w:r>
      <w:proofErr w:type="spellEnd"/>
      <w:r w:rsidRPr="00C25078">
        <w:rPr>
          <w:rFonts w:ascii="Palatino Linotype" w:hAnsi="Palatino Linotype"/>
          <w:sz w:val="24"/>
          <w:szCs w:val="24"/>
        </w:rPr>
        <w:t xml:space="preserve"> </w:t>
      </w:r>
      <w:proofErr w:type="spellStart"/>
      <w:r w:rsidRPr="00C25078">
        <w:rPr>
          <w:rFonts w:ascii="Palatino Linotype" w:hAnsi="Palatino Linotype"/>
          <w:sz w:val="24"/>
          <w:szCs w:val="24"/>
        </w:rPr>
        <w:t>besar</w:t>
      </w:r>
      <w:proofErr w:type="spellEnd"/>
      <w:r w:rsidRPr="00C25078">
        <w:rPr>
          <w:rFonts w:ascii="Palatino Linotype" w:hAnsi="Palatino Linotype"/>
          <w:sz w:val="24"/>
          <w:szCs w:val="24"/>
        </w:rPr>
        <w:t xml:space="preserve"> </w:t>
      </w:r>
      <w:proofErr w:type="spellStart"/>
      <w:r w:rsidRPr="00C25078">
        <w:rPr>
          <w:rFonts w:ascii="Palatino Linotype" w:hAnsi="Palatino Linotype"/>
          <w:sz w:val="24"/>
          <w:szCs w:val="24"/>
        </w:rPr>
        <w:t>permasalahan</w:t>
      </w:r>
      <w:proofErr w:type="spellEnd"/>
      <w:r w:rsidRPr="00C25078">
        <w:rPr>
          <w:rFonts w:ascii="Palatino Linotype" w:hAnsi="Palatino Linotype"/>
          <w:sz w:val="24"/>
          <w:szCs w:val="24"/>
        </w:rPr>
        <w:t xml:space="preserve"> </w:t>
      </w:r>
      <w:proofErr w:type="spellStart"/>
      <w:r w:rsidRPr="00C25078">
        <w:rPr>
          <w:rFonts w:ascii="Palatino Linotype" w:hAnsi="Palatino Linotype"/>
          <w:sz w:val="24"/>
          <w:szCs w:val="24"/>
        </w:rPr>
        <w:t>ambigu</w:t>
      </w:r>
      <w:proofErr w:type="spellEnd"/>
      <w:r w:rsidRPr="00C25078">
        <w:rPr>
          <w:rFonts w:ascii="Palatino Linotype" w:hAnsi="Palatino Linotype"/>
          <w:sz w:val="24"/>
          <w:szCs w:val="24"/>
        </w:rPr>
        <w:t xml:space="preserve"> yang </w:t>
      </w:r>
      <w:proofErr w:type="spellStart"/>
      <w:r w:rsidRPr="00C25078">
        <w:rPr>
          <w:rFonts w:ascii="Palatino Linotype" w:hAnsi="Palatino Linotype"/>
          <w:sz w:val="24"/>
          <w:szCs w:val="24"/>
        </w:rPr>
        <w:t>belum</w:t>
      </w:r>
      <w:proofErr w:type="spellEnd"/>
      <w:r w:rsidRPr="00C25078">
        <w:rPr>
          <w:rFonts w:ascii="Palatino Linotype" w:hAnsi="Palatino Linotype"/>
          <w:sz w:val="24"/>
          <w:szCs w:val="24"/>
        </w:rPr>
        <w:t xml:space="preserve"> </w:t>
      </w:r>
      <w:proofErr w:type="spellStart"/>
      <w:r w:rsidRPr="00C25078">
        <w:rPr>
          <w:rFonts w:ascii="Palatino Linotype" w:hAnsi="Palatino Linotype"/>
          <w:sz w:val="24"/>
          <w:szCs w:val="24"/>
        </w:rPr>
        <w:t>terselesaikan</w:t>
      </w:r>
      <w:proofErr w:type="spellEnd"/>
      <w:r w:rsidRPr="00C25078">
        <w:rPr>
          <w:rFonts w:ascii="Palatino Linotype" w:hAnsi="Palatino Linotype"/>
          <w:sz w:val="24"/>
          <w:szCs w:val="24"/>
        </w:rPr>
        <w:t xml:space="preserve">. </w:t>
      </w:r>
      <w:proofErr w:type="spellStart"/>
      <w:proofErr w:type="gramStart"/>
      <w:r w:rsidRPr="00C25078">
        <w:rPr>
          <w:rFonts w:ascii="Palatino Linotype" w:hAnsi="Palatino Linotype"/>
          <w:sz w:val="24"/>
          <w:szCs w:val="24"/>
        </w:rPr>
        <w:t>Meskipun</w:t>
      </w:r>
      <w:proofErr w:type="spellEnd"/>
      <w:r w:rsidRPr="00C25078">
        <w:rPr>
          <w:rFonts w:ascii="Palatino Linotype" w:hAnsi="Palatino Linotype"/>
          <w:sz w:val="24"/>
          <w:szCs w:val="24"/>
        </w:rPr>
        <w:t xml:space="preserve"> </w:t>
      </w:r>
      <w:proofErr w:type="spellStart"/>
      <w:r w:rsidRPr="00C25078">
        <w:rPr>
          <w:rFonts w:ascii="Palatino Linotype" w:hAnsi="Palatino Linotype"/>
          <w:sz w:val="24"/>
          <w:szCs w:val="24"/>
        </w:rPr>
        <w:t>ada</w:t>
      </w:r>
      <w:proofErr w:type="spellEnd"/>
      <w:r w:rsidRPr="00C25078">
        <w:rPr>
          <w:rFonts w:ascii="Palatino Linotype" w:hAnsi="Palatino Linotype"/>
          <w:sz w:val="24"/>
          <w:szCs w:val="24"/>
        </w:rPr>
        <w:t xml:space="preserve"> </w:t>
      </w:r>
      <w:proofErr w:type="spellStart"/>
      <w:r w:rsidRPr="00C25078">
        <w:rPr>
          <w:rFonts w:ascii="Palatino Linotype" w:hAnsi="Palatino Linotype"/>
          <w:sz w:val="24"/>
          <w:szCs w:val="24"/>
        </w:rPr>
        <w:t>ketentuan</w:t>
      </w:r>
      <w:proofErr w:type="spellEnd"/>
      <w:r w:rsidRPr="00C25078">
        <w:rPr>
          <w:rFonts w:ascii="Palatino Linotype" w:hAnsi="Palatino Linotype"/>
          <w:sz w:val="24"/>
          <w:szCs w:val="24"/>
        </w:rPr>
        <w:t xml:space="preserve"> </w:t>
      </w:r>
      <w:proofErr w:type="spellStart"/>
      <w:r w:rsidRPr="00C25078">
        <w:rPr>
          <w:rFonts w:ascii="Palatino Linotype" w:hAnsi="Palatino Linotype"/>
          <w:sz w:val="24"/>
          <w:szCs w:val="24"/>
        </w:rPr>
        <w:t>undang</w:t>
      </w:r>
      <w:proofErr w:type="spellEnd"/>
      <w:r w:rsidRPr="00C25078">
        <w:rPr>
          <w:rFonts w:ascii="Palatino Linotype" w:hAnsi="Palatino Linotype"/>
          <w:sz w:val="24"/>
          <w:szCs w:val="24"/>
        </w:rPr>
        <w:t xml:space="preserve">- </w:t>
      </w:r>
      <w:proofErr w:type="spellStart"/>
      <w:r w:rsidRPr="00C25078">
        <w:rPr>
          <w:rFonts w:ascii="Palatino Linotype" w:hAnsi="Palatino Linotype"/>
          <w:sz w:val="24"/>
          <w:szCs w:val="24"/>
        </w:rPr>
        <w:t>undang</w:t>
      </w:r>
      <w:proofErr w:type="spellEnd"/>
      <w:r w:rsidRPr="00C25078">
        <w:rPr>
          <w:rFonts w:ascii="Palatino Linotype" w:hAnsi="Palatino Linotype"/>
          <w:spacing w:val="-2"/>
          <w:sz w:val="24"/>
          <w:szCs w:val="24"/>
        </w:rPr>
        <w:t xml:space="preserve"> </w:t>
      </w:r>
      <w:r w:rsidRPr="00C25078">
        <w:rPr>
          <w:rFonts w:ascii="Palatino Linotype" w:hAnsi="Palatino Linotype"/>
          <w:sz w:val="24"/>
          <w:szCs w:val="24"/>
        </w:rPr>
        <w:t>yang</w:t>
      </w:r>
      <w:r w:rsidRPr="00C25078">
        <w:rPr>
          <w:rFonts w:ascii="Palatino Linotype" w:hAnsi="Palatino Linotype"/>
          <w:spacing w:val="-6"/>
          <w:sz w:val="24"/>
          <w:szCs w:val="24"/>
        </w:rPr>
        <w:t xml:space="preserve"> </w:t>
      </w:r>
      <w:proofErr w:type="spellStart"/>
      <w:r w:rsidRPr="00C25078">
        <w:rPr>
          <w:rFonts w:ascii="Palatino Linotype" w:hAnsi="Palatino Linotype"/>
          <w:sz w:val="24"/>
          <w:szCs w:val="24"/>
        </w:rPr>
        <w:t>rinci</w:t>
      </w:r>
      <w:proofErr w:type="spellEnd"/>
      <w:r w:rsidRPr="00C25078">
        <w:rPr>
          <w:rFonts w:ascii="Palatino Linotype" w:hAnsi="Palatino Linotype"/>
          <w:spacing w:val="-14"/>
          <w:sz w:val="24"/>
          <w:szCs w:val="24"/>
        </w:rPr>
        <w:t xml:space="preserve"> </w:t>
      </w:r>
      <w:proofErr w:type="spellStart"/>
      <w:r w:rsidRPr="00C25078">
        <w:rPr>
          <w:rFonts w:ascii="Palatino Linotype" w:hAnsi="Palatino Linotype"/>
          <w:sz w:val="24"/>
          <w:szCs w:val="24"/>
        </w:rPr>
        <w:t>tentang</w:t>
      </w:r>
      <w:proofErr w:type="spellEnd"/>
      <w:r w:rsidRPr="00C25078">
        <w:rPr>
          <w:rFonts w:ascii="Palatino Linotype" w:hAnsi="Palatino Linotype"/>
          <w:spacing w:val="-6"/>
          <w:sz w:val="24"/>
          <w:szCs w:val="24"/>
        </w:rPr>
        <w:t xml:space="preserve"> </w:t>
      </w:r>
      <w:proofErr w:type="spellStart"/>
      <w:r w:rsidRPr="00C25078">
        <w:rPr>
          <w:rFonts w:ascii="Palatino Linotype" w:hAnsi="Palatino Linotype"/>
          <w:sz w:val="24"/>
          <w:szCs w:val="24"/>
        </w:rPr>
        <w:t>pengecualian</w:t>
      </w:r>
      <w:proofErr w:type="spellEnd"/>
      <w:r w:rsidRPr="00C25078">
        <w:rPr>
          <w:rFonts w:ascii="Palatino Linotype" w:hAnsi="Palatino Linotype"/>
          <w:sz w:val="24"/>
          <w:szCs w:val="24"/>
        </w:rPr>
        <w:t>,</w:t>
      </w:r>
      <w:r w:rsidRPr="00C25078">
        <w:rPr>
          <w:rFonts w:ascii="Palatino Linotype" w:hAnsi="Palatino Linotype"/>
          <w:spacing w:val="-4"/>
          <w:sz w:val="24"/>
          <w:szCs w:val="24"/>
        </w:rPr>
        <w:t xml:space="preserve"> </w:t>
      </w:r>
      <w:proofErr w:type="spellStart"/>
      <w:r w:rsidRPr="00C25078">
        <w:rPr>
          <w:rFonts w:ascii="Palatino Linotype" w:hAnsi="Palatino Linotype"/>
          <w:sz w:val="24"/>
          <w:szCs w:val="24"/>
        </w:rPr>
        <w:t>pada</w:t>
      </w:r>
      <w:proofErr w:type="spellEnd"/>
      <w:r w:rsidRPr="00C25078">
        <w:rPr>
          <w:rFonts w:ascii="Palatino Linotype" w:hAnsi="Palatino Linotype"/>
          <w:spacing w:val="-6"/>
          <w:sz w:val="24"/>
          <w:szCs w:val="24"/>
        </w:rPr>
        <w:t xml:space="preserve"> </w:t>
      </w:r>
      <w:proofErr w:type="spellStart"/>
      <w:r w:rsidRPr="00C25078">
        <w:rPr>
          <w:rFonts w:ascii="Palatino Linotype" w:hAnsi="Palatino Linotype"/>
          <w:sz w:val="24"/>
          <w:szCs w:val="24"/>
        </w:rPr>
        <w:t>kenyataannya</w:t>
      </w:r>
      <w:proofErr w:type="spellEnd"/>
      <w:r w:rsidRPr="00C25078">
        <w:rPr>
          <w:rFonts w:ascii="Palatino Linotype" w:hAnsi="Palatino Linotype"/>
          <w:sz w:val="24"/>
          <w:szCs w:val="24"/>
        </w:rPr>
        <w:t xml:space="preserve"> </w:t>
      </w:r>
      <w:proofErr w:type="spellStart"/>
      <w:r w:rsidRPr="00C25078">
        <w:rPr>
          <w:rFonts w:ascii="Palatino Linotype" w:hAnsi="Palatino Linotype"/>
          <w:sz w:val="24"/>
          <w:szCs w:val="24"/>
        </w:rPr>
        <w:t>hampir</w:t>
      </w:r>
      <w:proofErr w:type="spellEnd"/>
      <w:r w:rsidRPr="00C25078">
        <w:rPr>
          <w:rFonts w:ascii="Palatino Linotype" w:hAnsi="Palatino Linotype"/>
          <w:sz w:val="24"/>
          <w:szCs w:val="24"/>
        </w:rPr>
        <w:t xml:space="preserve"> </w:t>
      </w:r>
      <w:proofErr w:type="spellStart"/>
      <w:r w:rsidRPr="00C25078">
        <w:rPr>
          <w:rFonts w:ascii="Palatino Linotype" w:hAnsi="Palatino Linotype"/>
          <w:sz w:val="24"/>
          <w:szCs w:val="24"/>
        </w:rPr>
        <w:t>mustahil</w:t>
      </w:r>
      <w:proofErr w:type="spellEnd"/>
      <w:r w:rsidRPr="00C25078">
        <w:rPr>
          <w:rFonts w:ascii="Palatino Linotype" w:hAnsi="Palatino Linotype"/>
          <w:sz w:val="24"/>
          <w:szCs w:val="24"/>
        </w:rPr>
        <w:t xml:space="preserve"> </w:t>
      </w:r>
      <w:proofErr w:type="spellStart"/>
      <w:r w:rsidRPr="00C25078">
        <w:rPr>
          <w:rFonts w:ascii="Palatino Linotype" w:hAnsi="Palatino Linotype"/>
          <w:sz w:val="24"/>
          <w:szCs w:val="24"/>
        </w:rPr>
        <w:t>untuk</w:t>
      </w:r>
      <w:proofErr w:type="spellEnd"/>
      <w:r w:rsidRPr="00C25078">
        <w:rPr>
          <w:rFonts w:ascii="Palatino Linotype" w:hAnsi="Palatino Linotype"/>
          <w:sz w:val="24"/>
          <w:szCs w:val="24"/>
        </w:rPr>
        <w:t xml:space="preserve"> </w:t>
      </w:r>
      <w:proofErr w:type="spellStart"/>
      <w:r w:rsidRPr="00C25078">
        <w:rPr>
          <w:rFonts w:ascii="Palatino Linotype" w:hAnsi="Palatino Linotype"/>
          <w:sz w:val="24"/>
          <w:szCs w:val="24"/>
        </w:rPr>
        <w:t>menyebutkan</w:t>
      </w:r>
      <w:proofErr w:type="spellEnd"/>
      <w:r w:rsidRPr="00C25078">
        <w:rPr>
          <w:rFonts w:ascii="Palatino Linotype" w:hAnsi="Palatino Linotype"/>
          <w:sz w:val="24"/>
          <w:szCs w:val="24"/>
        </w:rPr>
        <w:t xml:space="preserve"> </w:t>
      </w:r>
      <w:proofErr w:type="spellStart"/>
      <w:r w:rsidRPr="00C25078">
        <w:rPr>
          <w:rFonts w:ascii="Palatino Linotype" w:hAnsi="Palatino Linotype"/>
          <w:sz w:val="24"/>
          <w:szCs w:val="24"/>
        </w:rPr>
        <w:t>semua</w:t>
      </w:r>
      <w:proofErr w:type="spellEnd"/>
      <w:r w:rsidRPr="00C25078">
        <w:rPr>
          <w:rFonts w:ascii="Palatino Linotype" w:hAnsi="Palatino Linotype"/>
          <w:sz w:val="24"/>
          <w:szCs w:val="24"/>
        </w:rPr>
        <w:t xml:space="preserve"> </w:t>
      </w:r>
      <w:proofErr w:type="spellStart"/>
      <w:r w:rsidRPr="00C25078">
        <w:rPr>
          <w:rFonts w:ascii="Palatino Linotype" w:hAnsi="Palatino Linotype"/>
          <w:sz w:val="24"/>
          <w:szCs w:val="24"/>
        </w:rPr>
        <w:t>kemungkinan</w:t>
      </w:r>
      <w:proofErr w:type="spellEnd"/>
      <w:r w:rsidRPr="00C25078">
        <w:rPr>
          <w:rFonts w:ascii="Palatino Linotype" w:hAnsi="Palatino Linotype"/>
          <w:sz w:val="24"/>
          <w:szCs w:val="24"/>
        </w:rPr>
        <w:t xml:space="preserve"> </w:t>
      </w:r>
      <w:proofErr w:type="spellStart"/>
      <w:r w:rsidRPr="00C25078">
        <w:rPr>
          <w:rFonts w:ascii="Palatino Linotype" w:hAnsi="Palatino Linotype"/>
          <w:sz w:val="24"/>
          <w:szCs w:val="24"/>
        </w:rPr>
        <w:t>pengecualian</w:t>
      </w:r>
      <w:proofErr w:type="spellEnd"/>
      <w:r w:rsidR="00C25078">
        <w:rPr>
          <w:rFonts w:ascii="Palatino Linotype" w:hAnsi="Palatino Linotype"/>
          <w:sz w:val="24"/>
          <w:szCs w:val="24"/>
        </w:rPr>
        <w:t>.</w:t>
      </w:r>
      <w:proofErr w:type="gramEnd"/>
    </w:p>
    <w:p w14:paraId="2474D051" w14:textId="77777777" w:rsidR="006C472C" w:rsidRPr="00C44CAE" w:rsidRDefault="006C472C" w:rsidP="00E30E5D">
      <w:pPr>
        <w:widowControl w:val="0"/>
        <w:spacing w:line="480" w:lineRule="auto"/>
        <w:jc w:val="both"/>
        <w:rPr>
          <w:rFonts w:ascii="Palatino Linotype" w:hAnsi="Palatino Linotype"/>
          <w:sz w:val="24"/>
          <w:szCs w:val="24"/>
        </w:rPr>
      </w:pPr>
    </w:p>
    <w:p w14:paraId="3DFBAB05" w14:textId="234AA036" w:rsidR="009444A4" w:rsidRPr="0022733D" w:rsidRDefault="009444A4" w:rsidP="0022733D">
      <w:pPr>
        <w:rPr>
          <w:rFonts w:ascii="Palatino Linotype" w:hAnsi="Palatino Linotype"/>
          <w:sz w:val="24"/>
          <w:szCs w:val="24"/>
          <w:lang w:val="id-ID"/>
        </w:rPr>
      </w:pPr>
      <w:r w:rsidRPr="009444A4">
        <w:rPr>
          <w:rFonts w:ascii="Palatino Linotype" w:hAnsi="Palatino Linotype"/>
          <w:b/>
          <w:sz w:val="24"/>
          <w:szCs w:val="24"/>
        </w:rPr>
        <w:lastRenderedPageBreak/>
        <w:t>DAFTAR PUSTAKA</w:t>
      </w:r>
      <w:r w:rsidR="00837F94">
        <w:rPr>
          <w:rFonts w:ascii="Palatino Linotype" w:hAnsi="Palatino Linotype"/>
          <w:b/>
          <w:sz w:val="24"/>
          <w:szCs w:val="24"/>
        </w:rPr>
        <w:tab/>
      </w:r>
    </w:p>
    <w:p w14:paraId="1542D7C5" w14:textId="77777777" w:rsidR="00837F94" w:rsidRDefault="00837F94" w:rsidP="009444A4">
      <w:pPr>
        <w:jc w:val="both"/>
        <w:rPr>
          <w:rFonts w:ascii="Palatino Linotype" w:hAnsi="Palatino Linotype"/>
          <w:b/>
          <w:sz w:val="24"/>
          <w:szCs w:val="24"/>
        </w:rPr>
      </w:pPr>
    </w:p>
    <w:p w14:paraId="7ADCBF19" w14:textId="7EC98200" w:rsidR="009444A4" w:rsidRPr="009444A4" w:rsidRDefault="00E30E5D" w:rsidP="009444A4">
      <w:pPr>
        <w:jc w:val="both"/>
        <w:rPr>
          <w:rFonts w:ascii="Palatino Linotype" w:hAnsi="Palatino Linotype"/>
          <w:sz w:val="24"/>
          <w:szCs w:val="24"/>
        </w:rPr>
      </w:pPr>
      <w:proofErr w:type="spellStart"/>
      <w:r>
        <w:rPr>
          <w:rFonts w:ascii="Palatino Linotype" w:hAnsi="Palatino Linotype"/>
          <w:b/>
          <w:sz w:val="24"/>
          <w:szCs w:val="24"/>
        </w:rPr>
        <w:t>Buku</w:t>
      </w:r>
      <w:proofErr w:type="spellEnd"/>
      <w:r>
        <w:rPr>
          <w:rFonts w:ascii="Palatino Linotype" w:hAnsi="Palatino Linotype"/>
          <w:b/>
          <w:sz w:val="24"/>
          <w:szCs w:val="24"/>
        </w:rPr>
        <w:t xml:space="preserve"> </w:t>
      </w:r>
    </w:p>
    <w:p w14:paraId="7388564B" w14:textId="77777777" w:rsidR="00810380" w:rsidRDefault="00810380" w:rsidP="0022733D">
      <w:pPr>
        <w:jc w:val="both"/>
        <w:rPr>
          <w:rFonts w:ascii="Palatino Linotype" w:hAnsi="Palatino Linotype"/>
          <w:sz w:val="24"/>
          <w:szCs w:val="24"/>
        </w:rPr>
      </w:pPr>
    </w:p>
    <w:p w14:paraId="7FA9DAAE" w14:textId="3DCCC402" w:rsidR="00810380" w:rsidRDefault="00810380" w:rsidP="009444A4">
      <w:pPr>
        <w:ind w:left="426" w:hanging="426"/>
        <w:jc w:val="both"/>
        <w:rPr>
          <w:rFonts w:ascii="Palatino Linotype" w:hAnsi="Palatino Linotype"/>
          <w:sz w:val="24"/>
          <w:szCs w:val="24"/>
        </w:rPr>
      </w:pPr>
      <w:proofErr w:type="spellStart"/>
      <w:r>
        <w:rPr>
          <w:rFonts w:ascii="Palatino Linotype" w:hAnsi="Palatino Linotype"/>
          <w:sz w:val="24"/>
          <w:szCs w:val="24"/>
        </w:rPr>
        <w:t>Ji</w:t>
      </w:r>
      <w:proofErr w:type="spellEnd"/>
      <w:r>
        <w:rPr>
          <w:rFonts w:ascii="Palatino Linotype" w:hAnsi="Palatino Linotype"/>
          <w:sz w:val="24"/>
          <w:szCs w:val="24"/>
        </w:rPr>
        <w:t>-Hyun Park</w:t>
      </w:r>
      <w:r w:rsidRPr="0022733D">
        <w:rPr>
          <w:rFonts w:ascii="Palatino Linotype" w:hAnsi="Palatino Linotype"/>
          <w:i/>
          <w:sz w:val="24"/>
          <w:szCs w:val="24"/>
        </w:rPr>
        <w:t>, South Korea</w:t>
      </w:r>
      <w:r>
        <w:rPr>
          <w:rFonts w:ascii="Palatino Linotype" w:hAnsi="Palatino Linotype"/>
          <w:sz w:val="24"/>
          <w:szCs w:val="24"/>
        </w:rPr>
        <w:t xml:space="preserve">. </w:t>
      </w:r>
      <w:proofErr w:type="spellStart"/>
      <w:proofErr w:type="gramStart"/>
      <w:r>
        <w:rPr>
          <w:rFonts w:ascii="Palatino Linotype" w:hAnsi="Palatino Linotype"/>
          <w:sz w:val="24"/>
          <w:szCs w:val="24"/>
        </w:rPr>
        <w:t>hlm</w:t>
      </w:r>
      <w:proofErr w:type="spellEnd"/>
      <w:proofErr w:type="gramEnd"/>
      <w:r>
        <w:rPr>
          <w:rFonts w:ascii="Palatino Linotype" w:hAnsi="Palatino Linotype"/>
          <w:sz w:val="24"/>
          <w:szCs w:val="24"/>
        </w:rPr>
        <w:t xml:space="preserve"> 259-260. </w:t>
      </w:r>
    </w:p>
    <w:p w14:paraId="4C9A9EB7" w14:textId="77777777" w:rsidR="0043088E" w:rsidRDefault="0043088E" w:rsidP="009444A4">
      <w:pPr>
        <w:ind w:left="426" w:hanging="426"/>
        <w:jc w:val="both"/>
        <w:rPr>
          <w:rFonts w:ascii="Palatino Linotype" w:hAnsi="Palatino Linotype"/>
          <w:sz w:val="24"/>
          <w:szCs w:val="24"/>
        </w:rPr>
      </w:pPr>
    </w:p>
    <w:p w14:paraId="31908EB4" w14:textId="3E5E40B0" w:rsidR="009444A4" w:rsidRPr="00F16793" w:rsidRDefault="0043088E" w:rsidP="00F16793">
      <w:pPr>
        <w:ind w:left="426" w:hanging="426"/>
        <w:jc w:val="both"/>
        <w:rPr>
          <w:rFonts w:ascii="Palatino Linotype" w:hAnsi="Palatino Linotype"/>
          <w:sz w:val="24"/>
          <w:szCs w:val="24"/>
        </w:rPr>
      </w:pPr>
      <w:proofErr w:type="spellStart"/>
      <w:r>
        <w:rPr>
          <w:rFonts w:ascii="Palatino Linotype" w:hAnsi="Palatino Linotype"/>
          <w:sz w:val="24"/>
          <w:szCs w:val="24"/>
        </w:rPr>
        <w:t>Agus</w:t>
      </w:r>
      <w:proofErr w:type="spellEnd"/>
      <w:r>
        <w:rPr>
          <w:rFonts w:ascii="Palatino Linotype" w:hAnsi="Palatino Linotype"/>
          <w:sz w:val="24"/>
          <w:szCs w:val="24"/>
        </w:rPr>
        <w:t xml:space="preserve"> </w:t>
      </w:r>
      <w:proofErr w:type="spellStart"/>
      <w:r>
        <w:rPr>
          <w:rFonts w:ascii="Palatino Linotype" w:hAnsi="Palatino Linotype"/>
          <w:sz w:val="24"/>
          <w:szCs w:val="24"/>
        </w:rPr>
        <w:t>Sarjono</w:t>
      </w:r>
      <w:proofErr w:type="spellEnd"/>
      <w:r>
        <w:rPr>
          <w:rFonts w:ascii="Palatino Linotype" w:hAnsi="Palatino Linotype"/>
          <w:sz w:val="24"/>
          <w:szCs w:val="24"/>
        </w:rPr>
        <w:t xml:space="preserve">, </w:t>
      </w:r>
      <w:proofErr w:type="spellStart"/>
      <w:r w:rsidRPr="0022733D">
        <w:rPr>
          <w:rFonts w:ascii="Palatino Linotype" w:hAnsi="Palatino Linotype"/>
          <w:i/>
          <w:sz w:val="24"/>
          <w:szCs w:val="24"/>
        </w:rPr>
        <w:t>Penegetahuan</w:t>
      </w:r>
      <w:proofErr w:type="spellEnd"/>
      <w:r w:rsidRPr="0022733D">
        <w:rPr>
          <w:rFonts w:ascii="Palatino Linotype" w:hAnsi="Palatino Linotype"/>
          <w:i/>
          <w:sz w:val="24"/>
          <w:szCs w:val="24"/>
        </w:rPr>
        <w:t xml:space="preserve"> </w:t>
      </w:r>
      <w:proofErr w:type="spellStart"/>
      <w:r w:rsidRPr="0022733D">
        <w:rPr>
          <w:rFonts w:ascii="Palatino Linotype" w:hAnsi="Palatino Linotype"/>
          <w:i/>
          <w:sz w:val="24"/>
          <w:szCs w:val="24"/>
        </w:rPr>
        <w:t>Tradisional</w:t>
      </w:r>
      <w:proofErr w:type="spellEnd"/>
      <w:r w:rsidRPr="0022733D">
        <w:rPr>
          <w:rFonts w:ascii="Palatino Linotype" w:hAnsi="Palatino Linotype"/>
          <w:i/>
          <w:sz w:val="24"/>
          <w:szCs w:val="24"/>
        </w:rPr>
        <w:t xml:space="preserve">: </w:t>
      </w:r>
      <w:proofErr w:type="spellStart"/>
      <w:r w:rsidRPr="0022733D">
        <w:rPr>
          <w:rFonts w:ascii="Palatino Linotype" w:hAnsi="Palatino Linotype"/>
          <w:i/>
          <w:sz w:val="24"/>
          <w:szCs w:val="24"/>
        </w:rPr>
        <w:t>Studi</w:t>
      </w:r>
      <w:proofErr w:type="spellEnd"/>
      <w:r w:rsidRPr="0022733D">
        <w:rPr>
          <w:rFonts w:ascii="Palatino Linotype" w:hAnsi="Palatino Linotype"/>
          <w:i/>
          <w:sz w:val="24"/>
          <w:szCs w:val="24"/>
        </w:rPr>
        <w:t xml:space="preserve"> </w:t>
      </w:r>
      <w:proofErr w:type="spellStart"/>
      <w:r w:rsidRPr="0022733D">
        <w:rPr>
          <w:rFonts w:ascii="Palatino Linotype" w:hAnsi="Palatino Linotype"/>
          <w:i/>
          <w:sz w:val="24"/>
          <w:szCs w:val="24"/>
        </w:rPr>
        <w:t>Mengenai</w:t>
      </w:r>
      <w:proofErr w:type="spellEnd"/>
      <w:r w:rsidRPr="0022733D">
        <w:rPr>
          <w:rFonts w:ascii="Palatino Linotype" w:hAnsi="Palatino Linotype"/>
          <w:i/>
          <w:sz w:val="24"/>
          <w:szCs w:val="24"/>
        </w:rPr>
        <w:t xml:space="preserve"> </w:t>
      </w:r>
      <w:proofErr w:type="spellStart"/>
      <w:r w:rsidRPr="0022733D">
        <w:rPr>
          <w:rFonts w:ascii="Palatino Linotype" w:hAnsi="Palatino Linotype"/>
          <w:i/>
          <w:sz w:val="24"/>
          <w:szCs w:val="24"/>
        </w:rPr>
        <w:t>Perlindungan</w:t>
      </w:r>
      <w:proofErr w:type="spellEnd"/>
      <w:r w:rsidRPr="0022733D">
        <w:rPr>
          <w:rFonts w:ascii="Palatino Linotype" w:hAnsi="Palatino Linotype"/>
          <w:i/>
          <w:sz w:val="24"/>
          <w:szCs w:val="24"/>
        </w:rPr>
        <w:t xml:space="preserve"> </w:t>
      </w:r>
      <w:proofErr w:type="spellStart"/>
      <w:r w:rsidRPr="0022733D">
        <w:rPr>
          <w:rFonts w:ascii="Palatino Linotype" w:hAnsi="Palatino Linotype"/>
          <w:i/>
          <w:sz w:val="24"/>
          <w:szCs w:val="24"/>
        </w:rPr>
        <w:t>Hak</w:t>
      </w:r>
      <w:proofErr w:type="spellEnd"/>
      <w:r w:rsidRPr="0022733D">
        <w:rPr>
          <w:rFonts w:ascii="Palatino Linotype" w:hAnsi="Palatino Linotype"/>
          <w:i/>
          <w:sz w:val="24"/>
          <w:szCs w:val="24"/>
        </w:rPr>
        <w:t xml:space="preserve"> </w:t>
      </w:r>
      <w:proofErr w:type="spellStart"/>
      <w:r w:rsidRPr="0022733D">
        <w:rPr>
          <w:rFonts w:ascii="Palatino Linotype" w:hAnsi="Palatino Linotype"/>
          <w:i/>
          <w:sz w:val="24"/>
          <w:szCs w:val="24"/>
        </w:rPr>
        <w:t>Kekayaan</w:t>
      </w:r>
      <w:proofErr w:type="spellEnd"/>
      <w:r w:rsidRPr="0022733D">
        <w:rPr>
          <w:rFonts w:ascii="Palatino Linotype" w:hAnsi="Palatino Linotype"/>
          <w:i/>
          <w:sz w:val="24"/>
          <w:szCs w:val="24"/>
        </w:rPr>
        <w:t xml:space="preserve"> </w:t>
      </w:r>
      <w:proofErr w:type="spellStart"/>
      <w:r w:rsidRPr="0022733D">
        <w:rPr>
          <w:rFonts w:ascii="Palatino Linotype" w:hAnsi="Palatino Linotype"/>
          <w:i/>
          <w:sz w:val="24"/>
          <w:szCs w:val="24"/>
        </w:rPr>
        <w:t>Intelektual</w:t>
      </w:r>
      <w:proofErr w:type="spellEnd"/>
      <w:r w:rsidRPr="0022733D">
        <w:rPr>
          <w:rFonts w:ascii="Palatino Linotype" w:hAnsi="Palatino Linotype"/>
          <w:i/>
          <w:sz w:val="24"/>
          <w:szCs w:val="24"/>
        </w:rPr>
        <w:t xml:space="preserve"> </w:t>
      </w:r>
      <w:proofErr w:type="spellStart"/>
      <w:r w:rsidRPr="0022733D">
        <w:rPr>
          <w:rFonts w:ascii="Palatino Linotype" w:hAnsi="Palatino Linotype"/>
          <w:i/>
          <w:sz w:val="24"/>
          <w:szCs w:val="24"/>
        </w:rPr>
        <w:t>Atas</w:t>
      </w:r>
      <w:proofErr w:type="spellEnd"/>
      <w:r w:rsidRPr="0022733D">
        <w:rPr>
          <w:rFonts w:ascii="Palatino Linotype" w:hAnsi="Palatino Linotype"/>
          <w:i/>
          <w:sz w:val="24"/>
          <w:szCs w:val="24"/>
        </w:rPr>
        <w:t xml:space="preserve"> </w:t>
      </w:r>
      <w:proofErr w:type="spellStart"/>
      <w:r w:rsidRPr="0022733D">
        <w:rPr>
          <w:rFonts w:ascii="Palatino Linotype" w:hAnsi="Palatino Linotype"/>
          <w:i/>
          <w:sz w:val="24"/>
          <w:szCs w:val="24"/>
        </w:rPr>
        <w:t>Obat-obatan</w:t>
      </w:r>
      <w:proofErr w:type="spellEnd"/>
      <w:r>
        <w:rPr>
          <w:rFonts w:ascii="Palatino Linotype" w:hAnsi="Palatino Linotype"/>
          <w:sz w:val="24"/>
          <w:szCs w:val="24"/>
        </w:rPr>
        <w:t xml:space="preserve">. Jakarta: </w:t>
      </w:r>
      <w:proofErr w:type="spellStart"/>
      <w:r>
        <w:rPr>
          <w:rFonts w:ascii="Palatino Linotype" w:hAnsi="Palatino Linotype"/>
          <w:sz w:val="24"/>
          <w:szCs w:val="24"/>
        </w:rPr>
        <w:t>Pasca</w:t>
      </w:r>
      <w:proofErr w:type="spellEnd"/>
      <w:r>
        <w:rPr>
          <w:rFonts w:ascii="Palatino Linotype" w:hAnsi="Palatino Linotype"/>
          <w:sz w:val="24"/>
          <w:szCs w:val="24"/>
        </w:rPr>
        <w:t xml:space="preserve"> </w:t>
      </w:r>
      <w:proofErr w:type="spellStart"/>
      <w:r>
        <w:rPr>
          <w:rFonts w:ascii="Palatino Linotype" w:hAnsi="Palatino Linotype"/>
          <w:sz w:val="24"/>
          <w:szCs w:val="24"/>
        </w:rPr>
        <w:t>S</w:t>
      </w:r>
      <w:r w:rsidR="00C25078">
        <w:rPr>
          <w:rFonts w:ascii="Palatino Linotype" w:hAnsi="Palatino Linotype"/>
          <w:sz w:val="24"/>
          <w:szCs w:val="24"/>
        </w:rPr>
        <w:t>arjana</w:t>
      </w:r>
      <w:proofErr w:type="spellEnd"/>
      <w:r w:rsidR="00C25078">
        <w:rPr>
          <w:rFonts w:ascii="Palatino Linotype" w:hAnsi="Palatino Linotype"/>
          <w:sz w:val="24"/>
          <w:szCs w:val="24"/>
        </w:rPr>
        <w:t xml:space="preserve"> </w:t>
      </w:r>
      <w:proofErr w:type="spellStart"/>
      <w:r w:rsidR="00C25078">
        <w:rPr>
          <w:rFonts w:ascii="Palatino Linotype" w:hAnsi="Palatino Linotype"/>
          <w:sz w:val="24"/>
          <w:szCs w:val="24"/>
        </w:rPr>
        <w:t>Fak</w:t>
      </w:r>
      <w:proofErr w:type="spellEnd"/>
      <w:r w:rsidR="00C25078">
        <w:rPr>
          <w:rFonts w:ascii="Palatino Linotype" w:hAnsi="Palatino Linotype"/>
          <w:sz w:val="24"/>
          <w:szCs w:val="24"/>
        </w:rPr>
        <w:t xml:space="preserve">. </w:t>
      </w:r>
      <w:proofErr w:type="spellStart"/>
      <w:r w:rsidR="00C25078">
        <w:rPr>
          <w:rFonts w:ascii="Palatino Linotype" w:hAnsi="Palatino Linotype"/>
          <w:sz w:val="24"/>
          <w:szCs w:val="24"/>
        </w:rPr>
        <w:t>Hukum</w:t>
      </w:r>
      <w:proofErr w:type="spellEnd"/>
      <w:r w:rsidR="00C25078">
        <w:rPr>
          <w:rFonts w:ascii="Palatino Linotype" w:hAnsi="Palatino Linotype"/>
          <w:sz w:val="24"/>
          <w:szCs w:val="24"/>
        </w:rPr>
        <w:t xml:space="preserve"> UI, 2004, </w:t>
      </w:r>
      <w:proofErr w:type="spellStart"/>
      <w:r w:rsidR="00C25078">
        <w:rPr>
          <w:rFonts w:ascii="Palatino Linotype" w:hAnsi="Palatino Linotype"/>
          <w:sz w:val="24"/>
          <w:szCs w:val="24"/>
        </w:rPr>
        <w:t>hlm</w:t>
      </w:r>
      <w:proofErr w:type="spellEnd"/>
      <w:r w:rsidR="00C25078">
        <w:rPr>
          <w:rFonts w:ascii="Palatino Linotype" w:hAnsi="Palatino Linotype"/>
          <w:sz w:val="24"/>
          <w:szCs w:val="24"/>
        </w:rPr>
        <w:t xml:space="preserve"> </w:t>
      </w:r>
      <w:r>
        <w:rPr>
          <w:rFonts w:ascii="Palatino Linotype" w:hAnsi="Palatino Linotype"/>
          <w:sz w:val="24"/>
          <w:szCs w:val="24"/>
        </w:rPr>
        <w:t>72</w:t>
      </w:r>
    </w:p>
    <w:p w14:paraId="2CACE003" w14:textId="77777777" w:rsidR="00E30E5D" w:rsidRDefault="00E30E5D" w:rsidP="009444A4">
      <w:pPr>
        <w:jc w:val="both"/>
        <w:rPr>
          <w:rFonts w:ascii="Palatino Linotype" w:hAnsi="Palatino Linotype"/>
          <w:sz w:val="24"/>
          <w:szCs w:val="24"/>
        </w:rPr>
      </w:pPr>
    </w:p>
    <w:p w14:paraId="4E47B04C" w14:textId="77777777" w:rsidR="00E30E5D" w:rsidRDefault="00E30E5D" w:rsidP="009444A4">
      <w:pPr>
        <w:jc w:val="both"/>
        <w:rPr>
          <w:rFonts w:ascii="Palatino Linotype" w:hAnsi="Palatino Linotype"/>
          <w:sz w:val="24"/>
          <w:szCs w:val="24"/>
        </w:rPr>
      </w:pPr>
    </w:p>
    <w:p w14:paraId="11BF6736" w14:textId="52F9A54F" w:rsidR="009444A4" w:rsidRPr="009444A4" w:rsidRDefault="00E30E5D" w:rsidP="009444A4">
      <w:pPr>
        <w:jc w:val="both"/>
        <w:rPr>
          <w:rFonts w:ascii="Palatino Linotype" w:hAnsi="Palatino Linotype"/>
          <w:sz w:val="24"/>
          <w:szCs w:val="24"/>
        </w:rPr>
      </w:pPr>
      <w:proofErr w:type="spellStart"/>
      <w:r>
        <w:rPr>
          <w:rFonts w:ascii="Palatino Linotype" w:hAnsi="Palatino Linotype"/>
          <w:b/>
          <w:sz w:val="24"/>
          <w:szCs w:val="24"/>
        </w:rPr>
        <w:t>Jurnal</w:t>
      </w:r>
      <w:proofErr w:type="spellEnd"/>
      <w:r w:rsidR="009444A4" w:rsidRPr="009444A4">
        <w:rPr>
          <w:rFonts w:ascii="Palatino Linotype" w:hAnsi="Palatino Linotype"/>
          <w:sz w:val="24"/>
          <w:szCs w:val="24"/>
        </w:rPr>
        <w:t xml:space="preserve">  </w:t>
      </w:r>
    </w:p>
    <w:p w14:paraId="18EADBE1" w14:textId="77777777" w:rsidR="00837F94" w:rsidRPr="00837F94" w:rsidRDefault="00837F94" w:rsidP="009444A4">
      <w:pPr>
        <w:ind w:left="426" w:hanging="426"/>
        <w:jc w:val="both"/>
        <w:rPr>
          <w:rFonts w:ascii="Palatino Linotype" w:hAnsi="Palatino Linotype"/>
          <w:i/>
          <w:sz w:val="24"/>
          <w:szCs w:val="24"/>
        </w:rPr>
      </w:pPr>
    </w:p>
    <w:p w14:paraId="1AFC96B7" w14:textId="2DA399AE" w:rsidR="00837F94" w:rsidRDefault="00837F94" w:rsidP="009444A4">
      <w:pPr>
        <w:ind w:left="426" w:hanging="426"/>
        <w:jc w:val="both"/>
        <w:rPr>
          <w:rFonts w:ascii="Palatino Linotype" w:hAnsi="Palatino Linotype"/>
          <w:sz w:val="24"/>
          <w:szCs w:val="24"/>
        </w:rPr>
      </w:pPr>
      <w:r>
        <w:rPr>
          <w:rFonts w:ascii="Palatino Linotype" w:hAnsi="Palatino Linotype"/>
          <w:sz w:val="24"/>
          <w:szCs w:val="24"/>
        </w:rPr>
        <w:t xml:space="preserve">Dean </w:t>
      </w:r>
      <w:proofErr w:type="spellStart"/>
      <w:r>
        <w:rPr>
          <w:rFonts w:ascii="Palatino Linotype" w:hAnsi="Palatino Linotype"/>
          <w:sz w:val="24"/>
          <w:szCs w:val="24"/>
        </w:rPr>
        <w:t>Rizqullah</w:t>
      </w:r>
      <w:proofErr w:type="spellEnd"/>
      <w:r>
        <w:rPr>
          <w:rFonts w:ascii="Palatino Linotype" w:hAnsi="Palatino Linotype"/>
          <w:sz w:val="24"/>
          <w:szCs w:val="24"/>
        </w:rPr>
        <w:t xml:space="preserve"> </w:t>
      </w:r>
      <w:proofErr w:type="spellStart"/>
      <w:r>
        <w:rPr>
          <w:rFonts w:ascii="Palatino Linotype" w:hAnsi="Palatino Linotype"/>
          <w:sz w:val="24"/>
          <w:szCs w:val="24"/>
        </w:rPr>
        <w:t>Rasdaryanto</w:t>
      </w:r>
      <w:proofErr w:type="spellEnd"/>
      <w:r w:rsidR="006C2CA8">
        <w:rPr>
          <w:rFonts w:ascii="Palatino Linotype" w:hAnsi="Palatino Linotype"/>
          <w:sz w:val="24"/>
          <w:szCs w:val="24"/>
        </w:rPr>
        <w:t xml:space="preserve">, </w:t>
      </w:r>
      <w:proofErr w:type="spellStart"/>
      <w:r w:rsidR="006C2CA8" w:rsidRPr="00B52952">
        <w:rPr>
          <w:rFonts w:ascii="Palatino Linotype" w:hAnsi="Palatino Linotype"/>
          <w:i/>
          <w:sz w:val="24"/>
          <w:szCs w:val="24"/>
        </w:rPr>
        <w:t>Perlindungan</w:t>
      </w:r>
      <w:proofErr w:type="spellEnd"/>
      <w:r w:rsidR="006C2CA8" w:rsidRPr="00B52952">
        <w:rPr>
          <w:rFonts w:ascii="Palatino Linotype" w:hAnsi="Palatino Linotype"/>
          <w:i/>
          <w:sz w:val="24"/>
          <w:szCs w:val="24"/>
        </w:rPr>
        <w:t xml:space="preserve"> </w:t>
      </w:r>
      <w:proofErr w:type="spellStart"/>
      <w:r w:rsidR="006C2CA8" w:rsidRPr="00B52952">
        <w:rPr>
          <w:rFonts w:ascii="Palatino Linotype" w:hAnsi="Palatino Linotype"/>
          <w:i/>
          <w:sz w:val="24"/>
          <w:szCs w:val="24"/>
        </w:rPr>
        <w:t>Hak</w:t>
      </w:r>
      <w:proofErr w:type="spellEnd"/>
      <w:r w:rsidR="006C2CA8" w:rsidRPr="00B52952">
        <w:rPr>
          <w:rFonts w:ascii="Palatino Linotype" w:hAnsi="Palatino Linotype"/>
          <w:i/>
          <w:sz w:val="24"/>
          <w:szCs w:val="24"/>
        </w:rPr>
        <w:t xml:space="preserve"> </w:t>
      </w:r>
      <w:proofErr w:type="spellStart"/>
      <w:r w:rsidR="006C2CA8" w:rsidRPr="00B52952">
        <w:rPr>
          <w:rFonts w:ascii="Palatino Linotype" w:hAnsi="Palatino Linotype"/>
          <w:i/>
          <w:sz w:val="24"/>
          <w:szCs w:val="24"/>
        </w:rPr>
        <w:t>Kekayaan</w:t>
      </w:r>
      <w:proofErr w:type="spellEnd"/>
      <w:r w:rsidR="006C2CA8" w:rsidRPr="00B52952">
        <w:rPr>
          <w:rFonts w:ascii="Palatino Linotype" w:hAnsi="Palatino Linotype"/>
          <w:i/>
          <w:sz w:val="24"/>
          <w:szCs w:val="24"/>
        </w:rPr>
        <w:t xml:space="preserve"> </w:t>
      </w:r>
      <w:proofErr w:type="spellStart"/>
      <w:r w:rsidR="006C2CA8" w:rsidRPr="00B52952">
        <w:rPr>
          <w:rFonts w:ascii="Palatino Linotype" w:hAnsi="Palatino Linotype"/>
          <w:i/>
          <w:sz w:val="24"/>
          <w:szCs w:val="24"/>
        </w:rPr>
        <w:t>Intelektual</w:t>
      </w:r>
      <w:proofErr w:type="spellEnd"/>
      <w:r w:rsidR="006C2CA8" w:rsidRPr="00B52952">
        <w:rPr>
          <w:rFonts w:ascii="Palatino Linotype" w:hAnsi="Palatino Linotype"/>
          <w:i/>
          <w:sz w:val="24"/>
          <w:szCs w:val="24"/>
        </w:rPr>
        <w:t xml:space="preserve"> (HKI) </w:t>
      </w:r>
      <w:proofErr w:type="spellStart"/>
      <w:r w:rsidR="006C2CA8" w:rsidRPr="00B52952">
        <w:rPr>
          <w:rFonts w:ascii="Palatino Linotype" w:hAnsi="Palatino Linotype"/>
          <w:i/>
          <w:sz w:val="24"/>
          <w:szCs w:val="24"/>
        </w:rPr>
        <w:t>Dalam</w:t>
      </w:r>
      <w:proofErr w:type="spellEnd"/>
      <w:r w:rsidR="006C2CA8" w:rsidRPr="00B52952">
        <w:rPr>
          <w:rFonts w:ascii="Palatino Linotype" w:hAnsi="Palatino Linotype"/>
          <w:i/>
          <w:sz w:val="24"/>
          <w:szCs w:val="24"/>
        </w:rPr>
        <w:t xml:space="preserve"> </w:t>
      </w:r>
      <w:proofErr w:type="spellStart"/>
      <w:r w:rsidR="006C2CA8" w:rsidRPr="00B52952">
        <w:rPr>
          <w:rFonts w:ascii="Palatino Linotype" w:hAnsi="Palatino Linotype"/>
          <w:i/>
          <w:sz w:val="24"/>
          <w:szCs w:val="24"/>
        </w:rPr>
        <w:t>Dunia</w:t>
      </w:r>
      <w:proofErr w:type="spellEnd"/>
      <w:r w:rsidR="006C2CA8" w:rsidRPr="00B52952">
        <w:rPr>
          <w:rFonts w:ascii="Palatino Linotype" w:hAnsi="Palatino Linotype"/>
          <w:i/>
          <w:sz w:val="24"/>
          <w:szCs w:val="24"/>
        </w:rPr>
        <w:t xml:space="preserve"> </w:t>
      </w:r>
      <w:proofErr w:type="spellStart"/>
      <w:r w:rsidR="006C2CA8" w:rsidRPr="00B52952">
        <w:rPr>
          <w:rFonts w:ascii="Palatino Linotype" w:hAnsi="Palatino Linotype"/>
          <w:i/>
          <w:sz w:val="24"/>
          <w:szCs w:val="24"/>
        </w:rPr>
        <w:t>Bisnis</w:t>
      </w:r>
      <w:proofErr w:type="spellEnd"/>
      <w:r w:rsidR="006C2CA8">
        <w:rPr>
          <w:rFonts w:ascii="Palatino Linotype" w:hAnsi="Palatino Linotype"/>
          <w:sz w:val="24"/>
          <w:szCs w:val="24"/>
        </w:rPr>
        <w:t xml:space="preserve">. </w:t>
      </w:r>
      <w:proofErr w:type="spellStart"/>
      <w:r w:rsidR="006C2CA8">
        <w:rPr>
          <w:rFonts w:ascii="Palatino Linotype" w:hAnsi="Palatino Linotype"/>
          <w:sz w:val="24"/>
          <w:szCs w:val="24"/>
        </w:rPr>
        <w:t>Universitas</w:t>
      </w:r>
      <w:proofErr w:type="spellEnd"/>
      <w:r w:rsidR="006C2CA8">
        <w:rPr>
          <w:rFonts w:ascii="Palatino Linotype" w:hAnsi="Palatino Linotype"/>
          <w:sz w:val="24"/>
          <w:szCs w:val="24"/>
        </w:rPr>
        <w:t xml:space="preserve"> </w:t>
      </w:r>
      <w:proofErr w:type="spellStart"/>
      <w:r w:rsidR="006C2CA8">
        <w:rPr>
          <w:rFonts w:ascii="Palatino Linotype" w:hAnsi="Palatino Linotype"/>
          <w:sz w:val="24"/>
          <w:szCs w:val="24"/>
        </w:rPr>
        <w:t>Airlangga</w:t>
      </w:r>
      <w:proofErr w:type="spellEnd"/>
      <w:r w:rsidR="006C2CA8">
        <w:rPr>
          <w:rFonts w:ascii="Palatino Linotype" w:hAnsi="Palatino Linotype"/>
          <w:sz w:val="24"/>
          <w:szCs w:val="24"/>
        </w:rPr>
        <w:t xml:space="preserve">, </w:t>
      </w:r>
      <w:proofErr w:type="spellStart"/>
      <w:r w:rsidR="006C2CA8">
        <w:rPr>
          <w:rFonts w:ascii="Palatino Linotype" w:hAnsi="Palatino Linotype"/>
          <w:sz w:val="24"/>
          <w:szCs w:val="24"/>
        </w:rPr>
        <w:t>Fakultas</w:t>
      </w:r>
      <w:proofErr w:type="spellEnd"/>
      <w:r w:rsidR="006C2CA8">
        <w:rPr>
          <w:rFonts w:ascii="Palatino Linotype" w:hAnsi="Palatino Linotype"/>
          <w:sz w:val="24"/>
          <w:szCs w:val="24"/>
        </w:rPr>
        <w:t xml:space="preserve"> </w:t>
      </w:r>
      <w:proofErr w:type="spellStart"/>
      <w:r w:rsidR="006C2CA8">
        <w:rPr>
          <w:rFonts w:ascii="Palatino Linotype" w:hAnsi="Palatino Linotype"/>
          <w:sz w:val="24"/>
          <w:szCs w:val="24"/>
        </w:rPr>
        <w:t>Hukum</w:t>
      </w:r>
      <w:proofErr w:type="spellEnd"/>
      <w:r w:rsidR="006C2CA8">
        <w:rPr>
          <w:rFonts w:ascii="Palatino Linotype" w:hAnsi="Palatino Linotype"/>
          <w:sz w:val="24"/>
          <w:szCs w:val="24"/>
        </w:rPr>
        <w:t>, 2021</w:t>
      </w:r>
    </w:p>
    <w:p w14:paraId="514A6222" w14:textId="77777777" w:rsidR="006C2CA8" w:rsidRPr="00837F94" w:rsidRDefault="006C2CA8" w:rsidP="009444A4">
      <w:pPr>
        <w:ind w:left="426" w:hanging="426"/>
        <w:jc w:val="both"/>
        <w:rPr>
          <w:rFonts w:ascii="Palatino Linotype" w:hAnsi="Palatino Linotype"/>
          <w:sz w:val="24"/>
          <w:szCs w:val="24"/>
        </w:rPr>
      </w:pPr>
    </w:p>
    <w:p w14:paraId="33418273" w14:textId="6E710933" w:rsidR="00837F94" w:rsidRDefault="006C2CA8" w:rsidP="009444A4">
      <w:pPr>
        <w:ind w:left="426" w:hanging="426"/>
        <w:jc w:val="both"/>
        <w:rPr>
          <w:rFonts w:ascii="Palatino Linotype" w:hAnsi="Palatino Linotype"/>
          <w:sz w:val="24"/>
          <w:szCs w:val="24"/>
        </w:rPr>
      </w:pPr>
      <w:proofErr w:type="spellStart"/>
      <w:proofErr w:type="gramStart"/>
      <w:r>
        <w:rPr>
          <w:rFonts w:ascii="Palatino Linotype" w:hAnsi="Palatino Linotype"/>
          <w:sz w:val="24"/>
          <w:szCs w:val="24"/>
        </w:rPr>
        <w:t>Anis</w:t>
      </w:r>
      <w:proofErr w:type="spellEnd"/>
      <w:r>
        <w:rPr>
          <w:rFonts w:ascii="Palatino Linotype" w:hAnsi="Palatino Linotype"/>
          <w:sz w:val="24"/>
          <w:szCs w:val="24"/>
        </w:rPr>
        <w:t xml:space="preserve"> </w:t>
      </w:r>
      <w:proofErr w:type="spellStart"/>
      <w:r>
        <w:rPr>
          <w:rFonts w:ascii="Palatino Linotype" w:hAnsi="Palatino Linotype"/>
          <w:sz w:val="24"/>
          <w:szCs w:val="24"/>
        </w:rPr>
        <w:t>Masdurohatun</w:t>
      </w:r>
      <w:proofErr w:type="spellEnd"/>
      <w:r>
        <w:rPr>
          <w:rFonts w:ascii="Palatino Linotype" w:hAnsi="Palatino Linotype"/>
          <w:sz w:val="24"/>
          <w:szCs w:val="24"/>
        </w:rPr>
        <w:t xml:space="preserve">, </w:t>
      </w:r>
      <w:proofErr w:type="spellStart"/>
      <w:r w:rsidRPr="00B52952">
        <w:rPr>
          <w:rFonts w:ascii="Palatino Linotype" w:hAnsi="Palatino Linotype"/>
          <w:i/>
          <w:sz w:val="24"/>
          <w:szCs w:val="24"/>
        </w:rPr>
        <w:t>Hak</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Kekayaan</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Intelektual</w:t>
      </w:r>
      <w:proofErr w:type="spellEnd"/>
      <w:r w:rsidRPr="00B52952">
        <w:rPr>
          <w:rFonts w:ascii="Palatino Linotype" w:hAnsi="Palatino Linotype"/>
          <w:i/>
          <w:sz w:val="24"/>
          <w:szCs w:val="24"/>
        </w:rPr>
        <w:t xml:space="preserve"> (HKI) </w:t>
      </w:r>
      <w:proofErr w:type="spellStart"/>
      <w:r w:rsidRPr="00B52952">
        <w:rPr>
          <w:rFonts w:ascii="Palatino Linotype" w:hAnsi="Palatino Linotype"/>
          <w:i/>
          <w:sz w:val="24"/>
          <w:szCs w:val="24"/>
        </w:rPr>
        <w:t>Dalam</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Prespektif</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Sejarah</w:t>
      </w:r>
      <w:proofErr w:type="spellEnd"/>
      <w:r w:rsidRPr="00B52952">
        <w:rPr>
          <w:rFonts w:ascii="Palatino Linotype" w:hAnsi="Palatino Linotype"/>
          <w:i/>
          <w:sz w:val="24"/>
          <w:szCs w:val="24"/>
        </w:rPr>
        <w:t xml:space="preserve"> di Indonesia.</w:t>
      </w:r>
      <w:proofErr w:type="gramEnd"/>
      <w:r>
        <w:rPr>
          <w:rFonts w:ascii="Palatino Linotype" w:hAnsi="Palatino Linotype"/>
          <w:sz w:val="24"/>
          <w:szCs w:val="24"/>
        </w:rPr>
        <w:t xml:space="preserve"> </w:t>
      </w:r>
      <w:proofErr w:type="spellStart"/>
      <w:proofErr w:type="gramStart"/>
      <w:r w:rsidR="00B52952">
        <w:rPr>
          <w:rFonts w:ascii="Palatino Linotype" w:hAnsi="Palatino Linotype"/>
          <w:sz w:val="24"/>
          <w:szCs w:val="24"/>
        </w:rPr>
        <w:t>h</w:t>
      </w:r>
      <w:r>
        <w:rPr>
          <w:rFonts w:ascii="Palatino Linotype" w:hAnsi="Palatino Linotype"/>
          <w:sz w:val="24"/>
          <w:szCs w:val="24"/>
        </w:rPr>
        <w:t>lm</w:t>
      </w:r>
      <w:proofErr w:type="spellEnd"/>
      <w:proofErr w:type="gramEnd"/>
      <w:r>
        <w:rPr>
          <w:rFonts w:ascii="Palatino Linotype" w:hAnsi="Palatino Linotype"/>
          <w:sz w:val="24"/>
          <w:szCs w:val="24"/>
        </w:rPr>
        <w:t xml:space="preserve"> 7</w:t>
      </w:r>
    </w:p>
    <w:p w14:paraId="6CECD741" w14:textId="77777777" w:rsidR="006C2CA8" w:rsidRDefault="006C2CA8" w:rsidP="009444A4">
      <w:pPr>
        <w:ind w:left="426" w:hanging="426"/>
        <w:jc w:val="both"/>
        <w:rPr>
          <w:rFonts w:ascii="Palatino Linotype" w:hAnsi="Palatino Linotype"/>
          <w:sz w:val="24"/>
          <w:szCs w:val="24"/>
        </w:rPr>
      </w:pPr>
    </w:p>
    <w:p w14:paraId="7692CB60" w14:textId="1FBDBA23" w:rsidR="00810380" w:rsidRDefault="00810380" w:rsidP="009444A4">
      <w:pPr>
        <w:ind w:left="426" w:hanging="426"/>
        <w:jc w:val="both"/>
        <w:rPr>
          <w:rFonts w:ascii="Palatino Linotype" w:hAnsi="Palatino Linotype"/>
          <w:sz w:val="24"/>
          <w:szCs w:val="24"/>
        </w:rPr>
      </w:pPr>
      <w:proofErr w:type="spellStart"/>
      <w:proofErr w:type="gramStart"/>
      <w:r>
        <w:rPr>
          <w:rFonts w:ascii="Palatino Linotype" w:hAnsi="Palatino Linotype"/>
          <w:sz w:val="24"/>
          <w:szCs w:val="24"/>
        </w:rPr>
        <w:t>Robiatul</w:t>
      </w:r>
      <w:proofErr w:type="spellEnd"/>
      <w:r>
        <w:rPr>
          <w:rFonts w:ascii="Palatino Linotype" w:hAnsi="Palatino Linotype"/>
          <w:sz w:val="24"/>
          <w:szCs w:val="24"/>
        </w:rPr>
        <w:t xml:space="preserve"> </w:t>
      </w:r>
      <w:proofErr w:type="spellStart"/>
      <w:r>
        <w:rPr>
          <w:rFonts w:ascii="Palatino Linotype" w:hAnsi="Palatino Linotype"/>
          <w:sz w:val="24"/>
          <w:szCs w:val="24"/>
        </w:rPr>
        <w:t>Adawiyah</w:t>
      </w:r>
      <w:proofErr w:type="spellEnd"/>
      <w:r>
        <w:rPr>
          <w:rFonts w:ascii="Palatino Linotype" w:hAnsi="Palatino Linotype"/>
          <w:sz w:val="24"/>
          <w:szCs w:val="24"/>
        </w:rPr>
        <w:t xml:space="preserve">, </w:t>
      </w:r>
      <w:proofErr w:type="spellStart"/>
      <w:r>
        <w:rPr>
          <w:rFonts w:ascii="Palatino Linotype" w:hAnsi="Palatino Linotype"/>
          <w:sz w:val="24"/>
          <w:szCs w:val="24"/>
        </w:rPr>
        <w:t>Rumawi</w:t>
      </w:r>
      <w:proofErr w:type="spellEnd"/>
      <w:r>
        <w:rPr>
          <w:rFonts w:ascii="Palatino Linotype" w:hAnsi="Palatino Linotype"/>
          <w:sz w:val="24"/>
          <w:szCs w:val="24"/>
        </w:rPr>
        <w:t xml:space="preserve">, </w:t>
      </w:r>
      <w:proofErr w:type="spellStart"/>
      <w:r w:rsidRPr="00B52952">
        <w:rPr>
          <w:rFonts w:ascii="Palatino Linotype" w:hAnsi="Palatino Linotype"/>
          <w:i/>
          <w:sz w:val="24"/>
          <w:szCs w:val="24"/>
        </w:rPr>
        <w:t>Pengaturan</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Hak</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Kekayaan</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Intelektual</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Dalam</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Masyarakat</w:t>
      </w:r>
      <w:proofErr w:type="spellEnd"/>
      <w:r w:rsidR="0043088E" w:rsidRPr="00B52952">
        <w:rPr>
          <w:rFonts w:ascii="Palatino Linotype" w:hAnsi="Palatino Linotype"/>
          <w:i/>
          <w:sz w:val="24"/>
          <w:szCs w:val="24"/>
        </w:rPr>
        <w:t xml:space="preserve"> </w:t>
      </w:r>
      <w:proofErr w:type="spellStart"/>
      <w:r w:rsidR="0043088E" w:rsidRPr="00B52952">
        <w:rPr>
          <w:rFonts w:ascii="Palatino Linotype" w:hAnsi="Palatino Linotype"/>
          <w:i/>
          <w:sz w:val="24"/>
          <w:szCs w:val="24"/>
        </w:rPr>
        <w:t>Komunal</w:t>
      </w:r>
      <w:proofErr w:type="spellEnd"/>
      <w:r w:rsidR="0043088E" w:rsidRPr="00B52952">
        <w:rPr>
          <w:rFonts w:ascii="Palatino Linotype" w:hAnsi="Palatino Linotype"/>
          <w:i/>
          <w:sz w:val="24"/>
          <w:szCs w:val="24"/>
        </w:rPr>
        <w:t xml:space="preserve"> di Indonesia.</w:t>
      </w:r>
      <w:proofErr w:type="gramEnd"/>
      <w:r w:rsidR="0043088E">
        <w:rPr>
          <w:rFonts w:ascii="Palatino Linotype" w:hAnsi="Palatino Linotype"/>
          <w:sz w:val="24"/>
          <w:szCs w:val="24"/>
        </w:rPr>
        <w:t xml:space="preserve"> </w:t>
      </w:r>
      <w:proofErr w:type="spellStart"/>
      <w:r w:rsidR="0043088E">
        <w:rPr>
          <w:rFonts w:ascii="Palatino Linotype" w:hAnsi="Palatino Linotype"/>
          <w:sz w:val="24"/>
          <w:szCs w:val="24"/>
        </w:rPr>
        <w:t>Repertorium</w:t>
      </w:r>
      <w:proofErr w:type="spellEnd"/>
      <w:r w:rsidR="0043088E">
        <w:rPr>
          <w:rFonts w:ascii="Palatino Linotype" w:hAnsi="Palatino Linotype"/>
          <w:sz w:val="24"/>
          <w:szCs w:val="24"/>
        </w:rPr>
        <w:t xml:space="preserve">: </w:t>
      </w:r>
      <w:proofErr w:type="spellStart"/>
      <w:r w:rsidR="0043088E">
        <w:rPr>
          <w:rFonts w:ascii="Palatino Linotype" w:hAnsi="Palatino Linotype"/>
          <w:sz w:val="24"/>
          <w:szCs w:val="24"/>
        </w:rPr>
        <w:t>Jurnal</w:t>
      </w:r>
      <w:proofErr w:type="spellEnd"/>
      <w:r w:rsidR="0043088E">
        <w:rPr>
          <w:rFonts w:ascii="Palatino Linotype" w:hAnsi="Palatino Linotype"/>
          <w:sz w:val="24"/>
          <w:szCs w:val="24"/>
        </w:rPr>
        <w:t xml:space="preserve"> </w:t>
      </w:r>
      <w:proofErr w:type="spellStart"/>
      <w:r w:rsidR="0043088E">
        <w:rPr>
          <w:rFonts w:ascii="Palatino Linotype" w:hAnsi="Palatino Linotype"/>
          <w:sz w:val="24"/>
          <w:szCs w:val="24"/>
        </w:rPr>
        <w:t>Ilmiah</w:t>
      </w:r>
      <w:proofErr w:type="spellEnd"/>
      <w:r w:rsidR="0043088E">
        <w:rPr>
          <w:rFonts w:ascii="Palatino Linotype" w:hAnsi="Palatino Linotype"/>
          <w:sz w:val="24"/>
          <w:szCs w:val="24"/>
        </w:rPr>
        <w:t xml:space="preserve"> </w:t>
      </w:r>
      <w:proofErr w:type="spellStart"/>
      <w:r w:rsidR="0043088E">
        <w:rPr>
          <w:rFonts w:ascii="Palatino Linotype" w:hAnsi="Palatino Linotype"/>
          <w:sz w:val="24"/>
          <w:szCs w:val="24"/>
        </w:rPr>
        <w:t>Hukum</w:t>
      </w:r>
      <w:proofErr w:type="spellEnd"/>
      <w:r w:rsidR="0043088E">
        <w:rPr>
          <w:rFonts w:ascii="Palatino Linotype" w:hAnsi="Palatino Linotype"/>
          <w:sz w:val="24"/>
          <w:szCs w:val="24"/>
        </w:rPr>
        <w:t xml:space="preserve"> </w:t>
      </w:r>
      <w:proofErr w:type="spellStart"/>
      <w:r w:rsidR="0043088E">
        <w:rPr>
          <w:rFonts w:ascii="Palatino Linotype" w:hAnsi="Palatino Linotype"/>
          <w:sz w:val="24"/>
          <w:szCs w:val="24"/>
        </w:rPr>
        <w:t>Kenotariatan</w:t>
      </w:r>
      <w:proofErr w:type="spellEnd"/>
      <w:r w:rsidR="0043088E">
        <w:rPr>
          <w:rFonts w:ascii="Palatino Linotype" w:hAnsi="Palatino Linotype"/>
          <w:sz w:val="24"/>
          <w:szCs w:val="24"/>
        </w:rPr>
        <w:t xml:space="preserve"> Vol. 10 No. 1 Mei 2021</w:t>
      </w:r>
    </w:p>
    <w:p w14:paraId="6AAC21B9" w14:textId="77777777" w:rsidR="0043088E" w:rsidRDefault="0043088E" w:rsidP="009444A4">
      <w:pPr>
        <w:ind w:left="426" w:hanging="426"/>
        <w:jc w:val="both"/>
        <w:rPr>
          <w:rFonts w:ascii="Palatino Linotype" w:hAnsi="Palatino Linotype"/>
          <w:sz w:val="24"/>
          <w:szCs w:val="24"/>
        </w:rPr>
      </w:pPr>
    </w:p>
    <w:p w14:paraId="6896B8F4" w14:textId="6D8788C0" w:rsidR="0043088E" w:rsidRDefault="00B52952" w:rsidP="009444A4">
      <w:pPr>
        <w:ind w:left="426" w:hanging="426"/>
        <w:jc w:val="both"/>
        <w:rPr>
          <w:rFonts w:ascii="Palatino Linotype" w:hAnsi="Palatino Linotype"/>
          <w:sz w:val="24"/>
          <w:szCs w:val="24"/>
        </w:rPr>
      </w:pPr>
      <w:proofErr w:type="spellStart"/>
      <w:proofErr w:type="gramStart"/>
      <w:r>
        <w:rPr>
          <w:rFonts w:ascii="Palatino Linotype" w:hAnsi="Palatino Linotype"/>
          <w:sz w:val="24"/>
          <w:szCs w:val="24"/>
        </w:rPr>
        <w:t>Laksminart</w:t>
      </w:r>
      <w:proofErr w:type="spellEnd"/>
      <w:r w:rsidR="0043088E">
        <w:rPr>
          <w:rFonts w:ascii="Palatino Linotype" w:hAnsi="Palatino Linotype"/>
          <w:sz w:val="24"/>
          <w:szCs w:val="24"/>
        </w:rPr>
        <w:t>.</w:t>
      </w:r>
      <w:proofErr w:type="gramEnd"/>
      <w:r w:rsidR="0043088E">
        <w:rPr>
          <w:rFonts w:ascii="Palatino Linotype" w:hAnsi="Palatino Linotype"/>
          <w:sz w:val="24"/>
          <w:szCs w:val="24"/>
        </w:rPr>
        <w:t xml:space="preserve"> 2018. </w:t>
      </w:r>
      <w:proofErr w:type="spellStart"/>
      <w:r w:rsidR="0043088E" w:rsidRPr="00B52952">
        <w:rPr>
          <w:rFonts w:ascii="Palatino Linotype" w:hAnsi="Palatino Linotype"/>
          <w:i/>
          <w:sz w:val="24"/>
          <w:szCs w:val="24"/>
        </w:rPr>
        <w:t>Kebijakan</w:t>
      </w:r>
      <w:proofErr w:type="spellEnd"/>
      <w:r w:rsidR="0043088E" w:rsidRPr="00B52952">
        <w:rPr>
          <w:rFonts w:ascii="Palatino Linotype" w:hAnsi="Palatino Linotype"/>
          <w:i/>
          <w:sz w:val="24"/>
          <w:szCs w:val="24"/>
        </w:rPr>
        <w:t xml:space="preserve"> </w:t>
      </w:r>
      <w:proofErr w:type="spellStart"/>
      <w:r w:rsidR="0043088E" w:rsidRPr="00B52952">
        <w:rPr>
          <w:rFonts w:ascii="Palatino Linotype" w:hAnsi="Palatino Linotype"/>
          <w:i/>
          <w:sz w:val="24"/>
          <w:szCs w:val="24"/>
        </w:rPr>
        <w:t>Pemerintah</w:t>
      </w:r>
      <w:proofErr w:type="spellEnd"/>
      <w:r w:rsidR="0043088E" w:rsidRPr="00B52952">
        <w:rPr>
          <w:rFonts w:ascii="Palatino Linotype" w:hAnsi="Palatino Linotype"/>
          <w:i/>
          <w:sz w:val="24"/>
          <w:szCs w:val="24"/>
        </w:rPr>
        <w:t xml:space="preserve"> </w:t>
      </w:r>
      <w:proofErr w:type="spellStart"/>
      <w:proofErr w:type="gramStart"/>
      <w:r w:rsidR="0043088E" w:rsidRPr="00B52952">
        <w:rPr>
          <w:rFonts w:ascii="Palatino Linotype" w:hAnsi="Palatino Linotype"/>
          <w:i/>
          <w:sz w:val="24"/>
          <w:szCs w:val="24"/>
        </w:rPr>
        <w:t>Dalam</w:t>
      </w:r>
      <w:proofErr w:type="spellEnd"/>
      <w:r w:rsidR="0043088E" w:rsidRPr="00B52952">
        <w:rPr>
          <w:rFonts w:ascii="Palatino Linotype" w:hAnsi="Palatino Linotype"/>
          <w:i/>
          <w:sz w:val="24"/>
          <w:szCs w:val="24"/>
        </w:rPr>
        <w:t xml:space="preserve">  </w:t>
      </w:r>
      <w:proofErr w:type="spellStart"/>
      <w:r w:rsidR="0043088E" w:rsidRPr="00B52952">
        <w:rPr>
          <w:rFonts w:ascii="Palatino Linotype" w:hAnsi="Palatino Linotype"/>
          <w:i/>
          <w:sz w:val="24"/>
          <w:szCs w:val="24"/>
        </w:rPr>
        <w:t>Perlindungan</w:t>
      </w:r>
      <w:proofErr w:type="spellEnd"/>
      <w:proofErr w:type="gramEnd"/>
      <w:r w:rsidR="0043088E" w:rsidRPr="00B52952">
        <w:rPr>
          <w:rFonts w:ascii="Palatino Linotype" w:hAnsi="Palatino Linotype"/>
          <w:i/>
          <w:sz w:val="24"/>
          <w:szCs w:val="24"/>
        </w:rPr>
        <w:t xml:space="preserve"> </w:t>
      </w:r>
      <w:proofErr w:type="spellStart"/>
      <w:r w:rsidR="0043088E" w:rsidRPr="00B52952">
        <w:rPr>
          <w:rFonts w:ascii="Palatino Linotype" w:hAnsi="Palatino Linotype"/>
          <w:i/>
          <w:sz w:val="24"/>
          <w:szCs w:val="24"/>
        </w:rPr>
        <w:t>Hak</w:t>
      </w:r>
      <w:proofErr w:type="spellEnd"/>
      <w:r w:rsidR="0043088E" w:rsidRPr="00B52952">
        <w:rPr>
          <w:rFonts w:ascii="Palatino Linotype" w:hAnsi="Palatino Linotype"/>
          <w:i/>
          <w:sz w:val="24"/>
          <w:szCs w:val="24"/>
        </w:rPr>
        <w:t xml:space="preserve"> </w:t>
      </w:r>
      <w:proofErr w:type="spellStart"/>
      <w:r w:rsidR="0043088E" w:rsidRPr="00B52952">
        <w:rPr>
          <w:rFonts w:ascii="Palatino Linotype" w:hAnsi="Palatino Linotype"/>
          <w:i/>
          <w:sz w:val="24"/>
          <w:szCs w:val="24"/>
        </w:rPr>
        <w:t>Kekayaan</w:t>
      </w:r>
      <w:proofErr w:type="spellEnd"/>
      <w:r w:rsidR="0043088E" w:rsidRPr="00B52952">
        <w:rPr>
          <w:rFonts w:ascii="Palatino Linotype" w:hAnsi="Palatino Linotype"/>
          <w:i/>
          <w:sz w:val="24"/>
          <w:szCs w:val="24"/>
        </w:rPr>
        <w:t xml:space="preserve"> </w:t>
      </w:r>
      <w:proofErr w:type="spellStart"/>
      <w:r w:rsidR="0043088E" w:rsidRPr="00B52952">
        <w:rPr>
          <w:rFonts w:ascii="Palatino Linotype" w:hAnsi="Palatino Linotype"/>
          <w:i/>
          <w:sz w:val="24"/>
          <w:szCs w:val="24"/>
        </w:rPr>
        <w:t>Intelektual</w:t>
      </w:r>
      <w:proofErr w:type="spellEnd"/>
      <w:r w:rsidR="0043088E" w:rsidRPr="00B52952">
        <w:rPr>
          <w:rFonts w:ascii="Palatino Linotype" w:hAnsi="Palatino Linotype"/>
          <w:i/>
          <w:sz w:val="24"/>
          <w:szCs w:val="24"/>
        </w:rPr>
        <w:t xml:space="preserve"> (HAKI) Di Indonesia</w:t>
      </w:r>
      <w:r w:rsidR="0043088E">
        <w:rPr>
          <w:rFonts w:ascii="Palatino Linotype" w:hAnsi="Palatino Linotype"/>
          <w:sz w:val="24"/>
          <w:szCs w:val="24"/>
        </w:rPr>
        <w:t xml:space="preserve">. </w:t>
      </w:r>
      <w:proofErr w:type="spellStart"/>
      <w:proofErr w:type="gramStart"/>
      <w:r w:rsidR="0043088E">
        <w:rPr>
          <w:rFonts w:ascii="Palatino Linotype" w:hAnsi="Palatino Linotype"/>
          <w:sz w:val="24"/>
          <w:szCs w:val="24"/>
        </w:rPr>
        <w:t>hlm</w:t>
      </w:r>
      <w:proofErr w:type="spellEnd"/>
      <w:proofErr w:type="gramEnd"/>
      <w:r w:rsidR="0043088E">
        <w:rPr>
          <w:rFonts w:ascii="Palatino Linotype" w:hAnsi="Palatino Linotype"/>
          <w:sz w:val="24"/>
          <w:szCs w:val="24"/>
        </w:rPr>
        <w:t xml:space="preserve"> 27-33</w:t>
      </w:r>
    </w:p>
    <w:p w14:paraId="19C6A5D3" w14:textId="77777777" w:rsidR="000956D2" w:rsidRDefault="000956D2" w:rsidP="009444A4">
      <w:pPr>
        <w:ind w:left="426" w:hanging="426"/>
        <w:jc w:val="both"/>
        <w:rPr>
          <w:rFonts w:ascii="Palatino Linotype" w:hAnsi="Palatino Linotype"/>
          <w:sz w:val="24"/>
          <w:szCs w:val="24"/>
        </w:rPr>
      </w:pPr>
    </w:p>
    <w:p w14:paraId="2F434354" w14:textId="7EF49297" w:rsidR="00E30E5D" w:rsidRDefault="000956D2" w:rsidP="009444A4">
      <w:pPr>
        <w:ind w:left="426" w:hanging="426"/>
        <w:jc w:val="both"/>
        <w:rPr>
          <w:rFonts w:ascii="Palatino Linotype" w:hAnsi="Palatino Linotype"/>
          <w:sz w:val="24"/>
          <w:szCs w:val="24"/>
        </w:rPr>
      </w:pPr>
      <w:proofErr w:type="spellStart"/>
      <w:r>
        <w:rPr>
          <w:rFonts w:ascii="Palatino Linotype" w:hAnsi="Palatino Linotype"/>
          <w:sz w:val="24"/>
          <w:szCs w:val="24"/>
        </w:rPr>
        <w:t>Anggo</w:t>
      </w:r>
      <w:proofErr w:type="spellEnd"/>
      <w:r>
        <w:rPr>
          <w:rFonts w:ascii="Palatino Linotype" w:hAnsi="Palatino Linotype"/>
          <w:sz w:val="24"/>
          <w:szCs w:val="24"/>
        </w:rPr>
        <w:t xml:space="preserve"> </w:t>
      </w:r>
      <w:proofErr w:type="spellStart"/>
      <w:r>
        <w:rPr>
          <w:rFonts w:ascii="Palatino Linotype" w:hAnsi="Palatino Linotype"/>
          <w:sz w:val="24"/>
          <w:szCs w:val="24"/>
        </w:rPr>
        <w:t>Doyoharjo</w:t>
      </w:r>
      <w:proofErr w:type="spellEnd"/>
      <w:r w:rsidRPr="000956D2">
        <w:rPr>
          <w:rFonts w:ascii="Palatino Linotype" w:hAnsi="Palatino Linotype"/>
          <w:sz w:val="24"/>
          <w:szCs w:val="24"/>
        </w:rPr>
        <w:t>, SH</w:t>
      </w:r>
      <w:proofErr w:type="gramStart"/>
      <w:r w:rsidRPr="000956D2">
        <w:rPr>
          <w:rFonts w:ascii="Palatino Linotype" w:hAnsi="Palatino Linotype"/>
          <w:sz w:val="24"/>
          <w:szCs w:val="24"/>
        </w:rPr>
        <w:t>,MH</w:t>
      </w:r>
      <w:proofErr w:type="gramEnd"/>
      <w:r w:rsidRPr="000956D2">
        <w:rPr>
          <w:rFonts w:ascii="Palatino Linotype" w:hAnsi="Palatino Linotype"/>
          <w:sz w:val="24"/>
          <w:szCs w:val="24"/>
        </w:rPr>
        <w:t xml:space="preserve">. </w:t>
      </w:r>
      <w:proofErr w:type="spellStart"/>
      <w:proofErr w:type="gramStart"/>
      <w:r w:rsidRPr="000956D2">
        <w:rPr>
          <w:rFonts w:ascii="Palatino Linotype" w:hAnsi="Palatino Linotype"/>
          <w:i/>
          <w:sz w:val="24"/>
          <w:szCs w:val="24"/>
        </w:rPr>
        <w:t>Hambatan</w:t>
      </w:r>
      <w:proofErr w:type="spellEnd"/>
      <w:r w:rsidRPr="000956D2">
        <w:rPr>
          <w:rFonts w:ascii="Palatino Linotype" w:hAnsi="Palatino Linotype"/>
          <w:i/>
          <w:sz w:val="24"/>
          <w:szCs w:val="24"/>
        </w:rPr>
        <w:t xml:space="preserve"> </w:t>
      </w:r>
      <w:proofErr w:type="spellStart"/>
      <w:r w:rsidRPr="000956D2">
        <w:rPr>
          <w:rFonts w:ascii="Palatino Linotype" w:hAnsi="Palatino Linotype"/>
          <w:i/>
          <w:sz w:val="24"/>
          <w:szCs w:val="24"/>
        </w:rPr>
        <w:t>Berlakunya</w:t>
      </w:r>
      <w:proofErr w:type="spellEnd"/>
      <w:r w:rsidRPr="000956D2">
        <w:rPr>
          <w:rFonts w:ascii="Palatino Linotype" w:hAnsi="Palatino Linotype"/>
          <w:i/>
          <w:sz w:val="24"/>
          <w:szCs w:val="24"/>
        </w:rPr>
        <w:t xml:space="preserve"> </w:t>
      </w:r>
      <w:proofErr w:type="spellStart"/>
      <w:r w:rsidRPr="000956D2">
        <w:rPr>
          <w:rFonts w:ascii="Palatino Linotype" w:hAnsi="Palatino Linotype"/>
          <w:i/>
          <w:sz w:val="24"/>
          <w:szCs w:val="24"/>
        </w:rPr>
        <w:t>Undang-undang</w:t>
      </w:r>
      <w:proofErr w:type="spellEnd"/>
      <w:r w:rsidRPr="000956D2">
        <w:rPr>
          <w:rFonts w:ascii="Palatino Linotype" w:hAnsi="Palatino Linotype"/>
          <w:i/>
          <w:sz w:val="24"/>
          <w:szCs w:val="24"/>
        </w:rPr>
        <w:t xml:space="preserve"> </w:t>
      </w:r>
      <w:proofErr w:type="spellStart"/>
      <w:r w:rsidRPr="000956D2">
        <w:rPr>
          <w:rFonts w:ascii="Palatino Linotype" w:hAnsi="Palatino Linotype"/>
          <w:i/>
          <w:sz w:val="24"/>
          <w:szCs w:val="24"/>
        </w:rPr>
        <w:t>Nomor</w:t>
      </w:r>
      <w:proofErr w:type="spellEnd"/>
      <w:r w:rsidRPr="000956D2">
        <w:rPr>
          <w:rFonts w:ascii="Palatino Linotype" w:hAnsi="Palatino Linotype"/>
          <w:i/>
          <w:sz w:val="24"/>
          <w:szCs w:val="24"/>
        </w:rPr>
        <w:t xml:space="preserve"> 19 </w:t>
      </w:r>
      <w:proofErr w:type="spellStart"/>
      <w:r w:rsidRPr="000956D2">
        <w:rPr>
          <w:rFonts w:ascii="Palatino Linotype" w:hAnsi="Palatino Linotype"/>
          <w:i/>
          <w:sz w:val="24"/>
          <w:szCs w:val="24"/>
        </w:rPr>
        <w:t>Tahun</w:t>
      </w:r>
      <w:proofErr w:type="spellEnd"/>
      <w:r w:rsidRPr="000956D2">
        <w:rPr>
          <w:rFonts w:ascii="Palatino Linotype" w:hAnsi="Palatino Linotype"/>
          <w:i/>
          <w:sz w:val="24"/>
          <w:szCs w:val="24"/>
        </w:rPr>
        <w:t xml:space="preserve"> 2002</w:t>
      </w:r>
      <w:r>
        <w:t xml:space="preserve"> </w:t>
      </w:r>
      <w:proofErr w:type="spellStart"/>
      <w:r w:rsidRPr="000956D2">
        <w:rPr>
          <w:rFonts w:ascii="Palatino Linotype" w:hAnsi="Palatino Linotype"/>
          <w:i/>
          <w:sz w:val="24"/>
          <w:szCs w:val="24"/>
        </w:rPr>
        <w:t>Tentang</w:t>
      </w:r>
      <w:proofErr w:type="spellEnd"/>
      <w:r w:rsidRPr="000956D2">
        <w:rPr>
          <w:rFonts w:ascii="Palatino Linotype" w:hAnsi="Palatino Linotype"/>
          <w:i/>
          <w:sz w:val="24"/>
          <w:szCs w:val="24"/>
        </w:rPr>
        <w:t xml:space="preserve"> </w:t>
      </w:r>
      <w:proofErr w:type="spellStart"/>
      <w:r w:rsidRPr="000956D2">
        <w:rPr>
          <w:rFonts w:ascii="Palatino Linotype" w:hAnsi="Palatino Linotype"/>
          <w:i/>
          <w:sz w:val="24"/>
          <w:szCs w:val="24"/>
        </w:rPr>
        <w:t>Hak</w:t>
      </w:r>
      <w:proofErr w:type="spellEnd"/>
      <w:r w:rsidRPr="000956D2">
        <w:rPr>
          <w:rFonts w:ascii="Palatino Linotype" w:hAnsi="Palatino Linotype"/>
          <w:i/>
          <w:sz w:val="24"/>
          <w:szCs w:val="24"/>
        </w:rPr>
        <w:t xml:space="preserve"> </w:t>
      </w:r>
      <w:proofErr w:type="spellStart"/>
      <w:r w:rsidRPr="000956D2">
        <w:rPr>
          <w:rFonts w:ascii="Palatino Linotype" w:hAnsi="Palatino Linotype"/>
          <w:i/>
          <w:sz w:val="24"/>
          <w:szCs w:val="24"/>
        </w:rPr>
        <w:t>Cipta</w:t>
      </w:r>
      <w:proofErr w:type="spellEnd"/>
      <w:r w:rsidRPr="000956D2">
        <w:rPr>
          <w:rFonts w:ascii="Palatino Linotype" w:hAnsi="Palatino Linotype"/>
          <w:sz w:val="24"/>
          <w:szCs w:val="24"/>
        </w:rPr>
        <w:t>.</w:t>
      </w:r>
      <w:proofErr w:type="gramEnd"/>
      <w:r w:rsidRPr="000956D2">
        <w:t xml:space="preserve"> </w:t>
      </w:r>
      <w:proofErr w:type="spellStart"/>
      <w:r>
        <w:rPr>
          <w:rFonts w:ascii="Palatino Linotype" w:hAnsi="Palatino Linotype"/>
          <w:sz w:val="24"/>
          <w:szCs w:val="24"/>
        </w:rPr>
        <w:t>Wacana</w:t>
      </w:r>
      <w:proofErr w:type="spellEnd"/>
      <w:r>
        <w:rPr>
          <w:rFonts w:ascii="Palatino Linotype" w:hAnsi="Palatino Linotype"/>
          <w:sz w:val="24"/>
          <w:szCs w:val="24"/>
        </w:rPr>
        <w:t xml:space="preserve"> </w:t>
      </w:r>
      <w:proofErr w:type="spellStart"/>
      <w:r>
        <w:rPr>
          <w:rFonts w:ascii="Palatino Linotype" w:hAnsi="Palatino Linotype"/>
          <w:sz w:val="24"/>
          <w:szCs w:val="24"/>
        </w:rPr>
        <w:t>Hukum</w:t>
      </w:r>
      <w:proofErr w:type="spellEnd"/>
      <w:r>
        <w:rPr>
          <w:rFonts w:ascii="Palatino Linotype" w:hAnsi="Palatino Linotype"/>
          <w:sz w:val="24"/>
          <w:szCs w:val="24"/>
        </w:rPr>
        <w:t xml:space="preserve"> Vol. IX 1 April 2010</w:t>
      </w:r>
      <w:r>
        <w:t xml:space="preserve">. </w:t>
      </w:r>
      <w:proofErr w:type="spellStart"/>
      <w:proofErr w:type="gramStart"/>
      <w:r w:rsidRPr="000956D2">
        <w:rPr>
          <w:rFonts w:ascii="Palatino Linotype" w:hAnsi="Palatino Linotype"/>
          <w:sz w:val="24"/>
          <w:szCs w:val="24"/>
        </w:rPr>
        <w:t>hlm</w:t>
      </w:r>
      <w:proofErr w:type="spellEnd"/>
      <w:proofErr w:type="gramEnd"/>
      <w:r w:rsidRPr="000956D2">
        <w:rPr>
          <w:rFonts w:ascii="Palatino Linotype" w:hAnsi="Palatino Linotype"/>
          <w:sz w:val="24"/>
          <w:szCs w:val="24"/>
        </w:rPr>
        <w:t xml:space="preserve"> 70</w:t>
      </w:r>
    </w:p>
    <w:p w14:paraId="468B7FD0" w14:textId="5FB6A719" w:rsidR="0043088E" w:rsidRDefault="00B52952" w:rsidP="00B52952">
      <w:pPr>
        <w:tabs>
          <w:tab w:val="left" w:pos="3151"/>
        </w:tabs>
        <w:ind w:left="426" w:hanging="426"/>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p>
    <w:p w14:paraId="23589225" w14:textId="1E2CD954" w:rsidR="0043088E" w:rsidRDefault="0043088E" w:rsidP="009444A4">
      <w:pPr>
        <w:ind w:left="426" w:hanging="426"/>
        <w:jc w:val="both"/>
        <w:rPr>
          <w:rFonts w:ascii="Palatino Linotype" w:hAnsi="Palatino Linotype"/>
          <w:sz w:val="24"/>
          <w:szCs w:val="24"/>
        </w:rPr>
      </w:pPr>
      <w:proofErr w:type="spellStart"/>
      <w:r>
        <w:rPr>
          <w:rFonts w:ascii="Palatino Linotype" w:hAnsi="Palatino Linotype"/>
          <w:sz w:val="24"/>
          <w:szCs w:val="24"/>
        </w:rPr>
        <w:t>Viviyani</w:t>
      </w:r>
      <w:proofErr w:type="spellEnd"/>
      <w:r>
        <w:rPr>
          <w:rFonts w:ascii="Palatino Linotype" w:hAnsi="Palatino Linotype"/>
          <w:sz w:val="24"/>
          <w:szCs w:val="24"/>
        </w:rPr>
        <w:t xml:space="preserve"> </w:t>
      </w:r>
      <w:proofErr w:type="spellStart"/>
      <w:r>
        <w:rPr>
          <w:rFonts w:ascii="Palatino Linotype" w:hAnsi="Palatino Linotype"/>
          <w:sz w:val="24"/>
          <w:szCs w:val="24"/>
        </w:rPr>
        <w:t>Khotimah</w:t>
      </w:r>
      <w:proofErr w:type="spellEnd"/>
      <w:r>
        <w:rPr>
          <w:rFonts w:ascii="Palatino Linotype" w:hAnsi="Palatino Linotype"/>
          <w:sz w:val="24"/>
          <w:szCs w:val="24"/>
        </w:rPr>
        <w:t xml:space="preserve">, </w:t>
      </w:r>
      <w:proofErr w:type="spellStart"/>
      <w:r w:rsidRPr="00B52952">
        <w:rPr>
          <w:rFonts w:ascii="Palatino Linotype" w:hAnsi="Palatino Linotype"/>
          <w:i/>
          <w:sz w:val="24"/>
          <w:szCs w:val="24"/>
        </w:rPr>
        <w:t>Keabsahan</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Kepemilikan</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Hak</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Cipta</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Koreografi</w:t>
      </w:r>
      <w:proofErr w:type="spellEnd"/>
      <w:r w:rsidRPr="00B52952">
        <w:rPr>
          <w:rFonts w:ascii="Palatino Linotype" w:hAnsi="Palatino Linotype"/>
          <w:i/>
          <w:sz w:val="24"/>
          <w:szCs w:val="24"/>
        </w:rPr>
        <w:t xml:space="preserve"> di </w:t>
      </w:r>
      <w:proofErr w:type="spellStart"/>
      <w:r w:rsidRPr="00B52952">
        <w:rPr>
          <w:rFonts w:ascii="Palatino Linotype" w:hAnsi="Palatino Linotype"/>
          <w:i/>
          <w:sz w:val="24"/>
          <w:szCs w:val="24"/>
        </w:rPr>
        <w:t>Lingkungan</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Dosen</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Instuti</w:t>
      </w:r>
      <w:proofErr w:type="spellEnd"/>
      <w:r w:rsidRPr="00B52952">
        <w:rPr>
          <w:rFonts w:ascii="Palatino Linotype" w:hAnsi="Palatino Linotype"/>
          <w:i/>
          <w:sz w:val="24"/>
          <w:szCs w:val="24"/>
        </w:rPr>
        <w:t xml:space="preserve"> Indonesia Yogyakarta</w:t>
      </w:r>
      <w:r>
        <w:rPr>
          <w:rFonts w:ascii="Palatino Linotype" w:hAnsi="Palatino Linotype"/>
          <w:sz w:val="24"/>
          <w:szCs w:val="24"/>
        </w:rPr>
        <w:t xml:space="preserve">. </w:t>
      </w:r>
      <w:proofErr w:type="spellStart"/>
      <w:r>
        <w:rPr>
          <w:rFonts w:ascii="Palatino Linotype" w:hAnsi="Palatino Linotype"/>
          <w:sz w:val="24"/>
          <w:szCs w:val="24"/>
        </w:rPr>
        <w:t>Jurnal</w:t>
      </w:r>
      <w:proofErr w:type="spellEnd"/>
      <w:r>
        <w:rPr>
          <w:rFonts w:ascii="Palatino Linotype" w:hAnsi="Palatino Linotype"/>
          <w:sz w:val="24"/>
          <w:szCs w:val="24"/>
        </w:rPr>
        <w:t xml:space="preserve"> of </w:t>
      </w:r>
      <w:proofErr w:type="gramStart"/>
      <w:r>
        <w:rPr>
          <w:rFonts w:ascii="Palatino Linotype" w:hAnsi="Palatino Linotype"/>
          <w:sz w:val="24"/>
          <w:szCs w:val="24"/>
        </w:rPr>
        <w:t xml:space="preserve">Intellectual </w:t>
      </w:r>
      <w:r w:rsidR="001A1B9E">
        <w:rPr>
          <w:rFonts w:ascii="Palatino Linotype" w:hAnsi="Palatino Linotype"/>
          <w:sz w:val="24"/>
          <w:szCs w:val="24"/>
        </w:rPr>
        <w:t xml:space="preserve"> </w:t>
      </w:r>
      <w:proofErr w:type="spellStart"/>
      <w:r w:rsidR="001A1B9E">
        <w:rPr>
          <w:rFonts w:ascii="Palatino Linotype" w:hAnsi="Palatino Linotype"/>
          <w:sz w:val="24"/>
          <w:szCs w:val="24"/>
        </w:rPr>
        <w:t>Vol</w:t>
      </w:r>
      <w:proofErr w:type="spellEnd"/>
      <w:proofErr w:type="gramEnd"/>
      <w:r w:rsidR="001A1B9E">
        <w:rPr>
          <w:rFonts w:ascii="Palatino Linotype" w:hAnsi="Palatino Linotype"/>
          <w:sz w:val="24"/>
          <w:szCs w:val="24"/>
        </w:rPr>
        <w:t xml:space="preserve"> 1 No. 1 </w:t>
      </w:r>
      <w:proofErr w:type="spellStart"/>
      <w:r w:rsidR="001A1B9E">
        <w:rPr>
          <w:rFonts w:ascii="Palatino Linotype" w:hAnsi="Palatino Linotype"/>
          <w:sz w:val="24"/>
          <w:szCs w:val="24"/>
        </w:rPr>
        <w:t>Tahun</w:t>
      </w:r>
      <w:proofErr w:type="spellEnd"/>
      <w:r w:rsidR="001A1B9E">
        <w:rPr>
          <w:rFonts w:ascii="Palatino Linotype" w:hAnsi="Palatino Linotype"/>
          <w:sz w:val="24"/>
          <w:szCs w:val="24"/>
        </w:rPr>
        <w:t xml:space="preserve">  2018. </w:t>
      </w:r>
      <w:proofErr w:type="spellStart"/>
      <w:proofErr w:type="gramStart"/>
      <w:r w:rsidR="001A1B9E">
        <w:rPr>
          <w:rFonts w:ascii="Palatino Linotype" w:hAnsi="Palatino Linotype"/>
          <w:sz w:val="24"/>
          <w:szCs w:val="24"/>
        </w:rPr>
        <w:t>hlm</w:t>
      </w:r>
      <w:proofErr w:type="spellEnd"/>
      <w:proofErr w:type="gramEnd"/>
      <w:r w:rsidR="001A1B9E">
        <w:rPr>
          <w:rFonts w:ascii="Palatino Linotype" w:hAnsi="Palatino Linotype"/>
          <w:sz w:val="24"/>
          <w:szCs w:val="24"/>
        </w:rPr>
        <w:t xml:space="preserve"> 32</w:t>
      </w:r>
    </w:p>
    <w:p w14:paraId="399A230A" w14:textId="77777777" w:rsidR="001A1B9E" w:rsidRDefault="001A1B9E" w:rsidP="009444A4">
      <w:pPr>
        <w:ind w:left="426" w:hanging="426"/>
        <w:jc w:val="both"/>
        <w:rPr>
          <w:rFonts w:ascii="Palatino Linotype" w:hAnsi="Palatino Linotype"/>
          <w:sz w:val="24"/>
          <w:szCs w:val="24"/>
        </w:rPr>
      </w:pPr>
    </w:p>
    <w:p w14:paraId="693F00F6" w14:textId="4113A002" w:rsidR="001A1B9E" w:rsidRDefault="001A1B9E" w:rsidP="009444A4">
      <w:pPr>
        <w:ind w:left="426" w:hanging="426"/>
        <w:jc w:val="both"/>
        <w:rPr>
          <w:rFonts w:ascii="Palatino Linotype" w:hAnsi="Palatino Linotype"/>
          <w:sz w:val="24"/>
          <w:szCs w:val="24"/>
        </w:rPr>
      </w:pPr>
      <w:r>
        <w:rPr>
          <w:rFonts w:ascii="Palatino Linotype" w:hAnsi="Palatino Linotype"/>
          <w:sz w:val="24"/>
          <w:szCs w:val="24"/>
        </w:rPr>
        <w:t xml:space="preserve">Vera </w:t>
      </w:r>
      <w:proofErr w:type="spellStart"/>
      <w:r>
        <w:rPr>
          <w:rFonts w:ascii="Palatino Linotype" w:hAnsi="Palatino Linotype"/>
          <w:sz w:val="24"/>
          <w:szCs w:val="24"/>
        </w:rPr>
        <w:t>Ayu</w:t>
      </w:r>
      <w:proofErr w:type="spellEnd"/>
      <w:r>
        <w:rPr>
          <w:rFonts w:ascii="Palatino Linotype" w:hAnsi="Palatino Linotype"/>
          <w:sz w:val="24"/>
          <w:szCs w:val="24"/>
        </w:rPr>
        <w:t xml:space="preserve"> </w:t>
      </w:r>
      <w:proofErr w:type="spellStart"/>
      <w:r>
        <w:rPr>
          <w:rFonts w:ascii="Palatino Linotype" w:hAnsi="Palatino Linotype"/>
          <w:sz w:val="24"/>
          <w:szCs w:val="24"/>
        </w:rPr>
        <w:t>Riandini</w:t>
      </w:r>
      <w:proofErr w:type="spellEnd"/>
      <w:r>
        <w:rPr>
          <w:rFonts w:ascii="Palatino Linotype" w:hAnsi="Palatino Linotype"/>
          <w:sz w:val="24"/>
          <w:szCs w:val="24"/>
        </w:rPr>
        <w:t xml:space="preserve">, </w:t>
      </w:r>
      <w:proofErr w:type="gramStart"/>
      <w:r>
        <w:rPr>
          <w:rFonts w:ascii="Palatino Linotype" w:hAnsi="Palatino Linotype"/>
          <w:sz w:val="24"/>
          <w:szCs w:val="24"/>
        </w:rPr>
        <w:t xml:space="preserve">Lisa  </w:t>
      </w:r>
      <w:proofErr w:type="spellStart"/>
      <w:r>
        <w:rPr>
          <w:rFonts w:ascii="Palatino Linotype" w:hAnsi="Palatino Linotype"/>
          <w:sz w:val="24"/>
          <w:szCs w:val="24"/>
        </w:rPr>
        <w:t>Gusrianti</w:t>
      </w:r>
      <w:proofErr w:type="spellEnd"/>
      <w:proofErr w:type="gramEnd"/>
      <w:r>
        <w:rPr>
          <w:rFonts w:ascii="Palatino Linotype" w:hAnsi="Palatino Linotype"/>
          <w:sz w:val="24"/>
          <w:szCs w:val="24"/>
        </w:rPr>
        <w:t xml:space="preserve">. </w:t>
      </w:r>
      <w:proofErr w:type="spellStart"/>
      <w:r w:rsidRPr="00B52952">
        <w:rPr>
          <w:rFonts w:ascii="Palatino Linotype" w:hAnsi="Palatino Linotype"/>
          <w:i/>
          <w:sz w:val="24"/>
          <w:szCs w:val="24"/>
        </w:rPr>
        <w:t>Analisis</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Hukum</w:t>
      </w:r>
      <w:proofErr w:type="spellEnd"/>
      <w:r w:rsidRPr="00B52952">
        <w:rPr>
          <w:rFonts w:ascii="Palatino Linotype" w:hAnsi="Palatino Linotype"/>
          <w:i/>
          <w:sz w:val="24"/>
          <w:szCs w:val="24"/>
        </w:rPr>
        <w:t xml:space="preserve"> </w:t>
      </w:r>
      <w:proofErr w:type="spellStart"/>
      <w:proofErr w:type="gramStart"/>
      <w:r w:rsidRPr="00B52952">
        <w:rPr>
          <w:rFonts w:ascii="Palatino Linotype" w:hAnsi="Palatino Linotype"/>
          <w:i/>
          <w:sz w:val="24"/>
          <w:szCs w:val="24"/>
        </w:rPr>
        <w:t>Kteterkaitan</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Perjanjian</w:t>
      </w:r>
      <w:proofErr w:type="spellEnd"/>
      <w:proofErr w:type="gramEnd"/>
      <w:r w:rsidRPr="00B52952">
        <w:rPr>
          <w:rFonts w:ascii="Palatino Linotype" w:hAnsi="Palatino Linotype"/>
          <w:i/>
          <w:sz w:val="24"/>
          <w:szCs w:val="24"/>
        </w:rPr>
        <w:t xml:space="preserve"> Dan </w:t>
      </w:r>
      <w:proofErr w:type="spellStart"/>
      <w:r w:rsidRPr="00B52952">
        <w:rPr>
          <w:rFonts w:ascii="Palatino Linotype" w:hAnsi="Palatino Linotype"/>
          <w:i/>
          <w:sz w:val="24"/>
          <w:szCs w:val="24"/>
        </w:rPr>
        <w:t>Perlindungan</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Hak</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Cipta</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Karya</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Fotografi</w:t>
      </w:r>
      <w:proofErr w:type="spellEnd"/>
      <w:r w:rsidRPr="00B52952">
        <w:rPr>
          <w:rFonts w:ascii="Palatino Linotype" w:hAnsi="Palatino Linotype"/>
          <w:i/>
          <w:sz w:val="24"/>
          <w:szCs w:val="24"/>
        </w:rPr>
        <w:t xml:space="preserve"> Di Indonesia</w:t>
      </w:r>
      <w:r>
        <w:rPr>
          <w:rFonts w:ascii="Palatino Linotype" w:hAnsi="Palatino Linotype"/>
          <w:sz w:val="24"/>
          <w:szCs w:val="24"/>
        </w:rPr>
        <w:t xml:space="preserve">. </w:t>
      </w:r>
      <w:proofErr w:type="gramStart"/>
      <w:r>
        <w:rPr>
          <w:rFonts w:ascii="Palatino Linotype" w:hAnsi="Palatino Linotype"/>
          <w:sz w:val="24"/>
          <w:szCs w:val="24"/>
        </w:rPr>
        <w:t xml:space="preserve">Journal </w:t>
      </w:r>
      <w:proofErr w:type="spellStart"/>
      <w:r>
        <w:rPr>
          <w:rFonts w:ascii="Palatino Linotype" w:hAnsi="Palatino Linotype"/>
          <w:sz w:val="24"/>
          <w:szCs w:val="24"/>
        </w:rPr>
        <w:t>Komunikasi</w:t>
      </w:r>
      <w:proofErr w:type="spellEnd"/>
      <w:r>
        <w:rPr>
          <w:rFonts w:ascii="Palatino Linotype" w:hAnsi="Palatino Linotype"/>
          <w:sz w:val="24"/>
          <w:szCs w:val="24"/>
        </w:rPr>
        <w:t xml:space="preserve"> </w:t>
      </w:r>
      <w:proofErr w:type="spellStart"/>
      <w:r>
        <w:rPr>
          <w:rFonts w:ascii="Palatino Linotype" w:hAnsi="Palatino Linotype"/>
          <w:sz w:val="24"/>
          <w:szCs w:val="24"/>
        </w:rPr>
        <w:t>Hukum</w:t>
      </w:r>
      <w:proofErr w:type="spellEnd"/>
      <w:r>
        <w:rPr>
          <w:rFonts w:ascii="Palatino Linotype" w:hAnsi="Palatino Linotype"/>
          <w:sz w:val="24"/>
          <w:szCs w:val="24"/>
        </w:rPr>
        <w:t xml:space="preserve"> Volume 7 </w:t>
      </w:r>
      <w:proofErr w:type="spellStart"/>
      <w:r>
        <w:rPr>
          <w:rFonts w:ascii="Palatino Linotype" w:hAnsi="Palatino Linotype"/>
          <w:sz w:val="24"/>
          <w:szCs w:val="24"/>
        </w:rPr>
        <w:t>Nomor</w:t>
      </w:r>
      <w:proofErr w:type="spellEnd"/>
      <w:r>
        <w:rPr>
          <w:rFonts w:ascii="Palatino Linotype" w:hAnsi="Palatino Linotype"/>
          <w:sz w:val="24"/>
          <w:szCs w:val="24"/>
        </w:rPr>
        <w:t xml:space="preserve"> 2 </w:t>
      </w:r>
      <w:proofErr w:type="spellStart"/>
      <w:r>
        <w:rPr>
          <w:rFonts w:ascii="Palatino Linotype" w:hAnsi="Palatino Linotype"/>
          <w:sz w:val="24"/>
          <w:szCs w:val="24"/>
        </w:rPr>
        <w:t>Agustus</w:t>
      </w:r>
      <w:proofErr w:type="spellEnd"/>
      <w:r>
        <w:rPr>
          <w:rFonts w:ascii="Palatino Linotype" w:hAnsi="Palatino Linotype"/>
          <w:sz w:val="24"/>
          <w:szCs w:val="24"/>
        </w:rPr>
        <w:t xml:space="preserve"> 2021.</w:t>
      </w:r>
      <w:proofErr w:type="gramEnd"/>
      <w:r>
        <w:rPr>
          <w:rFonts w:ascii="Palatino Linotype" w:hAnsi="Palatino Linotype"/>
          <w:sz w:val="24"/>
          <w:szCs w:val="24"/>
        </w:rPr>
        <w:t xml:space="preserve"> </w:t>
      </w:r>
      <w:proofErr w:type="spellStart"/>
      <w:proofErr w:type="gramStart"/>
      <w:r>
        <w:rPr>
          <w:rFonts w:ascii="Palatino Linotype" w:hAnsi="Palatino Linotype"/>
          <w:sz w:val="24"/>
          <w:szCs w:val="24"/>
        </w:rPr>
        <w:t>hlm</w:t>
      </w:r>
      <w:proofErr w:type="spellEnd"/>
      <w:proofErr w:type="gramEnd"/>
      <w:r>
        <w:rPr>
          <w:rFonts w:ascii="Palatino Linotype" w:hAnsi="Palatino Linotype"/>
          <w:sz w:val="24"/>
          <w:szCs w:val="24"/>
        </w:rPr>
        <w:t xml:space="preserve"> 872 </w:t>
      </w:r>
    </w:p>
    <w:p w14:paraId="28EE3B41" w14:textId="77777777" w:rsidR="001A1B9E" w:rsidRDefault="001A1B9E" w:rsidP="009444A4">
      <w:pPr>
        <w:ind w:left="426" w:hanging="426"/>
        <w:jc w:val="both"/>
        <w:rPr>
          <w:rFonts w:ascii="Palatino Linotype" w:hAnsi="Palatino Linotype"/>
          <w:sz w:val="24"/>
          <w:szCs w:val="24"/>
        </w:rPr>
      </w:pPr>
    </w:p>
    <w:p w14:paraId="5663EDE0" w14:textId="62DDEFC8" w:rsidR="001A1B9E" w:rsidRDefault="001A1B9E" w:rsidP="009444A4">
      <w:pPr>
        <w:ind w:left="426" w:hanging="426"/>
        <w:jc w:val="both"/>
        <w:rPr>
          <w:rFonts w:ascii="Palatino Linotype" w:hAnsi="Palatino Linotype"/>
          <w:sz w:val="24"/>
          <w:szCs w:val="24"/>
        </w:rPr>
      </w:pPr>
      <w:r>
        <w:rPr>
          <w:rFonts w:ascii="Palatino Linotype" w:hAnsi="Palatino Linotype"/>
          <w:sz w:val="24"/>
          <w:szCs w:val="24"/>
        </w:rPr>
        <w:t xml:space="preserve">Vanessa Christina </w:t>
      </w:r>
      <w:proofErr w:type="spellStart"/>
      <w:r>
        <w:rPr>
          <w:rFonts w:ascii="Palatino Linotype" w:hAnsi="Palatino Linotype"/>
          <w:sz w:val="24"/>
          <w:szCs w:val="24"/>
        </w:rPr>
        <w:t>Siringoringo</w:t>
      </w:r>
      <w:proofErr w:type="spellEnd"/>
      <w:r>
        <w:rPr>
          <w:rFonts w:ascii="Palatino Linotype" w:hAnsi="Palatino Linotype"/>
          <w:sz w:val="24"/>
          <w:szCs w:val="24"/>
        </w:rPr>
        <w:t xml:space="preserve">, </w:t>
      </w:r>
      <w:proofErr w:type="spellStart"/>
      <w:r>
        <w:rPr>
          <w:rFonts w:ascii="Palatino Linotype" w:hAnsi="Palatino Linotype"/>
          <w:sz w:val="24"/>
          <w:szCs w:val="24"/>
        </w:rPr>
        <w:t>Rianda</w:t>
      </w:r>
      <w:proofErr w:type="spellEnd"/>
      <w:r>
        <w:rPr>
          <w:rFonts w:ascii="Palatino Linotype" w:hAnsi="Palatino Linotype"/>
          <w:sz w:val="24"/>
          <w:szCs w:val="24"/>
        </w:rPr>
        <w:t xml:space="preserve"> </w:t>
      </w:r>
      <w:proofErr w:type="spellStart"/>
      <w:r>
        <w:rPr>
          <w:rFonts w:ascii="Palatino Linotype" w:hAnsi="Palatino Linotype"/>
          <w:sz w:val="24"/>
          <w:szCs w:val="24"/>
        </w:rPr>
        <w:t>Dirkareshza</w:t>
      </w:r>
      <w:proofErr w:type="spellEnd"/>
      <w:r>
        <w:rPr>
          <w:rFonts w:ascii="Palatino Linotype" w:hAnsi="Palatino Linotype"/>
          <w:sz w:val="24"/>
          <w:szCs w:val="24"/>
        </w:rPr>
        <w:t xml:space="preserve">. </w:t>
      </w:r>
      <w:proofErr w:type="spellStart"/>
      <w:proofErr w:type="gramStart"/>
      <w:r w:rsidRPr="00B52952">
        <w:rPr>
          <w:rFonts w:ascii="Palatino Linotype" w:hAnsi="Palatino Linotype"/>
          <w:i/>
          <w:sz w:val="24"/>
          <w:szCs w:val="24"/>
        </w:rPr>
        <w:t>Penyalahgunaan</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Koreografi</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Tari</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Pada</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Aplikasi</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Tiktok</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Sebagai</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Kekayaan</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Intelektual</w:t>
      </w:r>
      <w:proofErr w:type="spellEnd"/>
      <w:r w:rsidRPr="00B52952">
        <w:rPr>
          <w:rFonts w:ascii="Palatino Linotype" w:hAnsi="Palatino Linotype"/>
          <w:i/>
          <w:sz w:val="24"/>
          <w:szCs w:val="24"/>
        </w:rPr>
        <w:t xml:space="preserve"> yang </w:t>
      </w:r>
      <w:proofErr w:type="spellStart"/>
      <w:r w:rsidRPr="00B52952">
        <w:rPr>
          <w:rFonts w:ascii="Palatino Linotype" w:hAnsi="Palatino Linotype"/>
          <w:i/>
          <w:sz w:val="24"/>
          <w:szCs w:val="24"/>
        </w:rPr>
        <w:t>Dikomersialkan</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Tanpa</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Izin</w:t>
      </w:r>
      <w:proofErr w:type="spellEnd"/>
      <w:r w:rsidRPr="00B52952">
        <w:rPr>
          <w:rFonts w:ascii="Palatino Linotype" w:hAnsi="Palatino Linotype"/>
          <w:i/>
          <w:sz w:val="24"/>
          <w:szCs w:val="24"/>
        </w:rPr>
        <w:t>.</w:t>
      </w:r>
      <w:proofErr w:type="gramEnd"/>
      <w:r w:rsidRPr="00B52952">
        <w:rPr>
          <w:rFonts w:ascii="Palatino Linotype" w:hAnsi="Palatino Linotype"/>
          <w:i/>
          <w:sz w:val="24"/>
          <w:szCs w:val="24"/>
        </w:rPr>
        <w:t xml:space="preserve"> </w:t>
      </w:r>
      <w:r w:rsidR="00B52952">
        <w:rPr>
          <w:rFonts w:ascii="Palatino Linotype" w:hAnsi="Palatino Linotype"/>
          <w:sz w:val="24"/>
          <w:szCs w:val="24"/>
        </w:rPr>
        <w:t xml:space="preserve">Journal </w:t>
      </w:r>
      <w:proofErr w:type="spellStart"/>
      <w:r w:rsidR="00B52952">
        <w:rPr>
          <w:rFonts w:ascii="Palatino Linotype" w:hAnsi="Palatino Linotype"/>
          <w:sz w:val="24"/>
          <w:szCs w:val="24"/>
        </w:rPr>
        <w:t>Interorestasi</w:t>
      </w:r>
      <w:proofErr w:type="spellEnd"/>
      <w:r w:rsidR="00B52952">
        <w:rPr>
          <w:rFonts w:ascii="Palatino Linotype" w:hAnsi="Palatino Linotype"/>
          <w:sz w:val="24"/>
          <w:szCs w:val="24"/>
        </w:rPr>
        <w:t xml:space="preserve"> </w:t>
      </w:r>
      <w:proofErr w:type="spellStart"/>
      <w:proofErr w:type="gramStart"/>
      <w:r w:rsidR="00B52952">
        <w:rPr>
          <w:rFonts w:ascii="Palatino Linotype" w:hAnsi="Palatino Linotype"/>
          <w:sz w:val="24"/>
          <w:szCs w:val="24"/>
        </w:rPr>
        <w:t>Hukum</w:t>
      </w:r>
      <w:proofErr w:type="spellEnd"/>
      <w:r w:rsidR="00B52952">
        <w:rPr>
          <w:rFonts w:ascii="Palatino Linotype" w:hAnsi="Palatino Linotype"/>
          <w:sz w:val="24"/>
          <w:szCs w:val="24"/>
        </w:rPr>
        <w:t xml:space="preserve">  </w:t>
      </w:r>
      <w:proofErr w:type="spellStart"/>
      <w:r w:rsidR="00B52952">
        <w:rPr>
          <w:rFonts w:ascii="Palatino Linotype" w:hAnsi="Palatino Linotype"/>
          <w:sz w:val="24"/>
          <w:szCs w:val="24"/>
        </w:rPr>
        <w:t>Vol</w:t>
      </w:r>
      <w:proofErr w:type="spellEnd"/>
      <w:proofErr w:type="gramEnd"/>
      <w:r w:rsidR="00B52952">
        <w:rPr>
          <w:rFonts w:ascii="Palatino Linotype" w:hAnsi="Palatino Linotype"/>
          <w:sz w:val="24"/>
          <w:szCs w:val="24"/>
        </w:rPr>
        <w:t xml:space="preserve"> 4 No. 3 2023. </w:t>
      </w:r>
      <w:proofErr w:type="spellStart"/>
      <w:proofErr w:type="gramStart"/>
      <w:r w:rsidR="00B52952">
        <w:rPr>
          <w:rFonts w:ascii="Palatino Linotype" w:hAnsi="Palatino Linotype"/>
          <w:sz w:val="24"/>
          <w:szCs w:val="24"/>
        </w:rPr>
        <w:t>hlm</w:t>
      </w:r>
      <w:proofErr w:type="spellEnd"/>
      <w:proofErr w:type="gramEnd"/>
      <w:r w:rsidR="00B52952">
        <w:rPr>
          <w:rFonts w:ascii="Palatino Linotype" w:hAnsi="Palatino Linotype"/>
          <w:sz w:val="24"/>
          <w:szCs w:val="24"/>
        </w:rPr>
        <w:t xml:space="preserve"> 436</w:t>
      </w:r>
    </w:p>
    <w:p w14:paraId="7744C051" w14:textId="77777777" w:rsidR="00B52952" w:rsidRDefault="00B52952" w:rsidP="009444A4">
      <w:pPr>
        <w:ind w:left="426" w:hanging="426"/>
        <w:jc w:val="both"/>
        <w:rPr>
          <w:rFonts w:ascii="Palatino Linotype" w:hAnsi="Palatino Linotype"/>
          <w:sz w:val="24"/>
          <w:szCs w:val="24"/>
        </w:rPr>
      </w:pPr>
    </w:p>
    <w:p w14:paraId="2392DC83" w14:textId="55D59ACD" w:rsidR="00B52952" w:rsidRDefault="00B52952" w:rsidP="009444A4">
      <w:pPr>
        <w:ind w:left="426" w:hanging="426"/>
        <w:jc w:val="both"/>
        <w:rPr>
          <w:rFonts w:ascii="Palatino Linotype" w:hAnsi="Palatino Linotype"/>
          <w:sz w:val="24"/>
          <w:szCs w:val="24"/>
        </w:rPr>
      </w:pPr>
      <w:proofErr w:type="spellStart"/>
      <w:r>
        <w:rPr>
          <w:rFonts w:ascii="Palatino Linotype" w:hAnsi="Palatino Linotype"/>
          <w:sz w:val="24"/>
          <w:szCs w:val="24"/>
        </w:rPr>
        <w:t>Niken</w:t>
      </w:r>
      <w:proofErr w:type="spellEnd"/>
      <w:r>
        <w:rPr>
          <w:rFonts w:ascii="Palatino Linotype" w:hAnsi="Palatino Linotype"/>
          <w:sz w:val="24"/>
          <w:szCs w:val="24"/>
        </w:rPr>
        <w:t xml:space="preserve"> </w:t>
      </w:r>
      <w:proofErr w:type="spellStart"/>
      <w:r>
        <w:rPr>
          <w:rFonts w:ascii="Palatino Linotype" w:hAnsi="Palatino Linotype"/>
          <w:sz w:val="24"/>
          <w:szCs w:val="24"/>
        </w:rPr>
        <w:t>Prasetyawati</w:t>
      </w:r>
      <w:proofErr w:type="spellEnd"/>
      <w:r>
        <w:rPr>
          <w:rFonts w:ascii="Palatino Linotype" w:hAnsi="Palatino Linotype"/>
          <w:sz w:val="24"/>
          <w:szCs w:val="24"/>
        </w:rPr>
        <w:t xml:space="preserve">. </w:t>
      </w:r>
      <w:proofErr w:type="gramStart"/>
      <w:r>
        <w:rPr>
          <w:rFonts w:ascii="Palatino Linotype" w:hAnsi="Palatino Linotype"/>
          <w:sz w:val="24"/>
          <w:szCs w:val="24"/>
        </w:rPr>
        <w:t xml:space="preserve">(2011). </w:t>
      </w:r>
      <w:proofErr w:type="spellStart"/>
      <w:r w:rsidRPr="00B52952">
        <w:rPr>
          <w:rFonts w:ascii="Palatino Linotype" w:hAnsi="Palatino Linotype"/>
          <w:i/>
          <w:sz w:val="24"/>
          <w:szCs w:val="24"/>
        </w:rPr>
        <w:t>Perlindungan</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Hak</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Cipta</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dalam</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Transaksi</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Dagang</w:t>
      </w:r>
      <w:proofErr w:type="spellEnd"/>
      <w:r w:rsidRPr="00B52952">
        <w:rPr>
          <w:rFonts w:ascii="Palatino Linotype" w:hAnsi="Palatino Linotype"/>
          <w:i/>
          <w:sz w:val="24"/>
          <w:szCs w:val="24"/>
        </w:rPr>
        <w:t xml:space="preserve"> </w:t>
      </w:r>
      <w:proofErr w:type="spellStart"/>
      <w:r w:rsidRPr="00B52952">
        <w:rPr>
          <w:rFonts w:ascii="Palatino Linotype" w:hAnsi="Palatino Linotype"/>
          <w:i/>
          <w:sz w:val="24"/>
          <w:szCs w:val="24"/>
        </w:rPr>
        <w:t>Internasional</w:t>
      </w:r>
      <w:proofErr w:type="spellEnd"/>
      <w:r>
        <w:rPr>
          <w:rFonts w:ascii="Palatino Linotype" w:hAnsi="Palatino Linotype"/>
          <w:sz w:val="24"/>
          <w:szCs w:val="24"/>
        </w:rPr>
        <w:t>.</w:t>
      </w:r>
      <w:proofErr w:type="gramEnd"/>
      <w:r>
        <w:rPr>
          <w:rFonts w:ascii="Palatino Linotype" w:hAnsi="Palatino Linotype"/>
          <w:sz w:val="24"/>
          <w:szCs w:val="24"/>
        </w:rPr>
        <w:t xml:space="preserve"> </w:t>
      </w:r>
      <w:proofErr w:type="gramStart"/>
      <w:r>
        <w:rPr>
          <w:rFonts w:ascii="Palatino Linotype" w:hAnsi="Palatino Linotype"/>
          <w:sz w:val="24"/>
          <w:szCs w:val="24"/>
        </w:rPr>
        <w:t xml:space="preserve">Journal </w:t>
      </w:r>
      <w:proofErr w:type="spellStart"/>
      <w:r>
        <w:rPr>
          <w:rFonts w:ascii="Palatino Linotype" w:hAnsi="Palatino Linotype"/>
          <w:sz w:val="24"/>
          <w:szCs w:val="24"/>
        </w:rPr>
        <w:t>Sosial</w:t>
      </w:r>
      <w:proofErr w:type="spellEnd"/>
      <w:r>
        <w:rPr>
          <w:rFonts w:ascii="Palatino Linotype" w:hAnsi="Palatino Linotype"/>
          <w:sz w:val="24"/>
          <w:szCs w:val="24"/>
        </w:rPr>
        <w:t xml:space="preserve"> </w:t>
      </w:r>
      <w:proofErr w:type="spellStart"/>
      <w:r>
        <w:rPr>
          <w:rFonts w:ascii="Palatino Linotype" w:hAnsi="Palatino Linotype"/>
          <w:sz w:val="24"/>
          <w:szCs w:val="24"/>
        </w:rPr>
        <w:t>Humaniora</w:t>
      </w:r>
      <w:proofErr w:type="spellEnd"/>
      <w:r>
        <w:rPr>
          <w:rFonts w:ascii="Palatino Linotype" w:hAnsi="Palatino Linotype"/>
          <w:sz w:val="24"/>
          <w:szCs w:val="24"/>
        </w:rPr>
        <w:t>.</w:t>
      </w:r>
      <w:proofErr w:type="gramEnd"/>
      <w:r>
        <w:rPr>
          <w:rFonts w:ascii="Palatino Linotype" w:hAnsi="Palatino Linotype"/>
          <w:sz w:val="24"/>
          <w:szCs w:val="24"/>
        </w:rPr>
        <w:t xml:space="preserve"> </w:t>
      </w:r>
      <w:proofErr w:type="spellStart"/>
      <w:proofErr w:type="gramStart"/>
      <w:r>
        <w:rPr>
          <w:rFonts w:ascii="Palatino Linotype" w:hAnsi="Palatino Linotype"/>
          <w:sz w:val="24"/>
          <w:szCs w:val="24"/>
        </w:rPr>
        <w:t>Vol</w:t>
      </w:r>
      <w:proofErr w:type="spellEnd"/>
      <w:r>
        <w:rPr>
          <w:rFonts w:ascii="Palatino Linotype" w:hAnsi="Palatino Linotype"/>
          <w:sz w:val="24"/>
          <w:szCs w:val="24"/>
        </w:rPr>
        <w:t xml:space="preserve"> 4 No. 1 </w:t>
      </w:r>
      <w:proofErr w:type="spellStart"/>
      <w:r>
        <w:rPr>
          <w:rFonts w:ascii="Palatino Linotype" w:hAnsi="Palatino Linotype"/>
          <w:sz w:val="24"/>
          <w:szCs w:val="24"/>
        </w:rPr>
        <w:t>Juni</w:t>
      </w:r>
      <w:proofErr w:type="spellEnd"/>
      <w:r>
        <w:rPr>
          <w:rFonts w:ascii="Palatino Linotype" w:hAnsi="Palatino Linotype"/>
          <w:sz w:val="24"/>
          <w:szCs w:val="24"/>
        </w:rPr>
        <w:t xml:space="preserve"> 2011.</w:t>
      </w:r>
      <w:proofErr w:type="gramEnd"/>
    </w:p>
    <w:p w14:paraId="07A898EE" w14:textId="77777777" w:rsidR="000956D2" w:rsidRDefault="000956D2" w:rsidP="009444A4">
      <w:pPr>
        <w:ind w:left="426" w:hanging="426"/>
        <w:jc w:val="both"/>
        <w:rPr>
          <w:rFonts w:ascii="Palatino Linotype" w:hAnsi="Palatino Linotype"/>
          <w:sz w:val="24"/>
          <w:szCs w:val="24"/>
        </w:rPr>
      </w:pPr>
    </w:p>
    <w:p w14:paraId="4600AF1C" w14:textId="77777777" w:rsidR="0022733D" w:rsidRPr="0022733D" w:rsidRDefault="0022733D" w:rsidP="0022733D">
      <w:pPr>
        <w:jc w:val="both"/>
        <w:rPr>
          <w:rFonts w:ascii="Palatino Linotype" w:hAnsi="Palatino Linotype"/>
          <w:sz w:val="24"/>
          <w:szCs w:val="24"/>
        </w:rPr>
      </w:pPr>
    </w:p>
    <w:p w14:paraId="28139B3F" w14:textId="77777777" w:rsidR="009444A4" w:rsidRPr="009444A4" w:rsidRDefault="009444A4" w:rsidP="009444A4">
      <w:pPr>
        <w:jc w:val="both"/>
        <w:rPr>
          <w:rFonts w:ascii="Palatino Linotype" w:hAnsi="Palatino Linotype"/>
          <w:sz w:val="24"/>
          <w:szCs w:val="24"/>
        </w:rPr>
      </w:pPr>
      <w:proofErr w:type="spellStart"/>
      <w:proofErr w:type="gramStart"/>
      <w:r w:rsidRPr="009444A4">
        <w:rPr>
          <w:rFonts w:ascii="Palatino Linotype" w:hAnsi="Palatino Linotype"/>
          <w:b/>
          <w:sz w:val="24"/>
          <w:szCs w:val="24"/>
        </w:rPr>
        <w:t>Artikel</w:t>
      </w:r>
      <w:proofErr w:type="spellEnd"/>
      <w:r w:rsidRPr="009444A4">
        <w:rPr>
          <w:rFonts w:ascii="Palatino Linotype" w:hAnsi="Palatino Linotype"/>
          <w:b/>
          <w:sz w:val="24"/>
          <w:szCs w:val="24"/>
        </w:rPr>
        <w:t xml:space="preserve"> </w:t>
      </w:r>
      <w:proofErr w:type="spellStart"/>
      <w:r w:rsidRPr="009444A4">
        <w:rPr>
          <w:rFonts w:ascii="Palatino Linotype" w:hAnsi="Palatino Linotype"/>
          <w:b/>
          <w:sz w:val="24"/>
          <w:szCs w:val="24"/>
        </w:rPr>
        <w:t>dari</w:t>
      </w:r>
      <w:proofErr w:type="spellEnd"/>
      <w:r w:rsidRPr="009444A4">
        <w:rPr>
          <w:rFonts w:ascii="Palatino Linotype" w:hAnsi="Palatino Linotype"/>
          <w:b/>
          <w:sz w:val="24"/>
          <w:szCs w:val="24"/>
        </w:rPr>
        <w:t xml:space="preserve"> Internet.</w:t>
      </w:r>
      <w:proofErr w:type="gramEnd"/>
      <w:r w:rsidRPr="009444A4">
        <w:rPr>
          <w:rFonts w:ascii="Palatino Linotype" w:hAnsi="Palatino Linotype"/>
          <w:sz w:val="24"/>
          <w:szCs w:val="24"/>
        </w:rPr>
        <w:t xml:space="preserve">  </w:t>
      </w:r>
    </w:p>
    <w:p w14:paraId="03961276" w14:textId="77777777" w:rsidR="00B52952" w:rsidRPr="00B52952" w:rsidRDefault="00B52952" w:rsidP="009444A4">
      <w:pPr>
        <w:ind w:left="426" w:hanging="426"/>
        <w:jc w:val="both"/>
        <w:rPr>
          <w:rFonts w:ascii="Palatino Linotype" w:hAnsi="Palatino Linotype"/>
          <w:sz w:val="24"/>
          <w:szCs w:val="24"/>
        </w:rPr>
      </w:pPr>
    </w:p>
    <w:p w14:paraId="51B903CD" w14:textId="627C580D" w:rsidR="009444A4" w:rsidRDefault="00810380" w:rsidP="009444A4">
      <w:pPr>
        <w:ind w:left="426" w:hanging="426"/>
        <w:jc w:val="both"/>
        <w:rPr>
          <w:rFonts w:ascii="Palatino Linotype" w:hAnsi="Palatino Linotype"/>
          <w:sz w:val="24"/>
          <w:szCs w:val="24"/>
        </w:rPr>
      </w:pPr>
      <w:r>
        <w:rPr>
          <w:rFonts w:ascii="Palatino Linotype" w:hAnsi="Palatino Linotype"/>
          <w:sz w:val="24"/>
          <w:szCs w:val="24"/>
        </w:rPr>
        <w:t>Britannica,</w:t>
      </w:r>
      <w:r w:rsidR="006C2CA8">
        <w:rPr>
          <w:rFonts w:ascii="Palatino Linotype" w:hAnsi="Palatino Linotype"/>
          <w:sz w:val="24"/>
          <w:szCs w:val="24"/>
        </w:rPr>
        <w:t xml:space="preserve"> Editor </w:t>
      </w:r>
      <w:proofErr w:type="spellStart"/>
      <w:r w:rsidR="006C2CA8">
        <w:rPr>
          <w:rFonts w:ascii="Palatino Linotype" w:hAnsi="Palatino Linotype"/>
          <w:sz w:val="24"/>
          <w:szCs w:val="24"/>
        </w:rPr>
        <w:t>Ensiklopedia</w:t>
      </w:r>
      <w:proofErr w:type="spellEnd"/>
      <w:r w:rsidR="006C2CA8">
        <w:rPr>
          <w:rFonts w:ascii="Palatino Linotype" w:hAnsi="Palatino Linotype"/>
          <w:sz w:val="24"/>
          <w:szCs w:val="24"/>
        </w:rPr>
        <w:t>.</w:t>
      </w:r>
      <w:r>
        <w:rPr>
          <w:rFonts w:ascii="Palatino Linotype" w:hAnsi="Palatino Linotype"/>
          <w:sz w:val="24"/>
          <w:szCs w:val="24"/>
        </w:rPr>
        <w:t xml:space="preserve"> </w:t>
      </w:r>
      <w:proofErr w:type="gramStart"/>
      <w:r>
        <w:rPr>
          <w:rFonts w:ascii="Palatino Linotype" w:hAnsi="Palatino Linotype"/>
          <w:sz w:val="24"/>
          <w:szCs w:val="24"/>
        </w:rPr>
        <w:t>(2018).</w:t>
      </w:r>
      <w:r w:rsidR="006C2CA8">
        <w:rPr>
          <w:rFonts w:ascii="Palatino Linotype" w:hAnsi="Palatino Linotype"/>
          <w:sz w:val="24"/>
          <w:szCs w:val="24"/>
        </w:rPr>
        <w:t xml:space="preserve"> “</w:t>
      </w:r>
      <w:proofErr w:type="spellStart"/>
      <w:r w:rsidR="006C2CA8" w:rsidRPr="0022733D">
        <w:rPr>
          <w:rFonts w:ascii="Palatino Linotype" w:hAnsi="Palatino Linotype"/>
          <w:i/>
          <w:sz w:val="24"/>
          <w:szCs w:val="24"/>
        </w:rPr>
        <w:t>Konvensi</w:t>
      </w:r>
      <w:proofErr w:type="spellEnd"/>
      <w:r w:rsidR="006C2CA8" w:rsidRPr="0022733D">
        <w:rPr>
          <w:rFonts w:ascii="Palatino Linotype" w:hAnsi="Palatino Linotype"/>
          <w:i/>
          <w:sz w:val="24"/>
          <w:szCs w:val="24"/>
        </w:rPr>
        <w:t xml:space="preserve"> Berne</w:t>
      </w:r>
      <w:r w:rsidR="006C2CA8">
        <w:rPr>
          <w:rFonts w:ascii="Palatino Linotype" w:hAnsi="Palatino Linotype"/>
          <w:sz w:val="24"/>
          <w:szCs w:val="24"/>
        </w:rPr>
        <w:t>”.</w:t>
      </w:r>
      <w:proofErr w:type="gramEnd"/>
      <w:r w:rsidR="006C2CA8">
        <w:rPr>
          <w:rFonts w:ascii="Palatino Linotype" w:hAnsi="Palatino Linotype"/>
          <w:sz w:val="24"/>
          <w:szCs w:val="24"/>
        </w:rPr>
        <w:t xml:space="preserve"> </w:t>
      </w:r>
      <w:proofErr w:type="spellStart"/>
      <w:r w:rsidR="006C2CA8">
        <w:rPr>
          <w:rFonts w:ascii="Palatino Linotype" w:hAnsi="Palatino Linotype"/>
          <w:sz w:val="24"/>
          <w:szCs w:val="24"/>
        </w:rPr>
        <w:t>Ensiklopedia</w:t>
      </w:r>
      <w:proofErr w:type="spellEnd"/>
      <w:r w:rsidR="006C2CA8">
        <w:rPr>
          <w:rFonts w:ascii="Palatino Linotype" w:hAnsi="Palatino Linotype"/>
          <w:sz w:val="24"/>
          <w:szCs w:val="24"/>
        </w:rPr>
        <w:t xml:space="preserve"> Bri</w:t>
      </w:r>
      <w:r>
        <w:rPr>
          <w:rFonts w:ascii="Palatino Linotype" w:hAnsi="Palatino Linotype"/>
          <w:sz w:val="24"/>
          <w:szCs w:val="24"/>
        </w:rPr>
        <w:t>tannica</w:t>
      </w:r>
      <w:proofErr w:type="gramStart"/>
      <w:r>
        <w:rPr>
          <w:rFonts w:ascii="Palatino Linotype" w:hAnsi="Palatino Linotype"/>
          <w:sz w:val="24"/>
          <w:szCs w:val="24"/>
        </w:rPr>
        <w:t>,</w:t>
      </w:r>
      <w:r w:rsidR="006C2CA8">
        <w:rPr>
          <w:rFonts w:ascii="Palatino Linotype" w:hAnsi="Palatino Linotype"/>
          <w:sz w:val="24"/>
          <w:szCs w:val="24"/>
        </w:rPr>
        <w:t xml:space="preserve"> </w:t>
      </w:r>
      <w:r>
        <w:rPr>
          <w:rFonts w:ascii="Palatino Linotype" w:hAnsi="Palatino Linotype"/>
          <w:sz w:val="24"/>
          <w:szCs w:val="24"/>
        </w:rPr>
        <w:t xml:space="preserve"> Web</w:t>
      </w:r>
      <w:proofErr w:type="gramEnd"/>
      <w:r>
        <w:rPr>
          <w:rFonts w:ascii="Palatino Linotype" w:hAnsi="Palatino Linotype"/>
          <w:sz w:val="24"/>
          <w:szCs w:val="24"/>
        </w:rPr>
        <w:t>. Accessed</w:t>
      </w:r>
      <w:r>
        <w:rPr>
          <w:rFonts w:ascii="Palatino Linotype" w:hAnsi="Palatino Linotype"/>
          <w:sz w:val="24"/>
          <w:szCs w:val="24"/>
        </w:rPr>
        <w:tab/>
      </w:r>
      <w:r>
        <w:rPr>
          <w:rFonts w:ascii="Palatino Linotype" w:hAnsi="Palatino Linotype"/>
          <w:sz w:val="24"/>
          <w:szCs w:val="24"/>
        </w:rPr>
        <w:tab/>
      </w:r>
      <w:r w:rsidR="0022733D">
        <w:rPr>
          <w:rFonts w:ascii="Palatino Linotype" w:hAnsi="Palatino Linotype"/>
          <w:sz w:val="24"/>
          <w:szCs w:val="24"/>
        </w:rPr>
        <w:t xml:space="preserve"> Mei</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sidR="0022733D">
        <w:rPr>
          <w:rFonts w:ascii="Palatino Linotype" w:hAnsi="Palatino Linotype"/>
          <w:sz w:val="24"/>
          <w:szCs w:val="24"/>
        </w:rPr>
        <w:t xml:space="preserve"> 18</w:t>
      </w:r>
      <w:r>
        <w:rPr>
          <w:rFonts w:ascii="Palatino Linotype" w:hAnsi="Palatino Linotype"/>
          <w:sz w:val="24"/>
          <w:szCs w:val="24"/>
        </w:rPr>
        <w:t xml:space="preserve"> 2024 </w:t>
      </w:r>
      <w:hyperlink r:id="rId11" w:history="1">
        <w:r w:rsidR="006C2CA8" w:rsidRPr="000B276D">
          <w:rPr>
            <w:rStyle w:val="Hyperlink"/>
            <w:rFonts w:ascii="Palatino Linotype" w:hAnsi="Palatino Linotype"/>
            <w:sz w:val="24"/>
            <w:szCs w:val="24"/>
          </w:rPr>
          <w:t>https://www.britannica.com/topic/Berne-Convention</w:t>
        </w:r>
      </w:hyperlink>
      <w:r w:rsidR="006C2CA8">
        <w:rPr>
          <w:rFonts w:ascii="Palatino Linotype" w:hAnsi="Palatino Linotype"/>
          <w:sz w:val="24"/>
          <w:szCs w:val="24"/>
        </w:rPr>
        <w:t xml:space="preserve">. </w:t>
      </w:r>
    </w:p>
    <w:p w14:paraId="2F4EE1B4" w14:textId="77777777" w:rsidR="00B52952" w:rsidRDefault="00B52952" w:rsidP="009444A4">
      <w:pPr>
        <w:ind w:left="426" w:hanging="426"/>
        <w:jc w:val="both"/>
        <w:rPr>
          <w:rFonts w:ascii="Palatino Linotype" w:hAnsi="Palatino Linotype"/>
          <w:sz w:val="24"/>
          <w:szCs w:val="24"/>
        </w:rPr>
      </w:pPr>
    </w:p>
    <w:p w14:paraId="5E6ECC8A" w14:textId="049F6EE1" w:rsidR="00B52952" w:rsidRDefault="00B52952" w:rsidP="0022733D">
      <w:pPr>
        <w:ind w:left="426" w:hanging="426"/>
        <w:jc w:val="both"/>
        <w:rPr>
          <w:rFonts w:ascii="Palatino Linotype" w:hAnsi="Palatino Linotype"/>
          <w:sz w:val="24"/>
          <w:szCs w:val="24"/>
        </w:rPr>
      </w:pPr>
      <w:proofErr w:type="gramStart"/>
      <w:r>
        <w:rPr>
          <w:rFonts w:ascii="Palatino Linotype" w:hAnsi="Palatino Linotype"/>
          <w:sz w:val="24"/>
          <w:szCs w:val="24"/>
        </w:rPr>
        <w:t>Web.</w:t>
      </w:r>
      <w:proofErr w:type="gramEnd"/>
      <w:r>
        <w:rPr>
          <w:rFonts w:ascii="Palatino Linotype" w:hAnsi="Palatino Linotype"/>
          <w:sz w:val="24"/>
          <w:szCs w:val="24"/>
        </w:rPr>
        <w:t xml:space="preserve"> Accessed </w:t>
      </w:r>
      <w:r w:rsidR="0022733D">
        <w:rPr>
          <w:rFonts w:ascii="Palatino Linotype" w:hAnsi="Palatino Linotype"/>
          <w:sz w:val="24"/>
          <w:szCs w:val="24"/>
        </w:rPr>
        <w:t xml:space="preserve"> </w:t>
      </w:r>
      <w:r w:rsidR="0022733D">
        <w:rPr>
          <w:rFonts w:ascii="Palatino Linotype" w:hAnsi="Palatino Linotype"/>
          <w:sz w:val="24"/>
          <w:szCs w:val="24"/>
        </w:rPr>
        <w:tab/>
      </w:r>
      <w:r w:rsidR="0022733D">
        <w:rPr>
          <w:rFonts w:ascii="Palatino Linotype" w:hAnsi="Palatino Linotype"/>
          <w:sz w:val="24"/>
          <w:szCs w:val="24"/>
        </w:rPr>
        <w:tab/>
        <w:t>November</w:t>
      </w:r>
      <w:r w:rsidR="0022733D">
        <w:rPr>
          <w:rFonts w:ascii="Palatino Linotype" w:hAnsi="Palatino Linotype"/>
          <w:sz w:val="24"/>
          <w:szCs w:val="24"/>
        </w:rPr>
        <w:tab/>
      </w:r>
      <w:r w:rsidR="0022733D">
        <w:rPr>
          <w:rFonts w:ascii="Palatino Linotype" w:hAnsi="Palatino Linotype"/>
          <w:sz w:val="24"/>
          <w:szCs w:val="24"/>
        </w:rPr>
        <w:tab/>
      </w:r>
      <w:r w:rsidR="0022733D">
        <w:rPr>
          <w:rFonts w:ascii="Palatino Linotype" w:hAnsi="Palatino Linotype"/>
          <w:sz w:val="24"/>
          <w:szCs w:val="24"/>
        </w:rPr>
        <w:tab/>
      </w:r>
      <w:r>
        <w:rPr>
          <w:rFonts w:ascii="Palatino Linotype" w:hAnsi="Palatino Linotype"/>
          <w:sz w:val="24"/>
          <w:szCs w:val="24"/>
        </w:rPr>
        <w:t>23</w:t>
      </w:r>
      <w:r w:rsidR="0022733D">
        <w:rPr>
          <w:rFonts w:ascii="Palatino Linotype" w:hAnsi="Palatino Linotype"/>
          <w:sz w:val="24"/>
          <w:szCs w:val="24"/>
        </w:rPr>
        <w:t>,</w:t>
      </w:r>
      <w:r w:rsidR="0022733D">
        <w:rPr>
          <w:rFonts w:ascii="Palatino Linotype" w:hAnsi="Palatino Linotype"/>
          <w:sz w:val="24"/>
          <w:szCs w:val="24"/>
        </w:rPr>
        <w:tab/>
      </w:r>
      <w:r w:rsidR="0022733D">
        <w:rPr>
          <w:rFonts w:ascii="Palatino Linotype" w:hAnsi="Palatino Linotype"/>
          <w:sz w:val="24"/>
          <w:szCs w:val="24"/>
        </w:rPr>
        <w:tab/>
      </w:r>
      <w:r w:rsidR="0022733D">
        <w:rPr>
          <w:rFonts w:ascii="Palatino Linotype" w:hAnsi="Palatino Linotype"/>
          <w:sz w:val="24"/>
          <w:szCs w:val="24"/>
        </w:rPr>
        <w:tab/>
      </w:r>
      <w:r>
        <w:rPr>
          <w:rFonts w:ascii="Palatino Linotype" w:hAnsi="Palatino Linotype"/>
          <w:sz w:val="24"/>
          <w:szCs w:val="24"/>
        </w:rPr>
        <w:t xml:space="preserve"> 2023</w:t>
      </w:r>
    </w:p>
    <w:p w14:paraId="00359002" w14:textId="30DE6253" w:rsidR="00B52952" w:rsidRDefault="00B52952" w:rsidP="009444A4">
      <w:pPr>
        <w:ind w:left="426" w:hanging="426"/>
        <w:jc w:val="both"/>
        <w:rPr>
          <w:rFonts w:ascii="Palatino Linotype" w:hAnsi="Palatino Linotype"/>
          <w:sz w:val="24"/>
          <w:szCs w:val="24"/>
        </w:rPr>
      </w:pPr>
      <w:r>
        <w:rPr>
          <w:rFonts w:ascii="Palatino Linotype" w:hAnsi="Palatino Linotype"/>
          <w:sz w:val="24"/>
          <w:szCs w:val="24"/>
        </w:rPr>
        <w:t xml:space="preserve"> </w:t>
      </w:r>
      <w:hyperlink r:id="rId12" w:history="1">
        <w:r w:rsidRPr="000B276D">
          <w:rPr>
            <w:rStyle w:val="Hyperlink"/>
            <w:rFonts w:ascii="Palatino Linotype" w:hAnsi="Palatino Linotype"/>
            <w:sz w:val="24"/>
            <w:szCs w:val="24"/>
          </w:rPr>
          <w:t>https://kumparan.com/seputar-hobi/mengenal-definisi-koreografi-dan-bedanya-dengan-koreografer-20ZyqC8ndlp</w:t>
        </w:r>
      </w:hyperlink>
      <w:proofErr w:type="gramStart"/>
      <w:r>
        <w:rPr>
          <w:rFonts w:ascii="Palatino Linotype" w:hAnsi="Palatino Linotype"/>
          <w:sz w:val="24"/>
          <w:szCs w:val="24"/>
        </w:rPr>
        <w:t>,.</w:t>
      </w:r>
      <w:proofErr w:type="gramEnd"/>
      <w:r>
        <w:rPr>
          <w:rFonts w:ascii="Palatino Linotype" w:hAnsi="Palatino Linotype"/>
          <w:sz w:val="24"/>
          <w:szCs w:val="24"/>
        </w:rPr>
        <w:t xml:space="preserve"> </w:t>
      </w:r>
    </w:p>
    <w:p w14:paraId="293209AC" w14:textId="77777777" w:rsidR="00810380" w:rsidRPr="006C2CA8" w:rsidRDefault="00810380" w:rsidP="009444A4">
      <w:pPr>
        <w:ind w:left="426" w:hanging="426"/>
        <w:jc w:val="both"/>
        <w:rPr>
          <w:rFonts w:ascii="Palatino Linotype" w:hAnsi="Palatino Linotype"/>
          <w:sz w:val="24"/>
          <w:szCs w:val="24"/>
        </w:rPr>
      </w:pPr>
    </w:p>
    <w:p w14:paraId="60C231E8" w14:textId="77777777" w:rsidR="00732B63" w:rsidRPr="009444A4" w:rsidRDefault="00732B63" w:rsidP="009444A4">
      <w:pPr>
        <w:spacing w:line="360" w:lineRule="auto"/>
        <w:ind w:right="-46"/>
        <w:rPr>
          <w:rFonts w:ascii="Palatino Linotype" w:hAnsi="Palatino Linotype"/>
          <w:b/>
          <w:sz w:val="24"/>
          <w:szCs w:val="24"/>
          <w:lang w:val="id-ID"/>
        </w:rPr>
      </w:pPr>
      <w:bookmarkStart w:id="2" w:name="_GoBack"/>
      <w:bookmarkEnd w:id="2"/>
    </w:p>
    <w:sectPr w:rsidR="00732B63" w:rsidRPr="009444A4" w:rsidSect="009444A4">
      <w:headerReference w:type="default" r:id="rId13"/>
      <w:footerReference w:type="default" r:id="rId14"/>
      <w:pgSz w:w="11906" w:h="16838"/>
      <w:pgMar w:top="1134" w:right="1247" w:bottom="130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E0F14" w14:textId="77777777" w:rsidR="0063204D" w:rsidRDefault="0063204D" w:rsidP="00560CAB">
      <w:r>
        <w:separator/>
      </w:r>
    </w:p>
  </w:endnote>
  <w:endnote w:type="continuationSeparator" w:id="0">
    <w:p w14:paraId="232A8B42" w14:textId="77777777" w:rsidR="0063204D" w:rsidRDefault="0063204D" w:rsidP="0056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74036"/>
      <w:docPartObj>
        <w:docPartGallery w:val="Page Numbers (Bottom of Page)"/>
        <w:docPartUnique/>
      </w:docPartObj>
    </w:sdtPr>
    <w:sdtEndPr>
      <w:rPr>
        <w:noProof/>
      </w:rPr>
    </w:sdtEndPr>
    <w:sdtContent>
      <w:p w14:paraId="5D360980" w14:textId="01D69618" w:rsidR="00F16793" w:rsidRDefault="00F16793">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4ED53169" w14:textId="089B6152" w:rsidR="00104780" w:rsidRDefault="00104780">
    <w:pPr>
      <w:pStyle w:val="Footer"/>
      <w:rPr>
        <w:rFonts w:ascii="Arial" w:hAnsi="Arial" w:cs="Arial"/>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780A3" w14:textId="77777777" w:rsidR="0063204D" w:rsidRDefault="0063204D" w:rsidP="00560CAB">
      <w:r>
        <w:separator/>
      </w:r>
    </w:p>
  </w:footnote>
  <w:footnote w:type="continuationSeparator" w:id="0">
    <w:p w14:paraId="35FCF483" w14:textId="77777777" w:rsidR="0063204D" w:rsidRDefault="0063204D" w:rsidP="00560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01D05" w14:textId="091A379D" w:rsidR="009444A4" w:rsidRDefault="009E0117">
    <w:pPr>
      <w:pStyle w:val="Header"/>
      <w:rPr>
        <w:rFonts w:ascii="Book Antiqua" w:hAnsi="Book Antiqua"/>
        <w:i/>
      </w:rPr>
    </w:pPr>
    <w:r>
      <w:rPr>
        <w:noProof/>
      </w:rPr>
      <w:drawing>
        <wp:anchor distT="0" distB="0" distL="114300" distR="114300" simplePos="0" relativeHeight="251657216" behindDoc="1" locked="0" layoutInCell="1" allowOverlap="1" wp14:anchorId="56039441" wp14:editId="6CDEF15F">
          <wp:simplePos x="0" y="0"/>
          <wp:positionH relativeFrom="column">
            <wp:posOffset>5194399</wp:posOffset>
          </wp:positionH>
          <wp:positionV relativeFrom="paragraph">
            <wp:posOffset>-393065</wp:posOffset>
          </wp:positionV>
          <wp:extent cx="457101" cy="809625"/>
          <wp:effectExtent l="0" t="0" r="635" b="0"/>
          <wp:wrapNone/>
          <wp:docPr id="2" name="Picture 2" descr="Wanita, Hukum, Skala, Pedang, Timba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nita, Hukum, Skala, Pedang, Timban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83" cy="8143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i/>
      </w:rPr>
      <w:t>PAUGERAN LAW REVIEW</w:t>
    </w:r>
    <w:r w:rsidR="009444A4">
      <w:rPr>
        <w:rFonts w:ascii="Book Antiqua" w:hAnsi="Book Antiqua"/>
        <w:i/>
      </w:rPr>
      <w:t xml:space="preserve">                                        </w:t>
    </w:r>
  </w:p>
  <w:p w14:paraId="74E14BA3" w14:textId="16B341A3" w:rsidR="00104780" w:rsidRDefault="009444A4">
    <w:pPr>
      <w:pStyle w:val="Header"/>
      <w:rPr>
        <w:rFonts w:ascii="Book Antiqua" w:hAnsi="Book Antiqua"/>
        <w:i/>
      </w:rPr>
    </w:pPr>
    <w:r>
      <w:rPr>
        <w:rFonts w:ascii="Book Antiqua" w:hAnsi="Book Antiqua"/>
        <w:i/>
      </w:rPr>
      <w:t xml:space="preserve">Volume </w:t>
    </w:r>
    <w:r w:rsidR="00B114E1">
      <w:rPr>
        <w:rFonts w:ascii="Book Antiqua" w:hAnsi="Book Antiqua"/>
        <w:i/>
      </w:rPr>
      <w:t>….</w:t>
    </w:r>
    <w:r>
      <w:rPr>
        <w:rFonts w:ascii="Book Antiqua" w:hAnsi="Book Antiqua"/>
        <w:i/>
      </w:rPr>
      <w:t xml:space="preserve"> No </w:t>
    </w:r>
    <w:r w:rsidR="00B114E1">
      <w:rPr>
        <w:rFonts w:ascii="Book Antiqua" w:hAnsi="Book Antiqua"/>
        <w:i/>
      </w:rPr>
      <w:t xml:space="preserve">…. XXXX </w:t>
    </w:r>
    <w:r>
      <w:rPr>
        <w:rFonts w:ascii="Book Antiqua" w:hAnsi="Book Antiqua"/>
        <w:i/>
      </w:rPr>
      <w:t>2021</w:t>
    </w:r>
    <w:r w:rsidR="00E44655">
      <w:rPr>
        <w:rFonts w:ascii="Book Antiqua" w:hAnsi="Book Antiqua"/>
        <w:i/>
      </w:rPr>
      <w:t>, E-</w:t>
    </w:r>
    <w:r w:rsidR="0054646C">
      <w:rPr>
        <w:rFonts w:ascii="Book Antiqua" w:hAnsi="Book Antiqua"/>
        <w:i/>
      </w:rPr>
      <w:t>ISSN</w:t>
    </w:r>
    <w:r w:rsidR="00E44655">
      <w:rPr>
        <w:rFonts w:ascii="Book Antiqua" w:hAnsi="Book Antiqua"/>
        <w:i/>
      </w:rPr>
      <w:t xml:space="preserve">: </w:t>
    </w:r>
    <w:r w:rsidR="00B114E1" w:rsidRPr="00B114E1">
      <w:rPr>
        <w:rFonts w:ascii="Book Antiqua" w:hAnsi="Book Antiqua"/>
        <w:i/>
      </w:rPr>
      <w:t>2774-8332 </w:t>
    </w:r>
  </w:p>
  <w:p w14:paraId="055005D3" w14:textId="496A8C9B" w:rsidR="009444A4" w:rsidRDefault="009444A4">
    <w:pPr>
      <w:pStyle w:val="Header"/>
      <w:rPr>
        <w:rFonts w:ascii="Book Antiqua" w:hAnsi="Book Antiqua"/>
        <w:i/>
      </w:rPr>
    </w:pPr>
  </w:p>
  <w:p w14:paraId="30AFB02F" w14:textId="01E6ED32" w:rsidR="009E0117" w:rsidRDefault="009E0117">
    <w:pPr>
      <w:pStyle w:val="Header"/>
      <w:rPr>
        <w:rFonts w:ascii="Book Antiqua" w:hAnsi="Book Antiqua"/>
        <w:i/>
      </w:rPr>
    </w:pPr>
    <w:r>
      <w:rPr>
        <w:noProof/>
      </w:rPr>
      <mc:AlternateContent>
        <mc:Choice Requires="wps">
          <w:drawing>
            <wp:anchor distT="0" distB="0" distL="114300" distR="114300" simplePos="0" relativeHeight="251664384" behindDoc="0" locked="0" layoutInCell="1" allowOverlap="1" wp14:anchorId="7800F0C1" wp14:editId="03C3FF6B">
              <wp:simplePos x="0" y="0"/>
              <wp:positionH relativeFrom="column">
                <wp:posOffset>4230370</wp:posOffset>
              </wp:positionH>
              <wp:positionV relativeFrom="paragraph">
                <wp:posOffset>14605</wp:posOffset>
              </wp:positionV>
              <wp:extent cx="2226310" cy="1828800"/>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2226310" cy="1828800"/>
                      </a:xfrm>
                      <a:prstGeom prst="rect">
                        <a:avLst/>
                      </a:prstGeom>
                      <a:noFill/>
                      <a:ln>
                        <a:noFill/>
                      </a:ln>
                    </wps:spPr>
                    <wps:txbx>
                      <w:txbxContent>
                        <w:p w14:paraId="6E1858BC" w14:textId="381CCB77" w:rsidR="009E0117" w:rsidRPr="009E0117" w:rsidRDefault="009E0117" w:rsidP="009E0117">
                          <w:pPr>
                            <w:pStyle w:val="Header"/>
                            <w:jc w:val="center"/>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pPr>
                          <w:r w:rsidRPr="009E0117">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PAUGERAN LAW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3.1pt;margin-top:1.15pt;width:175.3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" filled="f" stroked="f">
              <v:textbox style="mso-fit-shape-to-text:t">
                <w:txbxContent>
                  <w:p w14:paraId="6E1858BC" w14:textId="381CCB77" w:rsidR="009E0117" w:rsidRPr="009E0117" w:rsidRDefault="009E0117" w:rsidP="009E0117">
                    <w:pPr>
                      <w:pStyle w:val="Header"/>
                      <w:jc w:val="center"/>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pPr>
                    <w:r w:rsidRPr="009E0117">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PAUGERAN LAW REVIEW</w:t>
                    </w:r>
                  </w:p>
                </w:txbxContent>
              </v:textbox>
            </v:shape>
          </w:pict>
        </mc:Fallback>
      </mc:AlternateContent>
    </w:r>
  </w:p>
  <w:p w14:paraId="22E0F52B" w14:textId="77F442F3" w:rsidR="009E0117" w:rsidRPr="009444A4" w:rsidRDefault="009E0117">
    <w:pPr>
      <w:pStyle w:val="Header"/>
      <w:rPr>
        <w:rFonts w:ascii="Book Antiqua" w:hAnsi="Book Antiqua"/>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E1328"/>
    <w:multiLevelType w:val="hybridMultilevel"/>
    <w:tmpl w:val="58F4DE02"/>
    <w:lvl w:ilvl="0" w:tplc="6DE0C078">
      <w:start w:val="1"/>
      <w:numFmt w:val="upperLetter"/>
      <w:lvlText w:val="%1."/>
      <w:lvlJc w:val="left"/>
      <w:pPr>
        <w:ind w:left="946" w:hanging="360"/>
      </w:pPr>
      <w:rPr>
        <w:rFonts w:ascii="Times New Roman" w:eastAsia="Times New Roman" w:hAnsi="Times New Roman" w:cs="Times New Roman" w:hint="default"/>
        <w:b/>
        <w:bCs/>
        <w:i w:val="0"/>
        <w:iCs w:val="0"/>
        <w:spacing w:val="-1"/>
        <w:w w:val="100"/>
        <w:sz w:val="24"/>
        <w:szCs w:val="24"/>
        <w:lang w:val="id" w:eastAsia="en-US" w:bidi="ar-SA"/>
      </w:rPr>
    </w:lvl>
    <w:lvl w:ilvl="1" w:tplc="33722550">
      <w:start w:val="1"/>
      <w:numFmt w:val="decimal"/>
      <w:lvlText w:val="%2."/>
      <w:lvlJc w:val="left"/>
      <w:pPr>
        <w:ind w:left="1307" w:hanging="361"/>
      </w:pPr>
      <w:rPr>
        <w:rFonts w:ascii="Times New Roman" w:eastAsia="Times New Roman" w:hAnsi="Times New Roman" w:cs="Times New Roman" w:hint="default"/>
        <w:b w:val="0"/>
        <w:bCs w:val="0"/>
        <w:i w:val="0"/>
        <w:iCs w:val="0"/>
        <w:spacing w:val="0"/>
        <w:w w:val="100"/>
        <w:sz w:val="24"/>
        <w:szCs w:val="24"/>
        <w:lang w:val="id" w:eastAsia="en-US" w:bidi="ar-SA"/>
      </w:rPr>
    </w:lvl>
    <w:lvl w:ilvl="2" w:tplc="D5EC5FDC">
      <w:start w:val="1"/>
      <w:numFmt w:val="lowerLetter"/>
      <w:lvlText w:val="%3."/>
      <w:lvlJc w:val="left"/>
      <w:pPr>
        <w:ind w:left="1667" w:hanging="360"/>
      </w:pPr>
      <w:rPr>
        <w:rFonts w:ascii="Times New Roman" w:eastAsia="Times New Roman" w:hAnsi="Times New Roman" w:cs="Times New Roman" w:hint="default"/>
        <w:b w:val="0"/>
        <w:bCs w:val="0"/>
        <w:i w:val="0"/>
        <w:iCs w:val="0"/>
        <w:spacing w:val="-1"/>
        <w:w w:val="100"/>
        <w:sz w:val="24"/>
        <w:szCs w:val="24"/>
        <w:lang w:val="id" w:eastAsia="en-US" w:bidi="ar-SA"/>
      </w:rPr>
    </w:lvl>
    <w:lvl w:ilvl="3" w:tplc="FB22E01C">
      <w:numFmt w:val="bullet"/>
      <w:lvlText w:val="•"/>
      <w:lvlJc w:val="left"/>
      <w:pPr>
        <w:ind w:left="2533" w:hanging="360"/>
      </w:pPr>
      <w:rPr>
        <w:rFonts w:hint="default"/>
        <w:lang w:val="id" w:eastAsia="en-US" w:bidi="ar-SA"/>
      </w:rPr>
    </w:lvl>
    <w:lvl w:ilvl="4" w:tplc="5658C484">
      <w:numFmt w:val="bullet"/>
      <w:lvlText w:val="•"/>
      <w:lvlJc w:val="left"/>
      <w:pPr>
        <w:ind w:left="3407" w:hanging="360"/>
      </w:pPr>
      <w:rPr>
        <w:rFonts w:hint="default"/>
        <w:lang w:val="id" w:eastAsia="en-US" w:bidi="ar-SA"/>
      </w:rPr>
    </w:lvl>
    <w:lvl w:ilvl="5" w:tplc="B1465C02">
      <w:numFmt w:val="bullet"/>
      <w:lvlText w:val="•"/>
      <w:lvlJc w:val="left"/>
      <w:pPr>
        <w:ind w:left="4280" w:hanging="360"/>
      </w:pPr>
      <w:rPr>
        <w:rFonts w:hint="default"/>
        <w:lang w:val="id" w:eastAsia="en-US" w:bidi="ar-SA"/>
      </w:rPr>
    </w:lvl>
    <w:lvl w:ilvl="6" w:tplc="1ABCE36E">
      <w:numFmt w:val="bullet"/>
      <w:lvlText w:val="•"/>
      <w:lvlJc w:val="left"/>
      <w:pPr>
        <w:ind w:left="5154" w:hanging="360"/>
      </w:pPr>
      <w:rPr>
        <w:rFonts w:hint="default"/>
        <w:lang w:val="id" w:eastAsia="en-US" w:bidi="ar-SA"/>
      </w:rPr>
    </w:lvl>
    <w:lvl w:ilvl="7" w:tplc="7A12857A">
      <w:numFmt w:val="bullet"/>
      <w:lvlText w:val="•"/>
      <w:lvlJc w:val="left"/>
      <w:pPr>
        <w:ind w:left="6028" w:hanging="360"/>
      </w:pPr>
      <w:rPr>
        <w:rFonts w:hint="default"/>
        <w:lang w:val="id" w:eastAsia="en-US" w:bidi="ar-SA"/>
      </w:rPr>
    </w:lvl>
    <w:lvl w:ilvl="8" w:tplc="05DADEBA">
      <w:numFmt w:val="bullet"/>
      <w:lvlText w:val="•"/>
      <w:lvlJc w:val="left"/>
      <w:pPr>
        <w:ind w:left="6901" w:hanging="360"/>
      </w:pPr>
      <w:rPr>
        <w:rFonts w:hint="default"/>
        <w:lang w:val="id" w:eastAsia="en-US" w:bidi="ar-SA"/>
      </w:rPr>
    </w:lvl>
  </w:abstractNum>
  <w:abstractNum w:abstractNumId="1">
    <w:nsid w:val="724F0052"/>
    <w:multiLevelType w:val="multilevel"/>
    <w:tmpl w:val="724F0052"/>
    <w:lvl w:ilvl="0">
      <w:start w:val="1"/>
      <w:numFmt w:val="upperLetter"/>
      <w:lvlText w:val="%1."/>
      <w:lvlJc w:val="left"/>
      <w:pPr>
        <w:ind w:left="724" w:hanging="298"/>
      </w:pPr>
      <w:rPr>
        <w:rFonts w:ascii="Times New Roman" w:eastAsia="Times New Roman" w:hAnsi="Times New Roman" w:cs="Times New Roman" w:hint="default"/>
        <w:b/>
        <w:bCs/>
        <w:i w:val="0"/>
        <w:iCs w:val="0"/>
        <w:spacing w:val="0"/>
        <w:w w:val="100"/>
        <w:sz w:val="24"/>
        <w:szCs w:val="24"/>
        <w:lang w:val="id" w:eastAsia="en-US" w:bidi="ar-SA"/>
      </w:rPr>
    </w:lvl>
    <w:lvl w:ilvl="1">
      <w:start w:val="1"/>
      <w:numFmt w:val="decimal"/>
      <w:lvlText w:val="%2."/>
      <w:lvlJc w:val="left"/>
      <w:pPr>
        <w:ind w:left="1307" w:hanging="298"/>
      </w:pPr>
      <w:rPr>
        <w:rFonts w:hint="default"/>
        <w:spacing w:val="-2"/>
        <w:w w:val="100"/>
        <w:lang w:val="id" w:eastAsia="en-US" w:bidi="ar-SA"/>
      </w:rPr>
    </w:lvl>
    <w:lvl w:ilvl="2">
      <w:start w:val="1"/>
      <w:numFmt w:val="upperLetter"/>
      <w:lvlText w:val="%3."/>
      <w:lvlJc w:val="left"/>
      <w:pPr>
        <w:ind w:left="2319" w:hanging="293"/>
        <w:jc w:val="right"/>
      </w:pPr>
      <w:rPr>
        <w:rFonts w:hint="default"/>
        <w:spacing w:val="0"/>
        <w:w w:val="100"/>
        <w:lang w:val="id" w:eastAsia="en-US" w:bidi="ar-SA"/>
      </w:rPr>
    </w:lvl>
    <w:lvl w:ilvl="3">
      <w:start w:val="1"/>
      <w:numFmt w:val="decimal"/>
      <w:lvlText w:val="%4."/>
      <w:lvlJc w:val="left"/>
      <w:pPr>
        <w:ind w:left="2747" w:hanging="361"/>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584" w:hanging="361"/>
      </w:pPr>
      <w:rPr>
        <w:rFonts w:hint="default"/>
        <w:lang w:val="id" w:eastAsia="en-US" w:bidi="ar-SA"/>
      </w:rPr>
    </w:lvl>
    <w:lvl w:ilvl="5">
      <w:numFmt w:val="bullet"/>
      <w:lvlText w:val="•"/>
      <w:lvlJc w:val="left"/>
      <w:pPr>
        <w:ind w:left="4428" w:hanging="361"/>
      </w:pPr>
      <w:rPr>
        <w:rFonts w:hint="default"/>
        <w:lang w:val="id" w:eastAsia="en-US" w:bidi="ar-SA"/>
      </w:rPr>
    </w:lvl>
    <w:lvl w:ilvl="6">
      <w:numFmt w:val="bullet"/>
      <w:lvlText w:val="•"/>
      <w:lvlJc w:val="left"/>
      <w:pPr>
        <w:ind w:left="5272" w:hanging="361"/>
      </w:pPr>
      <w:rPr>
        <w:rFonts w:hint="default"/>
        <w:lang w:val="id" w:eastAsia="en-US" w:bidi="ar-SA"/>
      </w:rPr>
    </w:lvl>
    <w:lvl w:ilvl="7">
      <w:numFmt w:val="bullet"/>
      <w:lvlText w:val="•"/>
      <w:lvlJc w:val="left"/>
      <w:pPr>
        <w:ind w:left="6116" w:hanging="361"/>
      </w:pPr>
      <w:rPr>
        <w:rFonts w:hint="default"/>
        <w:lang w:val="id" w:eastAsia="en-US" w:bidi="ar-SA"/>
      </w:rPr>
    </w:lvl>
    <w:lvl w:ilvl="8">
      <w:numFmt w:val="bullet"/>
      <w:lvlText w:val="•"/>
      <w:lvlJc w:val="left"/>
      <w:pPr>
        <w:ind w:left="6960" w:hanging="361"/>
      </w:pPr>
      <w:rPr>
        <w:rFonts w:hint="default"/>
        <w:lang w:val="id"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877"/>
    <w:rsid w:val="00005A34"/>
    <w:rsid w:val="00035B01"/>
    <w:rsid w:val="000956D2"/>
    <w:rsid w:val="000B3F79"/>
    <w:rsid w:val="000E12A7"/>
    <w:rsid w:val="000F68B9"/>
    <w:rsid w:val="00104780"/>
    <w:rsid w:val="00163F42"/>
    <w:rsid w:val="0017040A"/>
    <w:rsid w:val="001800FB"/>
    <w:rsid w:val="001A1B9E"/>
    <w:rsid w:val="001A797E"/>
    <w:rsid w:val="001B5E1C"/>
    <w:rsid w:val="001E4838"/>
    <w:rsid w:val="00201BE8"/>
    <w:rsid w:val="0021749A"/>
    <w:rsid w:val="0022733D"/>
    <w:rsid w:val="00251247"/>
    <w:rsid w:val="00253ECF"/>
    <w:rsid w:val="002772CD"/>
    <w:rsid w:val="002A10F9"/>
    <w:rsid w:val="002B5875"/>
    <w:rsid w:val="00302788"/>
    <w:rsid w:val="00330544"/>
    <w:rsid w:val="00356E6A"/>
    <w:rsid w:val="0039160B"/>
    <w:rsid w:val="00391C82"/>
    <w:rsid w:val="00391D75"/>
    <w:rsid w:val="003A3124"/>
    <w:rsid w:val="003B0260"/>
    <w:rsid w:val="003B2E03"/>
    <w:rsid w:val="003C1C94"/>
    <w:rsid w:val="003D1866"/>
    <w:rsid w:val="003F2F5E"/>
    <w:rsid w:val="00404BFD"/>
    <w:rsid w:val="0043088E"/>
    <w:rsid w:val="00430F17"/>
    <w:rsid w:val="00433C3D"/>
    <w:rsid w:val="004373E6"/>
    <w:rsid w:val="00437552"/>
    <w:rsid w:val="00486D82"/>
    <w:rsid w:val="004B6C8D"/>
    <w:rsid w:val="00513197"/>
    <w:rsid w:val="00532E6B"/>
    <w:rsid w:val="00536466"/>
    <w:rsid w:val="005441DB"/>
    <w:rsid w:val="0054646C"/>
    <w:rsid w:val="00560CAB"/>
    <w:rsid w:val="00575147"/>
    <w:rsid w:val="00591FE7"/>
    <w:rsid w:val="005A0B7C"/>
    <w:rsid w:val="005B5689"/>
    <w:rsid w:val="005C593E"/>
    <w:rsid w:val="005E2506"/>
    <w:rsid w:val="00606DD3"/>
    <w:rsid w:val="0061623B"/>
    <w:rsid w:val="00626877"/>
    <w:rsid w:val="0063204D"/>
    <w:rsid w:val="00635574"/>
    <w:rsid w:val="00644C38"/>
    <w:rsid w:val="0064581A"/>
    <w:rsid w:val="00650CAB"/>
    <w:rsid w:val="006528F3"/>
    <w:rsid w:val="006541D4"/>
    <w:rsid w:val="00671712"/>
    <w:rsid w:val="006C1B35"/>
    <w:rsid w:val="006C2CA8"/>
    <w:rsid w:val="006C472C"/>
    <w:rsid w:val="006E424C"/>
    <w:rsid w:val="006F3C32"/>
    <w:rsid w:val="00704E6A"/>
    <w:rsid w:val="00732B63"/>
    <w:rsid w:val="00763A29"/>
    <w:rsid w:val="0076615B"/>
    <w:rsid w:val="00787286"/>
    <w:rsid w:val="007A24F8"/>
    <w:rsid w:val="007B3581"/>
    <w:rsid w:val="007B4447"/>
    <w:rsid w:val="007D3A1B"/>
    <w:rsid w:val="00810380"/>
    <w:rsid w:val="0082279E"/>
    <w:rsid w:val="00837F94"/>
    <w:rsid w:val="008545C8"/>
    <w:rsid w:val="008640AD"/>
    <w:rsid w:val="008A47E4"/>
    <w:rsid w:val="008B2F79"/>
    <w:rsid w:val="008F209E"/>
    <w:rsid w:val="009174DC"/>
    <w:rsid w:val="009218DB"/>
    <w:rsid w:val="0094364E"/>
    <w:rsid w:val="009444A4"/>
    <w:rsid w:val="009658AA"/>
    <w:rsid w:val="00982EB3"/>
    <w:rsid w:val="00983357"/>
    <w:rsid w:val="009A7413"/>
    <w:rsid w:val="009B1C2E"/>
    <w:rsid w:val="009B2167"/>
    <w:rsid w:val="009B6EF0"/>
    <w:rsid w:val="009E0117"/>
    <w:rsid w:val="009E47E0"/>
    <w:rsid w:val="00A06092"/>
    <w:rsid w:val="00A13894"/>
    <w:rsid w:val="00A4715A"/>
    <w:rsid w:val="00A4786A"/>
    <w:rsid w:val="00A56F0A"/>
    <w:rsid w:val="00A954EC"/>
    <w:rsid w:val="00AC17F6"/>
    <w:rsid w:val="00AE4D70"/>
    <w:rsid w:val="00B0366A"/>
    <w:rsid w:val="00B066C5"/>
    <w:rsid w:val="00B114E1"/>
    <w:rsid w:val="00B23DD8"/>
    <w:rsid w:val="00B432B4"/>
    <w:rsid w:val="00B52952"/>
    <w:rsid w:val="00B634C5"/>
    <w:rsid w:val="00B639BA"/>
    <w:rsid w:val="00B71E44"/>
    <w:rsid w:val="00B97139"/>
    <w:rsid w:val="00BC22E8"/>
    <w:rsid w:val="00C12333"/>
    <w:rsid w:val="00C13525"/>
    <w:rsid w:val="00C16ED6"/>
    <w:rsid w:val="00C25078"/>
    <w:rsid w:val="00C44185"/>
    <w:rsid w:val="00C44CAE"/>
    <w:rsid w:val="00C46BA8"/>
    <w:rsid w:val="00C61098"/>
    <w:rsid w:val="00C8494D"/>
    <w:rsid w:val="00C9376C"/>
    <w:rsid w:val="00CB3DEF"/>
    <w:rsid w:val="00CB7E6E"/>
    <w:rsid w:val="00CC0EC6"/>
    <w:rsid w:val="00CE45D6"/>
    <w:rsid w:val="00D0138F"/>
    <w:rsid w:val="00D1502C"/>
    <w:rsid w:val="00D3588E"/>
    <w:rsid w:val="00D46F09"/>
    <w:rsid w:val="00D76A00"/>
    <w:rsid w:val="00D8594F"/>
    <w:rsid w:val="00DA4DCB"/>
    <w:rsid w:val="00DE7CBB"/>
    <w:rsid w:val="00E10677"/>
    <w:rsid w:val="00E17BA4"/>
    <w:rsid w:val="00E30E5D"/>
    <w:rsid w:val="00E375DC"/>
    <w:rsid w:val="00E44655"/>
    <w:rsid w:val="00E62E6C"/>
    <w:rsid w:val="00E96C43"/>
    <w:rsid w:val="00EA7941"/>
    <w:rsid w:val="00EB13FE"/>
    <w:rsid w:val="00EB4D9F"/>
    <w:rsid w:val="00ED1DBC"/>
    <w:rsid w:val="00F00524"/>
    <w:rsid w:val="00F06EF4"/>
    <w:rsid w:val="00F164B6"/>
    <w:rsid w:val="00F16793"/>
    <w:rsid w:val="00F17B15"/>
    <w:rsid w:val="00F50F46"/>
    <w:rsid w:val="00F77E31"/>
    <w:rsid w:val="00F85F9A"/>
    <w:rsid w:val="00FA007D"/>
    <w:rsid w:val="00FE3582"/>
    <w:rsid w:val="00FE5B3C"/>
    <w:rsid w:val="00FF0D70"/>
    <w:rsid w:val="00FF382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3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6877"/>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en-US"/>
    </w:rPr>
  </w:style>
  <w:style w:type="paragraph" w:styleId="Heading1">
    <w:name w:val="heading 1"/>
    <w:basedOn w:val="Normal"/>
    <w:next w:val="Normal"/>
    <w:link w:val="Heading1Char"/>
    <w:rsid w:val="008545C8"/>
    <w:pPr>
      <w:keepNext/>
      <w:spacing w:line="480" w:lineRule="auto"/>
      <w:jc w:val="center"/>
      <w:outlineLvl w:val="0"/>
    </w:pPr>
    <w:rPr>
      <w:b/>
    </w:rPr>
  </w:style>
  <w:style w:type="paragraph" w:styleId="Heading2">
    <w:name w:val="heading 2"/>
    <w:basedOn w:val="Normal"/>
    <w:next w:val="Normal"/>
    <w:link w:val="Heading2Char"/>
    <w:rsid w:val="008545C8"/>
    <w:pPr>
      <w:keepNext/>
      <w:spacing w:before="240" w:after="60"/>
      <w:outlineLvl w:val="1"/>
    </w:pPr>
    <w:rPr>
      <w:rFonts w:ascii="Arial" w:eastAsia="Arial" w:hAnsi="Arial" w:cs="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877"/>
    <w:rPr>
      <w:rFonts w:ascii="Tahoma" w:hAnsi="Tahoma" w:cs="Tahoma"/>
      <w:sz w:val="16"/>
      <w:szCs w:val="16"/>
    </w:rPr>
  </w:style>
  <w:style w:type="character" w:customStyle="1" w:styleId="BalloonTextChar">
    <w:name w:val="Balloon Text Char"/>
    <w:basedOn w:val="DefaultParagraphFont"/>
    <w:link w:val="BalloonText"/>
    <w:uiPriority w:val="99"/>
    <w:semiHidden/>
    <w:rsid w:val="00626877"/>
    <w:rPr>
      <w:rFonts w:ascii="Tahoma" w:eastAsia="Times New Roman" w:hAnsi="Tahoma" w:cs="Tahoma"/>
      <w:color w:val="000000"/>
      <w:sz w:val="16"/>
      <w:szCs w:val="16"/>
      <w:lang w:val="en-US"/>
    </w:rPr>
  </w:style>
  <w:style w:type="character" w:customStyle="1" w:styleId="Heading1Char">
    <w:name w:val="Heading 1 Char"/>
    <w:basedOn w:val="DefaultParagraphFont"/>
    <w:link w:val="Heading1"/>
    <w:rsid w:val="008545C8"/>
    <w:rPr>
      <w:rFonts w:ascii="Times New Roman" w:eastAsia="Times New Roman" w:hAnsi="Times New Roman" w:cs="Times New Roman"/>
      <w:b/>
      <w:color w:val="000000"/>
      <w:sz w:val="20"/>
      <w:szCs w:val="20"/>
      <w:lang w:val="en-US"/>
    </w:rPr>
  </w:style>
  <w:style w:type="character" w:customStyle="1" w:styleId="Heading2Char">
    <w:name w:val="Heading 2 Char"/>
    <w:basedOn w:val="DefaultParagraphFont"/>
    <w:link w:val="Heading2"/>
    <w:rsid w:val="008545C8"/>
    <w:rPr>
      <w:rFonts w:ascii="Arial" w:eastAsia="Arial" w:hAnsi="Arial" w:cs="Arial"/>
      <w:b/>
      <w:i/>
      <w:color w:val="000000"/>
      <w:sz w:val="28"/>
      <w:szCs w:val="28"/>
      <w:lang w:val="en-US"/>
    </w:rPr>
  </w:style>
  <w:style w:type="character" w:styleId="Hyperlink">
    <w:name w:val="Hyperlink"/>
    <w:basedOn w:val="DefaultParagraphFont"/>
    <w:uiPriority w:val="99"/>
    <w:unhideWhenUsed/>
    <w:rsid w:val="008545C8"/>
    <w:rPr>
      <w:color w:val="0000FF" w:themeColor="hyperlink"/>
      <w:u w:val="single"/>
    </w:rPr>
  </w:style>
  <w:style w:type="paragraph" w:styleId="Header">
    <w:name w:val="header"/>
    <w:basedOn w:val="Normal"/>
    <w:link w:val="HeaderChar"/>
    <w:uiPriority w:val="99"/>
    <w:unhideWhenUsed/>
    <w:rsid w:val="00560CAB"/>
    <w:pPr>
      <w:tabs>
        <w:tab w:val="center" w:pos="4513"/>
        <w:tab w:val="right" w:pos="9026"/>
      </w:tabs>
    </w:pPr>
  </w:style>
  <w:style w:type="character" w:customStyle="1" w:styleId="HeaderChar">
    <w:name w:val="Header Char"/>
    <w:basedOn w:val="DefaultParagraphFont"/>
    <w:link w:val="Header"/>
    <w:uiPriority w:val="99"/>
    <w:rsid w:val="00560CAB"/>
    <w:rPr>
      <w:rFonts w:ascii="Times New Roman" w:eastAsia="Times New Roman" w:hAnsi="Times New Roman" w:cs="Times New Roman"/>
      <w:color w:val="000000"/>
      <w:sz w:val="20"/>
      <w:szCs w:val="20"/>
      <w:lang w:val="en-US"/>
    </w:rPr>
  </w:style>
  <w:style w:type="paragraph" w:styleId="Footer">
    <w:name w:val="footer"/>
    <w:basedOn w:val="Normal"/>
    <w:link w:val="FooterChar"/>
    <w:uiPriority w:val="99"/>
    <w:unhideWhenUsed/>
    <w:rsid w:val="00560CAB"/>
    <w:pPr>
      <w:tabs>
        <w:tab w:val="center" w:pos="4513"/>
        <w:tab w:val="right" w:pos="9026"/>
      </w:tabs>
    </w:pPr>
  </w:style>
  <w:style w:type="character" w:customStyle="1" w:styleId="FooterChar">
    <w:name w:val="Footer Char"/>
    <w:basedOn w:val="DefaultParagraphFont"/>
    <w:link w:val="Footer"/>
    <w:uiPriority w:val="99"/>
    <w:rsid w:val="00560CAB"/>
    <w:rPr>
      <w:rFonts w:ascii="Times New Roman" w:eastAsia="Times New Roman" w:hAnsi="Times New Roman" w:cs="Times New Roman"/>
      <w:color w:val="000000"/>
      <w:sz w:val="20"/>
      <w:szCs w:val="20"/>
      <w:lang w:val="en-US"/>
    </w:rPr>
  </w:style>
  <w:style w:type="table" w:styleId="TableGrid">
    <w:name w:val="Table Grid"/>
    <w:basedOn w:val="TableNormal"/>
    <w:uiPriority w:val="59"/>
    <w:rsid w:val="00486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2A10F9"/>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color w:val="auto"/>
      <w:sz w:val="24"/>
      <w:szCs w:val="24"/>
      <w:lang w:val="id"/>
    </w:rPr>
  </w:style>
  <w:style w:type="character" w:customStyle="1" w:styleId="BodyTextChar">
    <w:name w:val="Body Text Char"/>
    <w:basedOn w:val="DefaultParagraphFont"/>
    <w:link w:val="BodyText"/>
    <w:uiPriority w:val="1"/>
    <w:rsid w:val="002A10F9"/>
    <w:rPr>
      <w:rFonts w:ascii="Times New Roman" w:eastAsia="Times New Roman" w:hAnsi="Times New Roman" w:cs="Times New Roman"/>
      <w:sz w:val="24"/>
      <w:szCs w:val="24"/>
      <w:lang w:val="id"/>
    </w:rPr>
  </w:style>
  <w:style w:type="paragraph" w:styleId="ListParagraph">
    <w:name w:val="List Paragraph"/>
    <w:basedOn w:val="Normal"/>
    <w:uiPriority w:val="1"/>
    <w:qFormat/>
    <w:rsid w:val="00F00524"/>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left="1862" w:hanging="359"/>
      <w:jc w:val="both"/>
    </w:pPr>
    <w:rPr>
      <w:color w:val="auto"/>
      <w:sz w:val="22"/>
      <w:szCs w:val="22"/>
      <w:lang w:val="id"/>
    </w:rPr>
  </w:style>
  <w:style w:type="paragraph" w:styleId="FootnoteText">
    <w:name w:val="footnote text"/>
    <w:basedOn w:val="Normal"/>
    <w:link w:val="FootnoteTextChar"/>
    <w:uiPriority w:val="99"/>
    <w:semiHidden/>
    <w:unhideWhenUsed/>
    <w:rsid w:val="009B6EF0"/>
  </w:style>
  <w:style w:type="character" w:customStyle="1" w:styleId="FootnoteTextChar">
    <w:name w:val="Footnote Text Char"/>
    <w:basedOn w:val="DefaultParagraphFont"/>
    <w:link w:val="FootnoteText"/>
    <w:uiPriority w:val="99"/>
    <w:semiHidden/>
    <w:qFormat/>
    <w:rsid w:val="009B6EF0"/>
    <w:rPr>
      <w:rFonts w:ascii="Times New Roman" w:eastAsia="Times New Roman" w:hAnsi="Times New Roman" w:cs="Times New Roman"/>
      <w:color w:val="000000"/>
      <w:sz w:val="20"/>
      <w:szCs w:val="20"/>
      <w:lang w:val="en-US"/>
    </w:rPr>
  </w:style>
  <w:style w:type="character" w:styleId="FootnoteReference">
    <w:name w:val="footnote reference"/>
    <w:basedOn w:val="DefaultParagraphFont"/>
    <w:uiPriority w:val="99"/>
    <w:semiHidden/>
    <w:unhideWhenUsed/>
    <w:rsid w:val="009B6EF0"/>
    <w:rPr>
      <w:vertAlign w:val="superscript"/>
    </w:rPr>
  </w:style>
  <w:style w:type="character" w:customStyle="1" w:styleId="selectable-text">
    <w:name w:val="selectable-text"/>
    <w:basedOn w:val="DefaultParagraphFont"/>
    <w:rsid w:val="00BC22E8"/>
  </w:style>
  <w:style w:type="paragraph" w:styleId="TOC1">
    <w:name w:val="toc 1"/>
    <w:basedOn w:val="Normal"/>
    <w:next w:val="Normal"/>
    <w:autoRedefine/>
    <w:uiPriority w:val="39"/>
    <w:unhideWhenUsed/>
    <w:qFormat/>
    <w:rsid w:val="00536466"/>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100"/>
    </w:pPr>
    <w:rPr>
      <w:color w:val="auto"/>
      <w:sz w:val="22"/>
      <w:szCs w:val="22"/>
      <w:lang w:val="id"/>
    </w:rPr>
  </w:style>
  <w:style w:type="character" w:customStyle="1" w:styleId="rynqvb">
    <w:name w:val="rynqvb"/>
    <w:basedOn w:val="DefaultParagraphFont"/>
    <w:rsid w:val="00F06EF4"/>
  </w:style>
  <w:style w:type="character" w:customStyle="1" w:styleId="hwtze">
    <w:name w:val="hwtze"/>
    <w:basedOn w:val="DefaultParagraphFont"/>
    <w:rsid w:val="00F06E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6877"/>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en-US"/>
    </w:rPr>
  </w:style>
  <w:style w:type="paragraph" w:styleId="Heading1">
    <w:name w:val="heading 1"/>
    <w:basedOn w:val="Normal"/>
    <w:next w:val="Normal"/>
    <w:link w:val="Heading1Char"/>
    <w:rsid w:val="008545C8"/>
    <w:pPr>
      <w:keepNext/>
      <w:spacing w:line="480" w:lineRule="auto"/>
      <w:jc w:val="center"/>
      <w:outlineLvl w:val="0"/>
    </w:pPr>
    <w:rPr>
      <w:b/>
    </w:rPr>
  </w:style>
  <w:style w:type="paragraph" w:styleId="Heading2">
    <w:name w:val="heading 2"/>
    <w:basedOn w:val="Normal"/>
    <w:next w:val="Normal"/>
    <w:link w:val="Heading2Char"/>
    <w:rsid w:val="008545C8"/>
    <w:pPr>
      <w:keepNext/>
      <w:spacing w:before="240" w:after="60"/>
      <w:outlineLvl w:val="1"/>
    </w:pPr>
    <w:rPr>
      <w:rFonts w:ascii="Arial" w:eastAsia="Arial" w:hAnsi="Arial" w:cs="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877"/>
    <w:rPr>
      <w:rFonts w:ascii="Tahoma" w:hAnsi="Tahoma" w:cs="Tahoma"/>
      <w:sz w:val="16"/>
      <w:szCs w:val="16"/>
    </w:rPr>
  </w:style>
  <w:style w:type="character" w:customStyle="1" w:styleId="BalloonTextChar">
    <w:name w:val="Balloon Text Char"/>
    <w:basedOn w:val="DefaultParagraphFont"/>
    <w:link w:val="BalloonText"/>
    <w:uiPriority w:val="99"/>
    <w:semiHidden/>
    <w:rsid w:val="00626877"/>
    <w:rPr>
      <w:rFonts w:ascii="Tahoma" w:eastAsia="Times New Roman" w:hAnsi="Tahoma" w:cs="Tahoma"/>
      <w:color w:val="000000"/>
      <w:sz w:val="16"/>
      <w:szCs w:val="16"/>
      <w:lang w:val="en-US"/>
    </w:rPr>
  </w:style>
  <w:style w:type="character" w:customStyle="1" w:styleId="Heading1Char">
    <w:name w:val="Heading 1 Char"/>
    <w:basedOn w:val="DefaultParagraphFont"/>
    <w:link w:val="Heading1"/>
    <w:rsid w:val="008545C8"/>
    <w:rPr>
      <w:rFonts w:ascii="Times New Roman" w:eastAsia="Times New Roman" w:hAnsi="Times New Roman" w:cs="Times New Roman"/>
      <w:b/>
      <w:color w:val="000000"/>
      <w:sz w:val="20"/>
      <w:szCs w:val="20"/>
      <w:lang w:val="en-US"/>
    </w:rPr>
  </w:style>
  <w:style w:type="character" w:customStyle="1" w:styleId="Heading2Char">
    <w:name w:val="Heading 2 Char"/>
    <w:basedOn w:val="DefaultParagraphFont"/>
    <w:link w:val="Heading2"/>
    <w:rsid w:val="008545C8"/>
    <w:rPr>
      <w:rFonts w:ascii="Arial" w:eastAsia="Arial" w:hAnsi="Arial" w:cs="Arial"/>
      <w:b/>
      <w:i/>
      <w:color w:val="000000"/>
      <w:sz w:val="28"/>
      <w:szCs w:val="28"/>
      <w:lang w:val="en-US"/>
    </w:rPr>
  </w:style>
  <w:style w:type="character" w:styleId="Hyperlink">
    <w:name w:val="Hyperlink"/>
    <w:basedOn w:val="DefaultParagraphFont"/>
    <w:uiPriority w:val="99"/>
    <w:unhideWhenUsed/>
    <w:rsid w:val="008545C8"/>
    <w:rPr>
      <w:color w:val="0000FF" w:themeColor="hyperlink"/>
      <w:u w:val="single"/>
    </w:rPr>
  </w:style>
  <w:style w:type="paragraph" w:styleId="Header">
    <w:name w:val="header"/>
    <w:basedOn w:val="Normal"/>
    <w:link w:val="HeaderChar"/>
    <w:uiPriority w:val="99"/>
    <w:unhideWhenUsed/>
    <w:rsid w:val="00560CAB"/>
    <w:pPr>
      <w:tabs>
        <w:tab w:val="center" w:pos="4513"/>
        <w:tab w:val="right" w:pos="9026"/>
      </w:tabs>
    </w:pPr>
  </w:style>
  <w:style w:type="character" w:customStyle="1" w:styleId="HeaderChar">
    <w:name w:val="Header Char"/>
    <w:basedOn w:val="DefaultParagraphFont"/>
    <w:link w:val="Header"/>
    <w:uiPriority w:val="99"/>
    <w:rsid w:val="00560CAB"/>
    <w:rPr>
      <w:rFonts w:ascii="Times New Roman" w:eastAsia="Times New Roman" w:hAnsi="Times New Roman" w:cs="Times New Roman"/>
      <w:color w:val="000000"/>
      <w:sz w:val="20"/>
      <w:szCs w:val="20"/>
      <w:lang w:val="en-US"/>
    </w:rPr>
  </w:style>
  <w:style w:type="paragraph" w:styleId="Footer">
    <w:name w:val="footer"/>
    <w:basedOn w:val="Normal"/>
    <w:link w:val="FooterChar"/>
    <w:uiPriority w:val="99"/>
    <w:unhideWhenUsed/>
    <w:rsid w:val="00560CAB"/>
    <w:pPr>
      <w:tabs>
        <w:tab w:val="center" w:pos="4513"/>
        <w:tab w:val="right" w:pos="9026"/>
      </w:tabs>
    </w:pPr>
  </w:style>
  <w:style w:type="character" w:customStyle="1" w:styleId="FooterChar">
    <w:name w:val="Footer Char"/>
    <w:basedOn w:val="DefaultParagraphFont"/>
    <w:link w:val="Footer"/>
    <w:uiPriority w:val="99"/>
    <w:rsid w:val="00560CAB"/>
    <w:rPr>
      <w:rFonts w:ascii="Times New Roman" w:eastAsia="Times New Roman" w:hAnsi="Times New Roman" w:cs="Times New Roman"/>
      <w:color w:val="000000"/>
      <w:sz w:val="20"/>
      <w:szCs w:val="20"/>
      <w:lang w:val="en-US"/>
    </w:rPr>
  </w:style>
  <w:style w:type="table" w:styleId="TableGrid">
    <w:name w:val="Table Grid"/>
    <w:basedOn w:val="TableNormal"/>
    <w:uiPriority w:val="59"/>
    <w:rsid w:val="00486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2A10F9"/>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color w:val="auto"/>
      <w:sz w:val="24"/>
      <w:szCs w:val="24"/>
      <w:lang w:val="id"/>
    </w:rPr>
  </w:style>
  <w:style w:type="character" w:customStyle="1" w:styleId="BodyTextChar">
    <w:name w:val="Body Text Char"/>
    <w:basedOn w:val="DefaultParagraphFont"/>
    <w:link w:val="BodyText"/>
    <w:uiPriority w:val="1"/>
    <w:rsid w:val="002A10F9"/>
    <w:rPr>
      <w:rFonts w:ascii="Times New Roman" w:eastAsia="Times New Roman" w:hAnsi="Times New Roman" w:cs="Times New Roman"/>
      <w:sz w:val="24"/>
      <w:szCs w:val="24"/>
      <w:lang w:val="id"/>
    </w:rPr>
  </w:style>
  <w:style w:type="paragraph" w:styleId="ListParagraph">
    <w:name w:val="List Paragraph"/>
    <w:basedOn w:val="Normal"/>
    <w:uiPriority w:val="1"/>
    <w:qFormat/>
    <w:rsid w:val="00F00524"/>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left="1862" w:hanging="359"/>
      <w:jc w:val="both"/>
    </w:pPr>
    <w:rPr>
      <w:color w:val="auto"/>
      <w:sz w:val="22"/>
      <w:szCs w:val="22"/>
      <w:lang w:val="id"/>
    </w:rPr>
  </w:style>
  <w:style w:type="paragraph" w:styleId="FootnoteText">
    <w:name w:val="footnote text"/>
    <w:basedOn w:val="Normal"/>
    <w:link w:val="FootnoteTextChar"/>
    <w:uiPriority w:val="99"/>
    <w:semiHidden/>
    <w:unhideWhenUsed/>
    <w:rsid w:val="009B6EF0"/>
  </w:style>
  <w:style w:type="character" w:customStyle="1" w:styleId="FootnoteTextChar">
    <w:name w:val="Footnote Text Char"/>
    <w:basedOn w:val="DefaultParagraphFont"/>
    <w:link w:val="FootnoteText"/>
    <w:uiPriority w:val="99"/>
    <w:semiHidden/>
    <w:qFormat/>
    <w:rsid w:val="009B6EF0"/>
    <w:rPr>
      <w:rFonts w:ascii="Times New Roman" w:eastAsia="Times New Roman" w:hAnsi="Times New Roman" w:cs="Times New Roman"/>
      <w:color w:val="000000"/>
      <w:sz w:val="20"/>
      <w:szCs w:val="20"/>
      <w:lang w:val="en-US"/>
    </w:rPr>
  </w:style>
  <w:style w:type="character" w:styleId="FootnoteReference">
    <w:name w:val="footnote reference"/>
    <w:basedOn w:val="DefaultParagraphFont"/>
    <w:uiPriority w:val="99"/>
    <w:semiHidden/>
    <w:unhideWhenUsed/>
    <w:rsid w:val="009B6EF0"/>
    <w:rPr>
      <w:vertAlign w:val="superscript"/>
    </w:rPr>
  </w:style>
  <w:style w:type="character" w:customStyle="1" w:styleId="selectable-text">
    <w:name w:val="selectable-text"/>
    <w:basedOn w:val="DefaultParagraphFont"/>
    <w:rsid w:val="00BC22E8"/>
  </w:style>
  <w:style w:type="paragraph" w:styleId="TOC1">
    <w:name w:val="toc 1"/>
    <w:basedOn w:val="Normal"/>
    <w:next w:val="Normal"/>
    <w:autoRedefine/>
    <w:uiPriority w:val="39"/>
    <w:unhideWhenUsed/>
    <w:qFormat/>
    <w:rsid w:val="00536466"/>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100"/>
    </w:pPr>
    <w:rPr>
      <w:color w:val="auto"/>
      <w:sz w:val="22"/>
      <w:szCs w:val="22"/>
      <w:lang w:val="id"/>
    </w:rPr>
  </w:style>
  <w:style w:type="character" w:customStyle="1" w:styleId="rynqvb">
    <w:name w:val="rynqvb"/>
    <w:basedOn w:val="DefaultParagraphFont"/>
    <w:rsid w:val="00F06EF4"/>
  </w:style>
  <w:style w:type="character" w:customStyle="1" w:styleId="hwtze">
    <w:name w:val="hwtze"/>
    <w:basedOn w:val="DefaultParagraphFont"/>
    <w:rsid w:val="00F06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kumparan.com/seputar-hobi/mengenal-definisi-koreografi-dan-bedanya-dengan-koreografer-20ZyqC8ndl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tannica.com/topic/Berne-Convention"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silviawidyawati123@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2019-08-08T00:00:00</PublishDate>
  <Abstract/>
  <CompanyAddress>“Literasi Pendidikan Karkater Berwawasan Kearifan Lokal pada Era Revolusi Industri 4.0”.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Dea21</b:Tag>
    <b:SourceType>JournalArticle</b:SourceType>
    <b:Guid>{E8B440A5-E25E-4BA5-B517-E545353650D3}</b:Guid>
    <b:Author>
      <b:Author>
        <b:NameList>
          <b:Person>
            <b:Last>Risdaryanto</b:Last>
            <b:First>Dean</b:First>
            <b:Middle>Rizqullah</b:Middle>
          </b:Person>
        </b:NameList>
      </b:Author>
    </b:Author>
    <b:Title> Pentingnya Perlindungan Hak Kekayaan Intelektual (Hki) Dalam Dunia Bisnis</b:Title>
    <b:JournalName>Universitas Airlangga, Fakultas Hukum, </b:JournalName>
    <b:Year>2021</b:Year>
    <b:RefOrder>1</b:RefOrder>
  </b:Source>
  <b:Source>
    <b:Tag>Nik11</b:Tag>
    <b:SourceType>JournalArticle</b:SourceType>
    <b:Guid>{2A03A253-A0BE-4BBF-9D7E-C6EA0C0C8047}</b:Guid>
    <b:Author>
      <b:Author>
        <b:NameList>
          <b:Person>
            <b:Last>Prasetyawati.</b:Last>
            <b:First>Niken</b:First>
          </b:Person>
        </b:NameList>
      </b:Author>
    </b:Author>
    <b:Title>Perlindungan Hak Cipta dalam Transaksi Dagang Internasional,</b:Title>
    <b:JournalName>Jurnal Sosial Humaniora, Vol 4 No.1</b:JournalName>
    <b:Year>2011</b:Year>
    <b:RefOrder>3</b:RefOrder>
  </b:Source>
  <b:Source>
    <b:Tag>Edi18</b:Tag>
    <b:SourceType>InternetSite</b:SourceType>
    <b:Guid>{A644CECE-ED0B-42AF-ACA7-39823A97286B}</b:Guid>
    <b:Author>
      <b:Author>
        <b:NameList>
          <b:Person>
            <b:Last>Ensiklopedia.</b:Last>
            <b:First>Editor</b:First>
          </b:Person>
        </b:NameList>
      </b:Author>
    </b:Author>
    <b:InternetSiteTitle>Britannica</b:InternetSiteTitle>
    <b:Year>2018</b:Year>
    <b:Month>april</b:Month>
    <b:Day>12</b:Day>
    <b:YearAccessed>2024</b:YearAccessed>
    <b:MonthAccessed>Mei</b:MonthAccessed>
    <b:DayAccessed>18</b:DayAccessed>
    <b:URL> https://www.britannica.com/topic/Berne-Convention </b:URL>
    <b:RefOrder>4</b:RefOrder>
  </b:Source>
  <b:Source>
    <b:Tag>Rob21</b:Tag>
    <b:SourceType>JournalArticle</b:SourceType>
    <b:Guid>{C3837527-AE8B-4F99-906B-0D269E6519DC}</b:Guid>
    <b:Title>Rumawi, Pengaturan Hak Kekayaan Intelektual Dalam Masyarakat Komunal di Indonesi</b:Title>
    <b:Year>2021</b:Year>
    <b:Author>
      <b:Author>
        <b:NameList>
          <b:Person>
            <b:Last>Adawiyah</b:Last>
            <b:First>Robiatul</b:First>
          </b:Person>
        </b:NameList>
      </b:Author>
    </b:Author>
    <b:JournalName> Repertorium: Jurnal Ilmiah Hukum Kenotariatan Vol.10 No.1 </b:JournalName>
    <b:RefOrder>5</b:RefOrder>
  </b:Source>
  <b:Source>
    <b:Tag>JiH</b:Tag>
    <b:SourceType>BookSection</b:SourceType>
    <b:Guid>{A56CEBC4-E279-4304-B482-B898CCA824B9}</b:Guid>
    <b:Author>
      <b:Author>
        <b:NameList>
          <b:Person>
            <b:Last>park</b:Last>
            <b:First>Ji-Hyun</b:First>
          </b:Person>
        </b:NameList>
      </b:Author>
      <b:BookAuthor>
        <b:NameList>
          <b:Person>
            <b:Last>Park</b:Last>
            <b:First>Ji-Hyun</b:First>
          </b:Person>
        </b:NameList>
      </b:BookAuthor>
    </b:Author>
    <b:Title>South Korea</b:Title>
    <b:City>south korea</b:City>
    <b:BookTitle>south korea</b:BookTitle>
    <b:Pages>259-260</b:Pages>
    <b:RefOrder>6</b:RefOrder>
  </b:Source>
  <b:Source>
    <b:Tag>Agu04</b:Tag>
    <b:SourceType>JournalArticle</b:SourceType>
    <b:Guid>{9A81D9EC-05DE-4D6D-BB19-661D57E9A368}</b:Guid>
    <b:Title>pengetahuan Tradisonal; Studi Mengenai Perlindungan Hak Kekayaan Intelektual Atas obat-obatan,</b:Title>
    <b:Year>2004</b:Year>
    <b:Author>
      <b:Author>
        <b:NameList>
          <b:Person>
            <b:Last>Agus sarjono</b:Last>
          </b:Person>
        </b:NameList>
      </b:Author>
    </b:Author>
    <b:JournalName>Jakarta: Pascasarjana Fak.Hukum UI,</b:JournalName>
    <b:Pages>72</b:Pages>
    <b:RefOrder>7</b:RefOrder>
  </b:Source>
  <b:Source>
    <b:Tag>Lak18</b:Tag>
    <b:SourceType>BookSection</b:SourceType>
    <b:Guid>{D0853BE0-BBF2-4919-A18A-17B7DDD3090A}</b:Guid>
    <b:Title>Kebijakan Pemerintah Dalam perlindungan Hak Kekayaan Intelektual (HAKI) Di Indonesia,</b:Title>
    <b:Year>2018</b:Year>
    <b:BookTitle>Kebijakan Pemerintah Dalam perlindungan Hak Kekayaan Intelektual (HAKI) Di Indonesia,</b:BookTitle>
    <b:Pages>27-33</b:Pages>
    <b:Author>
      <b:Author>
        <b:NameList>
          <b:Person>
            <b:Last>Laksminart</b:Last>
          </b:Person>
        </b:NameList>
      </b:Author>
      <b:BookAuthor>
        <b:NameList>
          <b:Person>
            <b:Last>Laksminart</b:Last>
          </b:Person>
        </b:NameList>
      </b:BookAuthor>
    </b:Author>
    <b:RefOrder>8</b:RefOrder>
  </b:Source>
  <b:Source>
    <b:Tag>Van23</b:Tag>
    <b:SourceType>JournalArticle</b:SourceType>
    <b:Guid>{501A2664-61F7-4E3B-BFF9-7448F358272D}</b:Guid>
    <b:Title>Penyalahgunaan Koreografi Tari Pada Aplikasi Tiktok Sebagai Kekayaan Intelektual yang Dikomersialkan Tanpa Izin</b:Title>
    <b:Year>2023</b:Year>
    <b:Pages>436</b:Pages>
    <b:Author>
      <b:Author>
        <b:NameList>
          <b:Person>
            <b:Last>Vanessa Christina Siringoringo</b:Last>
            <b:First>Rianda</b:First>
            <b:Middle>Dirkareshza</b:Middle>
          </b:Person>
        </b:NameList>
      </b:Author>
    </b:Author>
    <b:JournalName>Jurnal Interprestasi Hukum VOL. 4 NO. 3</b:JournalName>
    <b:RefOrder>10</b:RefOrder>
  </b:Source>
  <b:Source>
    <b:Tag>Ver21</b:Tag>
    <b:SourceType>JournalArticle</b:SourceType>
    <b:Guid>{9DF9CF54-9181-495A-A086-89A9869BAAEA}</b:Guid>
    <b:Author>
      <b:Author>
        <b:NameList>
          <b:Person>
            <b:Last>Vera Ayu Riandini</b:Last>
            <b:First>Lisa</b:First>
            <b:Middle>Gusrianti</b:Middle>
          </b:Person>
        </b:NameList>
      </b:Author>
    </b:Author>
    <b:Title>Analisis Hukum Keterkaitan Perjanjian Dan Perlindungan Hak Cipta Karya Fotografi di Indonesia</b:Title>
    <b:JournalName>Journal Komunikasi Hukum Volume 7 Nomor 2 </b:JournalName>
    <b:Year>2021</b:Year>
    <b:Pages>872</b:Pages>
    <b:RefOrder>11</b:RefOrder>
  </b:Source>
  <b:Source>
    <b:Tag>Viv18</b:Tag>
    <b:SourceType>JournalArticle</b:SourceType>
    <b:Guid>{E737643E-39A6-4F32-9A3C-BEABF163AAA7}</b:Guid>
    <b:Title> Keabsahan Kepemilikkan Hak Cipta Koreografi di Lingkungan Dosen Instuti Indonesia Yogyakarta</b:Title>
    <b:Year>2018</b:Year>
    <b:Author>
      <b:Author>
        <b:NameList>
          <b:Person>
            <b:Last>Khotimah</b:Last>
            <b:First>Viviyani</b:First>
          </b:Person>
        </b:NameList>
      </b:Author>
    </b:Author>
    <b:JournalName>Journal of Intellectual Vol.1No. 1</b:JournalName>
    <b:Pages>32</b:Pages>
    <b:RefOrder>13</b:RefOrder>
  </b:Source>
  <b:Source>
    <b:Tag>Ani</b:Tag>
    <b:SourceType>Book</b:SourceType>
    <b:Guid>{BB110767-D715-4490-83C4-4182513EF400}</b:Guid>
    <b:Author>
      <b:Author>
        <b:NameList>
          <b:Person>
            <b:Last>Mashdurohatun</b:Last>
            <b:First>Anis</b:First>
          </b:Person>
        </b:NameList>
      </b:Author>
    </b:Author>
    <b:Title>Hak Kekayaan Intelektual ( HKI ) Dalam Prespektif Sejarah di Indonesia</b:Title>
    <b:Pages>7</b:Pages>
    <b:City>indonesia</b:City>
    <b:Year>2013</b:Year>
    <b:Publisher>Madina Semarang</b:Publisher>
    <b:RefOrder>2</b:RefOrder>
  </b:Source>
  <b:Source>
    <b:Tag>Kum23</b:Tag>
    <b:SourceType>InternetSite</b:SourceType>
    <b:Guid>{CE9CE9DD-FA4C-42A5-BFB6-82DF1219DBFB}</b:Guid>
    <b:InternetSiteTitle>Kumparan.com</b:InternetSiteTitle>
    <b:YearAccessed>2023</b:YearAccessed>
    <b:MonthAccessed>November</b:MonthAccessed>
    <b:DayAccessed>23</b:DayAccessed>
    <b:URL>https://kumparan.com/seputar-hobi/mengenal-definisi-koreografi-dan-bedanya-dengankoreografer-20ZyqC8ndlp.</b:URL>
    <b:Year> 2023</b:Year>
    <b:Month>Juni</b:Month>
    <b:Day>11</b:Day>
    <b:RefOrder>12</b:RefOrder>
  </b:Source>
  <b:Source>
    <b:Tag>ANG10</b:Tag>
    <b:SourceType>JournalArticle</b:SourceType>
    <b:Guid>{4C70627C-6C82-4AFA-920B-59DF20CA9AD8}</b:Guid>
    <b:Title>HAMBATAN BERLAKUNYA UNDANG UNDANG NOMOR 19 TAHUN 2002 TENTANG HAK CIPTA</b:Title>
    <b:Year>2010</b:Year>
    <b:Pages>70</b:Pages>
    <b:Author>
      <b:Author>
        <b:NameList>
          <b:Person>
            <b:Last>Anggo Doyoharjo</b:Last>
            <b:First>SH</b:First>
            <b:Middle>MH</b:Middle>
          </b:Person>
        </b:NameList>
      </b:Author>
    </b:Author>
    <b:JournalName>WACANA HUKUM</b:JournalName>
    <b:RefOrder>9</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11AFBE-3622-4428-8D54-416B83FE3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17</Pages>
  <Words>3646</Words>
  <Characters>20787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Seminar Nasional Pendidikan, FKIP Univeristas Majalengka</vt:lpstr>
    </vt:vector>
  </TitlesOfParts>
  <Company>Seminar Nasional Pendidikan, FKIP Universitas Majalengka 2019</Company>
  <LinksUpToDate>false</LinksUpToDate>
  <CharactersWithSpaces>24385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FKIP Univeristas Majalengka</dc:title>
  <dc:creator>ismail - [2010]</dc:creator>
  <cp:lastModifiedBy>ismail - [2010]</cp:lastModifiedBy>
  <cp:revision>21</cp:revision>
  <dcterms:created xsi:type="dcterms:W3CDTF">2024-02-06T14:20:00Z</dcterms:created>
  <dcterms:modified xsi:type="dcterms:W3CDTF">2024-07-12T03:43:00Z</dcterms:modified>
</cp:coreProperties>
</file>