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C60" w:rsidRDefault="007F4C60" w:rsidP="007F4C60">
      <w:pPr>
        <w:pStyle w:val="ListParagraph1"/>
        <w:tabs>
          <w:tab w:val="right" w:leader="dot" w:pos="6405"/>
          <w:tab w:val="right" w:leader="dot" w:pos="6825"/>
        </w:tabs>
        <w:spacing w:after="0" w:line="240" w:lineRule="auto"/>
        <w:ind w:left="0" w:firstLine="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THE SERVICE PERFORMANCE OF PUBLIC TRANSPORTATION TYPE OF MOTOR VEHICLE TESTING IN TRANSPORTATION SERVICE OF SUKOHARJO REGENCY </w:t>
      </w:r>
    </w:p>
    <w:p w:rsidR="007F4C60" w:rsidRDefault="007F4C60" w:rsidP="007F4C60">
      <w:pPr>
        <w:shd w:val="clear" w:color="auto" w:fill="FFFFFF"/>
        <w:spacing w:after="0" w:line="240" w:lineRule="auto"/>
        <w:ind w:left="0" w:firstLine="0"/>
        <w:rPr>
          <w:rFonts w:ascii="Times New Roman" w:eastAsia="Times New Roman" w:hAnsi="Times New Roman" w:cs="Times New Roman"/>
          <w:b/>
          <w:color w:val="0D0D0D" w:themeColor="text1" w:themeTint="F2"/>
          <w:sz w:val="24"/>
          <w:szCs w:val="24"/>
          <w:lang w:eastAsia="id-ID"/>
        </w:rPr>
      </w:pPr>
    </w:p>
    <w:p w:rsidR="007E743E" w:rsidRDefault="007E743E" w:rsidP="007E743E">
      <w:pPr>
        <w:shd w:val="clear" w:color="auto" w:fill="FFFFFF"/>
        <w:spacing w:after="0" w:line="240" w:lineRule="auto"/>
        <w:ind w:left="0" w:firstLine="0"/>
        <w:jc w:val="center"/>
        <w:rPr>
          <w:rFonts w:ascii="Times New Roman" w:eastAsia="Times New Roman" w:hAnsi="Times New Roman" w:cs="Times New Roman"/>
          <w:b/>
          <w:color w:val="0D0D0D" w:themeColor="text1" w:themeTint="F2"/>
          <w:sz w:val="24"/>
          <w:szCs w:val="24"/>
          <w:lang w:eastAsia="id-ID"/>
        </w:rPr>
      </w:pPr>
      <w:r>
        <w:rPr>
          <w:rFonts w:ascii="Times New Roman" w:eastAsia="Times New Roman" w:hAnsi="Times New Roman" w:cs="Times New Roman"/>
          <w:b/>
          <w:color w:val="0D0D0D" w:themeColor="text1" w:themeTint="F2"/>
          <w:sz w:val="24"/>
          <w:szCs w:val="24"/>
          <w:lang w:eastAsia="id-ID"/>
        </w:rPr>
        <w:t>Arranged by</w:t>
      </w:r>
    </w:p>
    <w:p w:rsidR="007E743E" w:rsidRDefault="007E743E" w:rsidP="007E743E">
      <w:pPr>
        <w:shd w:val="clear" w:color="auto" w:fill="FFFFFF"/>
        <w:spacing w:after="0" w:line="240" w:lineRule="auto"/>
        <w:ind w:left="0" w:firstLine="0"/>
        <w:jc w:val="center"/>
        <w:rPr>
          <w:rFonts w:ascii="Times New Roman" w:eastAsia="Times New Roman" w:hAnsi="Times New Roman" w:cs="Times New Roman"/>
          <w:b/>
          <w:color w:val="0D0D0D" w:themeColor="text1" w:themeTint="F2"/>
          <w:sz w:val="24"/>
          <w:szCs w:val="24"/>
          <w:lang w:eastAsia="id-ID"/>
        </w:rPr>
      </w:pPr>
    </w:p>
    <w:p w:rsidR="007E743E" w:rsidRPr="007E743E" w:rsidRDefault="00DF3D56" w:rsidP="007E743E">
      <w:pPr>
        <w:shd w:val="clear" w:color="auto" w:fill="FFFFFF"/>
        <w:spacing w:after="0" w:line="240" w:lineRule="auto"/>
        <w:ind w:left="0" w:firstLine="0"/>
        <w:jc w:val="center"/>
        <w:rPr>
          <w:rFonts w:ascii="Times New Roman" w:eastAsia="Times New Roman" w:hAnsi="Times New Roman" w:cs="Times New Roman"/>
          <w:color w:val="0D0D0D" w:themeColor="text1" w:themeTint="F2"/>
          <w:sz w:val="24"/>
          <w:szCs w:val="24"/>
          <w:lang w:eastAsia="id-ID"/>
        </w:rPr>
      </w:pPr>
      <w:r>
        <w:rPr>
          <w:rFonts w:ascii="Times New Roman" w:eastAsia="Times New Roman" w:hAnsi="Times New Roman" w:cs="Times New Roman"/>
          <w:color w:val="0D0D0D" w:themeColor="text1" w:themeTint="F2"/>
          <w:sz w:val="24"/>
          <w:szCs w:val="24"/>
          <w:lang w:eastAsia="id-ID"/>
        </w:rPr>
        <w:t>Adhi Latief  Sallimi</w:t>
      </w:r>
    </w:p>
    <w:p w:rsidR="007E743E" w:rsidRDefault="007E743E" w:rsidP="007E743E">
      <w:pPr>
        <w:spacing w:after="0" w:line="240" w:lineRule="auto"/>
        <w:jc w:val="center"/>
        <w:rPr>
          <w:rFonts w:ascii="Times New Roman" w:eastAsia="Times New Roman" w:hAnsi="Times New Roman" w:cs="Times New Roman"/>
          <w:color w:val="0D0D0D" w:themeColor="text1" w:themeTint="F2"/>
          <w:sz w:val="24"/>
          <w:szCs w:val="24"/>
          <w:lang w:eastAsia="id-ID"/>
        </w:rPr>
      </w:pPr>
    </w:p>
    <w:p w:rsidR="007F4C60" w:rsidRDefault="007F4C60" w:rsidP="007F4C60">
      <w:pPr>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research aimed to </w:t>
      </w:r>
      <w:r>
        <w:rPr>
          <w:rFonts w:ascii="Times New Roman" w:hAnsi="Times New Roman" w:cs="Times New Roman"/>
          <w:sz w:val="24"/>
          <w:szCs w:val="24"/>
        </w:rPr>
        <w:t xml:space="preserve">describe </w:t>
      </w:r>
      <w:r>
        <w:rPr>
          <w:rFonts w:ascii="Times New Roman" w:hAnsi="Times New Roman" w:cs="Times New Roman"/>
          <w:sz w:val="24"/>
          <w:szCs w:val="24"/>
          <w:lang w:val="en-US"/>
        </w:rPr>
        <w:t xml:space="preserve">the Service Performance of </w:t>
      </w:r>
      <w:r w:rsidRPr="005F79F6">
        <w:rPr>
          <w:rFonts w:ascii="Times New Roman" w:hAnsi="Times New Roman" w:cs="Times New Roman"/>
          <w:bCs/>
          <w:sz w:val="24"/>
          <w:szCs w:val="24"/>
          <w:lang w:val="en-US"/>
        </w:rPr>
        <w:t>Public Transportation Type of Motor Vehicle Testing in Transportation Service of Sukoharjo Regency</w:t>
      </w:r>
      <w:r>
        <w:rPr>
          <w:rFonts w:ascii="Times New Roman" w:hAnsi="Times New Roman" w:cs="Times New Roman"/>
          <w:bCs/>
          <w:sz w:val="24"/>
          <w:szCs w:val="24"/>
          <w:lang w:val="en-US"/>
        </w:rPr>
        <w:t xml:space="preserve"> using 11 indicators of service performance that </w:t>
      </w:r>
      <w:r>
        <w:rPr>
          <w:rFonts w:ascii="Times New Roman" w:hAnsi="Times New Roman" w:cs="Times New Roman"/>
          <w:sz w:val="24"/>
          <w:szCs w:val="24"/>
          <w:lang w:val="en-US"/>
        </w:rPr>
        <w:t xml:space="preserve">that were then simplified by the author into some sub indicators of service performance. </w:t>
      </w:r>
    </w:p>
    <w:p w:rsidR="007F4C60" w:rsidRPr="004C3CA7" w:rsidRDefault="007F4C60" w:rsidP="007F4C60">
      <w:pPr>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was a qualitative research. Techniques of collecting data used were direct interview with service users and service providers and documentation. The types of data used were primary and secondary ones; the informants were selected with certain consideration, those actually know the problems or called key informants.  </w:t>
      </w:r>
    </w:p>
    <w:p w:rsidR="00292557" w:rsidRPr="00292557" w:rsidRDefault="007F4C60" w:rsidP="00292557">
      <w:pPr>
        <w:spacing w:line="240" w:lineRule="auto"/>
        <w:ind w:left="0" w:firstLine="600"/>
        <w:jc w:val="both"/>
        <w:rPr>
          <w:rFonts w:ascii="Times New Roman" w:hAnsi="Times New Roman" w:cs="Times New Roman"/>
          <w:sz w:val="24"/>
          <w:szCs w:val="24"/>
        </w:rPr>
      </w:pPr>
      <w:r>
        <w:rPr>
          <w:rFonts w:ascii="Times New Roman" w:hAnsi="Times New Roman" w:cs="Times New Roman"/>
          <w:sz w:val="24"/>
          <w:szCs w:val="24"/>
          <w:lang w:val="en-US"/>
        </w:rPr>
        <w:t>The result of research showed that the service performance of motor vehicle testing in Transportation Service of Sukoharjo Regency, viewed from tangibility, had been adequate despite some weaknesses reg</w:t>
      </w:r>
      <w:r w:rsidR="00292557">
        <w:rPr>
          <w:rFonts w:ascii="Times New Roman" w:hAnsi="Times New Roman" w:cs="Times New Roman"/>
          <w:sz w:val="24"/>
          <w:szCs w:val="24"/>
          <w:lang w:val="en-US"/>
        </w:rPr>
        <w:t>arding less broad waiting room</w:t>
      </w:r>
      <w:r w:rsidR="00292557">
        <w:rPr>
          <w:rFonts w:ascii="Times New Roman" w:hAnsi="Times New Roman" w:cs="Times New Roman"/>
          <w:sz w:val="24"/>
          <w:szCs w:val="24"/>
        </w:rPr>
        <w:t xml:space="preserve"> </w:t>
      </w:r>
      <w:r w:rsidR="00292557">
        <w:rPr>
          <w:rFonts w:ascii="Times New Roman" w:hAnsi="Times New Roman" w:cs="Times New Roman"/>
          <w:sz w:val="24"/>
          <w:szCs w:val="24"/>
          <w:lang w:val="en-US"/>
        </w:rPr>
        <w:t>regarding security, there had been 2 security guards in transportation service of Sukoharjo Regency, but in vehicle testing, there had been no security guard</w:t>
      </w:r>
      <w:bookmarkStart w:id="0" w:name="_GoBack"/>
      <w:bookmarkEnd w:id="0"/>
      <w:r w:rsidR="00292557">
        <w:rPr>
          <w:rFonts w:ascii="Times New Roman" w:hAnsi="Times New Roman" w:cs="Times New Roman"/>
          <w:sz w:val="24"/>
          <w:szCs w:val="24"/>
        </w:rPr>
        <w:t>.</w:t>
      </w:r>
    </w:p>
    <w:p w:rsidR="007F4C60" w:rsidRDefault="007F4C60" w:rsidP="007F4C60">
      <w:pPr>
        <w:ind w:left="0" w:firstLine="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Keywords: Performance, Service, Credibility, Responsiveness  </w:t>
      </w:r>
    </w:p>
    <w:p w:rsidR="007E743E" w:rsidRDefault="007E743E" w:rsidP="007E743E">
      <w:pPr>
        <w:spacing w:after="0" w:line="240" w:lineRule="auto"/>
        <w:rPr>
          <w:rFonts w:ascii="Times New Roman" w:eastAsia="Times New Roman" w:hAnsi="Times New Roman" w:cs="Times New Roman"/>
          <w:color w:val="0D0D0D" w:themeColor="text1" w:themeTint="F2"/>
          <w:sz w:val="24"/>
          <w:szCs w:val="24"/>
          <w:lang w:eastAsia="id-ID"/>
        </w:rPr>
      </w:pPr>
    </w:p>
    <w:p w:rsidR="007F4C60" w:rsidRDefault="007F4C60" w:rsidP="007E743E">
      <w:pPr>
        <w:spacing w:after="0" w:line="240" w:lineRule="auto"/>
        <w:rPr>
          <w:rFonts w:ascii="Times New Roman" w:eastAsia="Times New Roman" w:hAnsi="Times New Roman" w:cs="Times New Roman"/>
          <w:color w:val="0D0D0D" w:themeColor="text1" w:themeTint="F2"/>
          <w:sz w:val="24"/>
          <w:szCs w:val="24"/>
          <w:lang w:eastAsia="id-ID"/>
        </w:rPr>
      </w:pPr>
    </w:p>
    <w:p w:rsidR="007F4C60" w:rsidRDefault="007F4C60" w:rsidP="007E743E">
      <w:pPr>
        <w:spacing w:after="0" w:line="240" w:lineRule="auto"/>
        <w:rPr>
          <w:rFonts w:ascii="Times New Roman" w:eastAsia="Times New Roman" w:hAnsi="Times New Roman" w:cs="Times New Roman"/>
          <w:color w:val="0D0D0D" w:themeColor="text1" w:themeTint="F2"/>
          <w:sz w:val="24"/>
          <w:szCs w:val="24"/>
          <w:lang w:eastAsia="id-ID"/>
        </w:rPr>
      </w:pPr>
    </w:p>
    <w:p w:rsidR="007F4C60" w:rsidRDefault="007F4C60" w:rsidP="007E743E">
      <w:pPr>
        <w:spacing w:after="0" w:line="240" w:lineRule="auto"/>
        <w:rPr>
          <w:rFonts w:ascii="Times New Roman" w:eastAsia="Times New Roman" w:hAnsi="Times New Roman" w:cs="Times New Roman"/>
          <w:color w:val="0D0D0D" w:themeColor="text1" w:themeTint="F2"/>
          <w:sz w:val="24"/>
          <w:szCs w:val="24"/>
          <w:lang w:eastAsia="id-ID"/>
        </w:rPr>
      </w:pPr>
    </w:p>
    <w:p w:rsidR="007F4C60" w:rsidRDefault="007F4C60" w:rsidP="007E743E">
      <w:pPr>
        <w:spacing w:after="0" w:line="240" w:lineRule="auto"/>
        <w:rPr>
          <w:rFonts w:ascii="Times New Roman" w:eastAsia="Times New Roman" w:hAnsi="Times New Roman" w:cs="Times New Roman"/>
          <w:color w:val="0D0D0D" w:themeColor="text1" w:themeTint="F2"/>
          <w:sz w:val="24"/>
          <w:szCs w:val="24"/>
          <w:lang w:eastAsia="id-ID"/>
        </w:rPr>
      </w:pPr>
    </w:p>
    <w:p w:rsidR="007F4C60" w:rsidRDefault="007F4C60" w:rsidP="007E743E">
      <w:pPr>
        <w:spacing w:after="0" w:line="240" w:lineRule="auto"/>
        <w:rPr>
          <w:rFonts w:ascii="Times New Roman" w:eastAsia="Times New Roman" w:hAnsi="Times New Roman" w:cs="Times New Roman"/>
          <w:color w:val="0D0D0D" w:themeColor="text1" w:themeTint="F2"/>
          <w:sz w:val="24"/>
          <w:szCs w:val="24"/>
          <w:lang w:eastAsia="id-ID"/>
        </w:rPr>
      </w:pPr>
    </w:p>
    <w:p w:rsidR="007F4C60" w:rsidRDefault="00C35F17" w:rsidP="007E743E">
      <w:pPr>
        <w:spacing w:after="0" w:line="240" w:lineRule="auto"/>
        <w:rPr>
          <w:rFonts w:ascii="Times New Roman" w:eastAsia="Times New Roman" w:hAnsi="Times New Roman" w:cs="Times New Roman"/>
          <w:color w:val="0D0D0D" w:themeColor="text1" w:themeTint="F2"/>
          <w:sz w:val="24"/>
          <w:szCs w:val="24"/>
          <w:lang w:eastAsia="id-ID"/>
        </w:rPr>
      </w:pPr>
      <w:r>
        <w:rPr>
          <w:rFonts w:ascii="Times New Roman" w:eastAsia="Times New Roman" w:hAnsi="Times New Roman" w:cs="Times New Roman"/>
          <w:color w:val="0D0D0D" w:themeColor="text1" w:themeTint="F2"/>
          <w:sz w:val="24"/>
          <w:szCs w:val="24"/>
          <w:lang w:eastAsia="id-ID"/>
        </w:rPr>
        <w:t xml:space="preserve">  </w:t>
      </w:r>
    </w:p>
    <w:p w:rsidR="00292557" w:rsidRDefault="00292557" w:rsidP="007E743E">
      <w:pPr>
        <w:spacing w:after="0" w:line="240" w:lineRule="auto"/>
        <w:rPr>
          <w:rFonts w:ascii="Times New Roman" w:eastAsia="Times New Roman" w:hAnsi="Times New Roman" w:cs="Times New Roman"/>
          <w:color w:val="0D0D0D" w:themeColor="text1" w:themeTint="F2"/>
          <w:sz w:val="24"/>
          <w:szCs w:val="24"/>
          <w:lang w:eastAsia="id-ID"/>
        </w:rPr>
      </w:pPr>
    </w:p>
    <w:p w:rsidR="00292557" w:rsidRDefault="00292557" w:rsidP="007E743E">
      <w:pPr>
        <w:spacing w:after="0" w:line="240" w:lineRule="auto"/>
        <w:rPr>
          <w:rFonts w:ascii="Times New Roman" w:eastAsia="Times New Roman" w:hAnsi="Times New Roman" w:cs="Times New Roman"/>
          <w:color w:val="0D0D0D" w:themeColor="text1" w:themeTint="F2"/>
          <w:sz w:val="24"/>
          <w:szCs w:val="24"/>
          <w:lang w:eastAsia="id-ID"/>
        </w:rPr>
      </w:pPr>
    </w:p>
    <w:p w:rsidR="00292557" w:rsidRDefault="00292557" w:rsidP="007E743E">
      <w:pPr>
        <w:spacing w:after="0" w:line="240" w:lineRule="auto"/>
        <w:rPr>
          <w:rFonts w:ascii="Times New Roman" w:eastAsia="Times New Roman" w:hAnsi="Times New Roman" w:cs="Times New Roman"/>
          <w:color w:val="0D0D0D" w:themeColor="text1" w:themeTint="F2"/>
          <w:sz w:val="24"/>
          <w:szCs w:val="24"/>
          <w:lang w:eastAsia="id-ID"/>
        </w:rPr>
      </w:pPr>
    </w:p>
    <w:p w:rsidR="00292557" w:rsidRDefault="00292557" w:rsidP="007E743E">
      <w:pPr>
        <w:spacing w:after="0" w:line="240" w:lineRule="auto"/>
        <w:rPr>
          <w:rFonts w:ascii="Times New Roman" w:eastAsia="Times New Roman" w:hAnsi="Times New Roman" w:cs="Times New Roman"/>
          <w:color w:val="0D0D0D" w:themeColor="text1" w:themeTint="F2"/>
          <w:sz w:val="24"/>
          <w:szCs w:val="24"/>
          <w:lang w:eastAsia="id-ID"/>
        </w:rPr>
      </w:pPr>
    </w:p>
    <w:p w:rsidR="00292557" w:rsidRDefault="00292557" w:rsidP="007E743E">
      <w:pPr>
        <w:spacing w:after="0" w:line="240" w:lineRule="auto"/>
        <w:rPr>
          <w:rFonts w:ascii="Times New Roman" w:eastAsia="Times New Roman" w:hAnsi="Times New Roman" w:cs="Times New Roman"/>
          <w:color w:val="0D0D0D" w:themeColor="text1" w:themeTint="F2"/>
          <w:sz w:val="24"/>
          <w:szCs w:val="24"/>
          <w:lang w:eastAsia="id-ID"/>
        </w:rPr>
      </w:pPr>
    </w:p>
    <w:p w:rsidR="00292557" w:rsidRDefault="00292557" w:rsidP="007E743E">
      <w:pPr>
        <w:spacing w:after="0" w:line="240" w:lineRule="auto"/>
        <w:rPr>
          <w:rFonts w:ascii="Times New Roman" w:eastAsia="Times New Roman" w:hAnsi="Times New Roman" w:cs="Times New Roman"/>
          <w:color w:val="0D0D0D" w:themeColor="text1" w:themeTint="F2"/>
          <w:sz w:val="24"/>
          <w:szCs w:val="24"/>
          <w:lang w:eastAsia="id-ID"/>
        </w:rPr>
      </w:pPr>
    </w:p>
    <w:p w:rsidR="00292557" w:rsidRDefault="00292557" w:rsidP="007E743E">
      <w:pPr>
        <w:spacing w:after="0" w:line="240" w:lineRule="auto"/>
        <w:rPr>
          <w:rFonts w:ascii="Times New Roman" w:eastAsia="Times New Roman" w:hAnsi="Times New Roman" w:cs="Times New Roman"/>
          <w:color w:val="0D0D0D" w:themeColor="text1" w:themeTint="F2"/>
          <w:sz w:val="24"/>
          <w:szCs w:val="24"/>
          <w:lang w:eastAsia="id-ID"/>
        </w:rPr>
      </w:pPr>
    </w:p>
    <w:p w:rsidR="00292557" w:rsidRDefault="00292557" w:rsidP="007E743E">
      <w:pPr>
        <w:spacing w:after="0" w:line="240" w:lineRule="auto"/>
        <w:rPr>
          <w:rFonts w:ascii="Times New Roman" w:eastAsia="Times New Roman" w:hAnsi="Times New Roman" w:cs="Times New Roman"/>
          <w:color w:val="0D0D0D" w:themeColor="text1" w:themeTint="F2"/>
          <w:sz w:val="24"/>
          <w:szCs w:val="24"/>
          <w:lang w:eastAsia="id-ID"/>
        </w:rPr>
      </w:pPr>
    </w:p>
    <w:p w:rsidR="00292557" w:rsidRDefault="00292557" w:rsidP="007E743E">
      <w:pPr>
        <w:spacing w:after="0" w:line="240" w:lineRule="auto"/>
        <w:rPr>
          <w:rFonts w:ascii="Times New Roman" w:eastAsia="Times New Roman" w:hAnsi="Times New Roman" w:cs="Times New Roman"/>
          <w:color w:val="0D0D0D" w:themeColor="text1" w:themeTint="F2"/>
          <w:sz w:val="24"/>
          <w:szCs w:val="24"/>
          <w:lang w:eastAsia="id-ID"/>
        </w:rPr>
      </w:pPr>
    </w:p>
    <w:p w:rsidR="00292557" w:rsidRDefault="00292557" w:rsidP="007E743E">
      <w:pPr>
        <w:spacing w:after="0" w:line="240" w:lineRule="auto"/>
        <w:rPr>
          <w:rFonts w:ascii="Times New Roman" w:eastAsia="Times New Roman" w:hAnsi="Times New Roman" w:cs="Times New Roman"/>
          <w:color w:val="0D0D0D" w:themeColor="text1" w:themeTint="F2"/>
          <w:sz w:val="24"/>
          <w:szCs w:val="24"/>
          <w:lang w:eastAsia="id-ID"/>
        </w:rPr>
      </w:pPr>
    </w:p>
    <w:p w:rsidR="00292557" w:rsidRDefault="00292557" w:rsidP="007E743E">
      <w:pPr>
        <w:spacing w:after="0" w:line="240" w:lineRule="auto"/>
        <w:rPr>
          <w:rFonts w:ascii="Times New Roman" w:eastAsia="Times New Roman" w:hAnsi="Times New Roman" w:cs="Times New Roman"/>
          <w:color w:val="0D0D0D" w:themeColor="text1" w:themeTint="F2"/>
          <w:sz w:val="24"/>
          <w:szCs w:val="24"/>
          <w:lang w:eastAsia="id-ID"/>
        </w:rPr>
      </w:pPr>
    </w:p>
    <w:p w:rsidR="00292557" w:rsidRDefault="00292557" w:rsidP="007E743E">
      <w:pPr>
        <w:spacing w:after="0" w:line="240" w:lineRule="auto"/>
        <w:rPr>
          <w:rFonts w:ascii="Times New Roman" w:eastAsia="Times New Roman" w:hAnsi="Times New Roman" w:cs="Times New Roman"/>
          <w:color w:val="0D0D0D" w:themeColor="text1" w:themeTint="F2"/>
          <w:sz w:val="24"/>
          <w:szCs w:val="24"/>
          <w:lang w:eastAsia="id-ID"/>
        </w:rPr>
      </w:pPr>
    </w:p>
    <w:p w:rsidR="00292557" w:rsidRDefault="00292557" w:rsidP="007E743E">
      <w:pPr>
        <w:spacing w:after="0" w:line="240" w:lineRule="auto"/>
        <w:rPr>
          <w:rFonts w:ascii="Times New Roman" w:eastAsia="Times New Roman" w:hAnsi="Times New Roman" w:cs="Times New Roman"/>
          <w:color w:val="0D0D0D" w:themeColor="text1" w:themeTint="F2"/>
          <w:sz w:val="24"/>
          <w:szCs w:val="24"/>
          <w:lang w:eastAsia="id-ID"/>
        </w:rPr>
      </w:pPr>
    </w:p>
    <w:p w:rsidR="00292557" w:rsidRDefault="00292557" w:rsidP="007E743E">
      <w:pPr>
        <w:spacing w:after="0" w:line="240" w:lineRule="auto"/>
        <w:rPr>
          <w:rFonts w:ascii="Times New Roman" w:eastAsia="Times New Roman" w:hAnsi="Times New Roman" w:cs="Times New Roman"/>
          <w:color w:val="0D0D0D" w:themeColor="text1" w:themeTint="F2"/>
          <w:sz w:val="24"/>
          <w:szCs w:val="24"/>
          <w:lang w:eastAsia="id-ID"/>
        </w:rPr>
      </w:pPr>
    </w:p>
    <w:p w:rsidR="007F4C60" w:rsidRPr="00972A14" w:rsidRDefault="007F4C60" w:rsidP="00292557">
      <w:pPr>
        <w:pStyle w:val="ListParagraph1"/>
        <w:tabs>
          <w:tab w:val="right" w:leader="dot" w:pos="6405"/>
          <w:tab w:val="right" w:leader="dot" w:pos="6825"/>
        </w:tabs>
        <w:spacing w:after="0" w:line="240" w:lineRule="auto"/>
        <w:ind w:left="0" w:firstLine="0"/>
        <w:rPr>
          <w:rFonts w:ascii="Times New Roman" w:hAnsi="Times New Roman" w:cs="Times New Roman"/>
          <w:b/>
          <w:bCs/>
          <w:sz w:val="24"/>
          <w:szCs w:val="24"/>
        </w:rPr>
      </w:pPr>
    </w:p>
    <w:p w:rsidR="007E743E" w:rsidRDefault="007E743E" w:rsidP="007E743E">
      <w:pPr>
        <w:pStyle w:val="ListParagraph1"/>
        <w:tabs>
          <w:tab w:val="right" w:leader="dot" w:pos="6405"/>
          <w:tab w:val="right" w:leader="dot" w:pos="6825"/>
        </w:tabs>
        <w:spacing w:after="0" w:line="240" w:lineRule="auto"/>
        <w:ind w:left="0" w:firstLine="0"/>
        <w:jc w:val="center"/>
        <w:rPr>
          <w:rFonts w:ascii="Times New Roman" w:hAnsi="Times New Roman" w:cs="Times New Roman"/>
          <w:b/>
          <w:bCs/>
          <w:sz w:val="24"/>
          <w:szCs w:val="24"/>
        </w:rPr>
      </w:pPr>
      <w:r>
        <w:rPr>
          <w:rFonts w:ascii="Times New Roman" w:hAnsi="Times New Roman" w:cs="Times New Roman"/>
          <w:b/>
          <w:bCs/>
          <w:sz w:val="24"/>
          <w:szCs w:val="24"/>
          <w:lang w:val="en-US"/>
        </w:rPr>
        <w:lastRenderedPageBreak/>
        <w:t>KINERJA PELAYANAN PENGUJIAN KENDARAAN BERMOTOR JENIS ANGKUTAN UMUM DI DINAS PERHUBUNGAN KABUPATEN SUKOHARJO</w:t>
      </w:r>
    </w:p>
    <w:p w:rsidR="007E743E" w:rsidRDefault="007E743E" w:rsidP="007E743E">
      <w:pPr>
        <w:pStyle w:val="ListParagraph1"/>
        <w:tabs>
          <w:tab w:val="right" w:leader="dot" w:pos="6405"/>
          <w:tab w:val="right" w:leader="dot" w:pos="6825"/>
        </w:tabs>
        <w:spacing w:after="0" w:line="240" w:lineRule="auto"/>
        <w:ind w:left="0" w:firstLine="0"/>
        <w:jc w:val="center"/>
        <w:rPr>
          <w:rFonts w:ascii="Times New Roman" w:hAnsi="Times New Roman" w:cs="Times New Roman"/>
          <w:b/>
          <w:bCs/>
          <w:sz w:val="24"/>
          <w:szCs w:val="24"/>
        </w:rPr>
      </w:pPr>
    </w:p>
    <w:p w:rsidR="007E743E" w:rsidRDefault="007E743E" w:rsidP="007E743E">
      <w:pPr>
        <w:pStyle w:val="ListParagraph1"/>
        <w:tabs>
          <w:tab w:val="right" w:leader="dot" w:pos="6405"/>
          <w:tab w:val="right" w:leader="dot" w:pos="6825"/>
        </w:tabs>
        <w:spacing w:after="0" w:line="240" w:lineRule="auto"/>
        <w:ind w:left="0" w:firstLine="0"/>
        <w:jc w:val="center"/>
        <w:rPr>
          <w:rFonts w:ascii="Times New Roman" w:hAnsi="Times New Roman" w:cs="Times New Roman"/>
          <w:b/>
          <w:bCs/>
          <w:sz w:val="24"/>
          <w:szCs w:val="24"/>
        </w:rPr>
      </w:pPr>
      <w:r>
        <w:rPr>
          <w:rFonts w:ascii="Times New Roman" w:hAnsi="Times New Roman" w:cs="Times New Roman"/>
          <w:b/>
          <w:bCs/>
          <w:sz w:val="24"/>
          <w:szCs w:val="24"/>
        </w:rPr>
        <w:t>Oleh</w:t>
      </w:r>
    </w:p>
    <w:p w:rsidR="007E743E" w:rsidRDefault="007E743E" w:rsidP="007E743E">
      <w:pPr>
        <w:pStyle w:val="ListParagraph1"/>
        <w:tabs>
          <w:tab w:val="right" w:leader="dot" w:pos="6405"/>
          <w:tab w:val="right" w:leader="dot" w:pos="6825"/>
        </w:tabs>
        <w:spacing w:after="0" w:line="240" w:lineRule="auto"/>
        <w:ind w:left="0" w:firstLine="0"/>
        <w:rPr>
          <w:rFonts w:ascii="Times New Roman" w:hAnsi="Times New Roman" w:cs="Times New Roman"/>
          <w:bCs/>
          <w:sz w:val="24"/>
          <w:szCs w:val="24"/>
        </w:rPr>
      </w:pPr>
    </w:p>
    <w:p w:rsidR="007E743E" w:rsidRDefault="007E743E" w:rsidP="00DF3D56">
      <w:pPr>
        <w:pStyle w:val="ListParagraph1"/>
        <w:tabs>
          <w:tab w:val="right" w:leader="dot" w:pos="6405"/>
          <w:tab w:val="right" w:leader="dot" w:pos="6825"/>
        </w:tabs>
        <w:spacing w:after="0" w:line="240" w:lineRule="auto"/>
        <w:ind w:left="0" w:firstLine="0"/>
        <w:jc w:val="center"/>
        <w:rPr>
          <w:rFonts w:ascii="Times New Roman" w:hAnsi="Times New Roman" w:cs="Times New Roman"/>
          <w:bCs/>
          <w:sz w:val="24"/>
          <w:szCs w:val="24"/>
        </w:rPr>
      </w:pPr>
      <w:r>
        <w:rPr>
          <w:rFonts w:ascii="Times New Roman" w:hAnsi="Times New Roman" w:cs="Times New Roman"/>
          <w:bCs/>
          <w:sz w:val="24"/>
          <w:szCs w:val="24"/>
        </w:rPr>
        <w:t>Adhi Latief Sallimi</w:t>
      </w:r>
    </w:p>
    <w:p w:rsidR="00DF3D56" w:rsidRDefault="00DF3D56" w:rsidP="00DF3D56">
      <w:pPr>
        <w:pStyle w:val="ListParagraph1"/>
        <w:tabs>
          <w:tab w:val="right" w:leader="dot" w:pos="6405"/>
          <w:tab w:val="right" w:leader="dot" w:pos="6825"/>
        </w:tabs>
        <w:spacing w:after="0" w:line="240" w:lineRule="auto"/>
        <w:ind w:left="0" w:firstLine="0"/>
        <w:jc w:val="center"/>
        <w:rPr>
          <w:rFonts w:ascii="Times New Roman" w:hAnsi="Times New Roman" w:cs="Times New Roman"/>
          <w:b/>
          <w:bCs/>
          <w:sz w:val="24"/>
          <w:szCs w:val="24"/>
          <w:lang w:val="en-US"/>
        </w:rPr>
      </w:pPr>
    </w:p>
    <w:p w:rsidR="007E743E" w:rsidRDefault="007E743E" w:rsidP="007E743E">
      <w:pPr>
        <w:spacing w:line="240" w:lineRule="auto"/>
        <w:ind w:left="0" w:firstLine="612"/>
        <w:jc w:val="both"/>
        <w:rPr>
          <w:rFonts w:ascii="Times New Roman" w:hAnsi="Times New Roman" w:cs="Times New Roman"/>
          <w:color w:val="000000" w:themeColor="text1"/>
          <w:sz w:val="24"/>
          <w:szCs w:val="24"/>
          <w:lang w:val="en-US"/>
        </w:rPr>
      </w:pPr>
      <w:r>
        <w:rPr>
          <w:rFonts w:ascii="Times New Roman" w:hAnsi="Times New Roman" w:cs="Times New Roman"/>
          <w:sz w:val="24"/>
          <w:szCs w:val="24"/>
          <w:lang w:val="en-US"/>
        </w:rPr>
        <w:t>Penelitian</w:t>
      </w:r>
      <w:r>
        <w:rPr>
          <w:rFonts w:ascii="Times New Roman" w:hAnsi="Times New Roman" w:cs="Times New Roman"/>
          <w:sz w:val="24"/>
          <w:szCs w:val="24"/>
        </w:rPr>
        <w:t xml:space="preserve"> </w:t>
      </w:r>
      <w:r>
        <w:rPr>
          <w:rFonts w:ascii="Times New Roman" w:hAnsi="Times New Roman" w:cs="Times New Roman"/>
          <w:sz w:val="24"/>
          <w:szCs w:val="24"/>
          <w:lang w:val="en-US"/>
        </w:rPr>
        <w:t>ini</w:t>
      </w:r>
      <w:r>
        <w:rPr>
          <w:rFonts w:ascii="Times New Roman" w:hAnsi="Times New Roman" w:cs="Times New Roman"/>
          <w:sz w:val="24"/>
          <w:szCs w:val="24"/>
        </w:rPr>
        <w:t xml:space="preserve"> </w:t>
      </w:r>
      <w:r>
        <w:rPr>
          <w:rFonts w:ascii="Times New Roman" w:hAnsi="Times New Roman" w:cs="Times New Roman"/>
          <w:sz w:val="24"/>
          <w:szCs w:val="24"/>
          <w:lang w:val="en-US"/>
        </w:rPr>
        <w:t>bertujuan</w:t>
      </w:r>
      <w:r>
        <w:rPr>
          <w:rFonts w:ascii="Times New Roman" w:hAnsi="Times New Roman" w:cs="Times New Roman"/>
          <w:sz w:val="24"/>
          <w:szCs w:val="24"/>
        </w:rPr>
        <w:t xml:space="preserve"> </w:t>
      </w:r>
      <w:r>
        <w:rPr>
          <w:rFonts w:ascii="Times New Roman" w:hAnsi="Times New Roman" w:cs="Times New Roman"/>
          <w:sz w:val="24"/>
          <w:szCs w:val="24"/>
          <w:lang w:val="en-US"/>
        </w:rPr>
        <w:t>untuk</w:t>
      </w:r>
      <w:r>
        <w:rPr>
          <w:rFonts w:ascii="Times New Roman" w:hAnsi="Times New Roman" w:cs="Times New Roman"/>
          <w:sz w:val="24"/>
          <w:szCs w:val="24"/>
        </w:rPr>
        <w:t xml:space="preserve"> </w:t>
      </w:r>
      <w:r>
        <w:rPr>
          <w:rFonts w:ascii="Times New Roman" w:hAnsi="Times New Roman" w:cs="Times New Roman"/>
          <w:sz w:val="24"/>
          <w:szCs w:val="24"/>
          <w:lang w:val="en-US"/>
        </w:rPr>
        <w:t>meng</w:t>
      </w:r>
      <w:r>
        <w:rPr>
          <w:rFonts w:ascii="Times New Roman" w:hAnsi="Times New Roman" w:cs="Times New Roman"/>
          <w:sz w:val="24"/>
          <w:szCs w:val="24"/>
        </w:rPr>
        <w:t xml:space="preserve">gambarkan </w:t>
      </w:r>
      <w:r>
        <w:rPr>
          <w:rFonts w:ascii="Times New Roman" w:hAnsi="Times New Roman" w:cs="Times New Roman"/>
          <w:sz w:val="24"/>
          <w:szCs w:val="24"/>
          <w:lang w:val="en-US"/>
        </w:rPr>
        <w:t>Kinerja</w:t>
      </w:r>
      <w:r>
        <w:rPr>
          <w:rFonts w:ascii="Times New Roman" w:hAnsi="Times New Roman" w:cs="Times New Roman"/>
          <w:sz w:val="24"/>
          <w:szCs w:val="24"/>
        </w:rPr>
        <w:t xml:space="preserve"> </w:t>
      </w:r>
      <w:r>
        <w:rPr>
          <w:rFonts w:ascii="Times New Roman" w:hAnsi="Times New Roman" w:cs="Times New Roman"/>
          <w:sz w:val="24"/>
          <w:szCs w:val="24"/>
          <w:lang w:val="en-US"/>
        </w:rPr>
        <w:t>Pelayanan</w:t>
      </w:r>
      <w:r>
        <w:rPr>
          <w:rFonts w:ascii="Times New Roman" w:hAnsi="Times New Roman" w:cs="Times New Roman"/>
          <w:sz w:val="24"/>
          <w:szCs w:val="24"/>
        </w:rPr>
        <w:t xml:space="preserve"> </w:t>
      </w:r>
      <w:r>
        <w:rPr>
          <w:rFonts w:ascii="Times New Roman" w:hAnsi="Times New Roman" w:cs="Times New Roman"/>
          <w:sz w:val="24"/>
          <w:szCs w:val="24"/>
          <w:lang w:val="en-US"/>
        </w:rPr>
        <w:t>Pengujian</w:t>
      </w:r>
      <w:r>
        <w:rPr>
          <w:rFonts w:ascii="Times New Roman" w:hAnsi="Times New Roman" w:cs="Times New Roman"/>
          <w:sz w:val="24"/>
          <w:szCs w:val="24"/>
        </w:rPr>
        <w:t xml:space="preserve"> </w:t>
      </w:r>
      <w:r>
        <w:rPr>
          <w:rFonts w:ascii="Times New Roman" w:hAnsi="Times New Roman" w:cs="Times New Roman"/>
          <w:sz w:val="24"/>
          <w:szCs w:val="24"/>
          <w:lang w:val="en-US"/>
        </w:rPr>
        <w:t>Kendaraan</w:t>
      </w:r>
      <w:r>
        <w:rPr>
          <w:rFonts w:ascii="Times New Roman" w:hAnsi="Times New Roman" w:cs="Times New Roman"/>
          <w:sz w:val="24"/>
          <w:szCs w:val="24"/>
        </w:rPr>
        <w:t xml:space="preserve"> </w:t>
      </w:r>
      <w:r>
        <w:rPr>
          <w:rFonts w:ascii="Times New Roman" w:hAnsi="Times New Roman" w:cs="Times New Roman"/>
          <w:sz w:val="24"/>
          <w:szCs w:val="24"/>
          <w:lang w:val="en-US"/>
        </w:rPr>
        <w:t>Bermotor</w:t>
      </w:r>
      <w:r>
        <w:rPr>
          <w:rFonts w:ascii="Times New Roman" w:hAnsi="Times New Roman" w:cs="Times New Roman"/>
          <w:sz w:val="24"/>
          <w:szCs w:val="24"/>
        </w:rPr>
        <w:t xml:space="preserve"> </w:t>
      </w:r>
      <w:r>
        <w:rPr>
          <w:rFonts w:ascii="Times New Roman" w:hAnsi="Times New Roman" w:cs="Times New Roman"/>
          <w:sz w:val="24"/>
          <w:szCs w:val="24"/>
          <w:lang w:val="en-US"/>
        </w:rPr>
        <w:t>Jenis</w:t>
      </w:r>
      <w:r>
        <w:rPr>
          <w:rFonts w:ascii="Times New Roman" w:hAnsi="Times New Roman" w:cs="Times New Roman"/>
          <w:sz w:val="24"/>
          <w:szCs w:val="24"/>
        </w:rPr>
        <w:t xml:space="preserve"> </w:t>
      </w:r>
      <w:r>
        <w:rPr>
          <w:rFonts w:ascii="Times New Roman" w:hAnsi="Times New Roman" w:cs="Times New Roman"/>
          <w:sz w:val="24"/>
          <w:szCs w:val="24"/>
          <w:lang w:val="en-US"/>
        </w:rPr>
        <w:t>Angkutan</w:t>
      </w:r>
      <w:r>
        <w:rPr>
          <w:rFonts w:ascii="Times New Roman" w:hAnsi="Times New Roman" w:cs="Times New Roman"/>
          <w:sz w:val="24"/>
          <w:szCs w:val="24"/>
        </w:rPr>
        <w:t xml:space="preserve"> </w:t>
      </w:r>
      <w:r>
        <w:rPr>
          <w:rFonts w:ascii="Times New Roman" w:hAnsi="Times New Roman" w:cs="Times New Roman"/>
          <w:sz w:val="24"/>
          <w:szCs w:val="24"/>
          <w:lang w:val="en-US"/>
        </w:rPr>
        <w:t>Umum</w:t>
      </w:r>
      <w:r>
        <w:rPr>
          <w:rFonts w:ascii="Times New Roman" w:hAnsi="Times New Roman" w:cs="Times New Roman"/>
          <w:sz w:val="24"/>
          <w:szCs w:val="24"/>
        </w:rPr>
        <w:t xml:space="preserve"> </w:t>
      </w:r>
      <w:r>
        <w:rPr>
          <w:rFonts w:ascii="Times New Roman" w:hAnsi="Times New Roman" w:cs="Times New Roman"/>
          <w:sz w:val="24"/>
          <w:szCs w:val="24"/>
          <w:lang w:val="en-US"/>
        </w:rPr>
        <w:t>di Dinas</w:t>
      </w:r>
      <w:r>
        <w:rPr>
          <w:rFonts w:ascii="Times New Roman" w:hAnsi="Times New Roman" w:cs="Times New Roman"/>
          <w:sz w:val="24"/>
          <w:szCs w:val="24"/>
        </w:rPr>
        <w:t xml:space="preserve"> </w:t>
      </w:r>
      <w:r>
        <w:rPr>
          <w:rFonts w:ascii="Times New Roman" w:hAnsi="Times New Roman" w:cs="Times New Roman"/>
          <w:sz w:val="24"/>
          <w:szCs w:val="24"/>
          <w:lang w:val="en-US"/>
        </w:rPr>
        <w:t>Perhubungan</w:t>
      </w:r>
      <w:r>
        <w:rPr>
          <w:rFonts w:ascii="Times New Roman" w:hAnsi="Times New Roman" w:cs="Times New Roman"/>
          <w:sz w:val="24"/>
          <w:szCs w:val="24"/>
        </w:rPr>
        <w:t xml:space="preserve"> </w:t>
      </w:r>
      <w:r>
        <w:rPr>
          <w:rFonts w:ascii="Times New Roman" w:hAnsi="Times New Roman" w:cs="Times New Roman"/>
          <w:sz w:val="24"/>
          <w:szCs w:val="24"/>
          <w:lang w:val="en-US"/>
        </w:rPr>
        <w:t>Kabupaten</w:t>
      </w:r>
      <w:r>
        <w:rPr>
          <w:rFonts w:ascii="Times New Roman" w:hAnsi="Times New Roman" w:cs="Times New Roman"/>
          <w:sz w:val="24"/>
          <w:szCs w:val="24"/>
        </w:rPr>
        <w:t xml:space="preserve"> </w:t>
      </w:r>
      <w:r>
        <w:rPr>
          <w:rFonts w:ascii="Times New Roman" w:hAnsi="Times New Roman" w:cs="Times New Roman"/>
          <w:sz w:val="24"/>
          <w:szCs w:val="24"/>
          <w:lang w:val="en-US"/>
        </w:rPr>
        <w:t>Sukoharjo</w:t>
      </w:r>
      <w:r>
        <w:rPr>
          <w:rFonts w:ascii="Times New Roman" w:hAnsi="Times New Roman" w:cs="Times New Roman"/>
          <w:sz w:val="24"/>
          <w:szCs w:val="24"/>
        </w:rPr>
        <w:t xml:space="preserve"> </w:t>
      </w:r>
      <w:r>
        <w:rPr>
          <w:rFonts w:ascii="Times New Roman" w:hAnsi="Times New Roman" w:cs="Times New Roman"/>
          <w:sz w:val="24"/>
          <w:szCs w:val="24"/>
          <w:lang w:val="en-US"/>
        </w:rPr>
        <w:t>dengan</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menggunakan </w:t>
      </w:r>
      <w:r>
        <w:rPr>
          <w:rFonts w:ascii="Times New Roman" w:hAnsi="Times New Roman" w:cs="Times New Roman"/>
          <w:color w:val="000000" w:themeColor="text1"/>
          <w:sz w:val="24"/>
          <w:szCs w:val="24"/>
          <w:lang w:val="en-US"/>
        </w:rPr>
        <w:t>11 indikator</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Kinerja</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pelayanan yang kemudian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peneliti</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menyederhanakan di beberapa sub indikator</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pelayanan.</w:t>
      </w:r>
    </w:p>
    <w:p w:rsidR="007E743E" w:rsidRPr="006222EF" w:rsidRDefault="007E743E" w:rsidP="007E743E">
      <w:pPr>
        <w:spacing w:line="240" w:lineRule="auto"/>
        <w:ind w:left="0" w:firstLine="6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Jenis</w:t>
      </w:r>
      <w:r w:rsidR="00DF3D5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penelitian yang digunakan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dalam</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penelitian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ini</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adalah</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penelitian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kualitatif.</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Sedangkan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untuk</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teknik</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pengumpulan data yaitu</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wawancara</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langsung</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dengan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pengguna</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layanan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dan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penyedia</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layanan, dengandokumentasi.</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Jenias data dalam</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penelitian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ini</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menggunakan data primer dan data sekunder</w:t>
      </w:r>
      <w:r>
        <w:rPr>
          <w:rFonts w:ascii="Times New Roman" w:hAnsi="Times New Roman" w:cs="Times New Roman"/>
          <w:color w:val="000000" w:themeColor="text1"/>
          <w:sz w:val="24"/>
          <w:szCs w:val="24"/>
        </w:rPr>
        <w:t xml:space="preserve"> serta tekhnik penentuan informan dengan pertimbangan tertentu atau orang yang bernar-benar mengerti tentang permasalahan atau disebut key informan</w:t>
      </w:r>
      <w:r w:rsidR="00292557">
        <w:rPr>
          <w:rFonts w:ascii="Times New Roman" w:hAnsi="Times New Roman" w:cs="Times New Roman"/>
          <w:color w:val="000000" w:themeColor="text1"/>
          <w:sz w:val="24"/>
          <w:szCs w:val="24"/>
        </w:rPr>
        <w:t>.</w:t>
      </w:r>
    </w:p>
    <w:p w:rsidR="007E743E" w:rsidRPr="00DF3D56" w:rsidRDefault="007E743E" w:rsidP="007E743E">
      <w:pPr>
        <w:spacing w:line="240" w:lineRule="auto"/>
        <w:ind w:left="0" w:firstLine="600"/>
        <w:jc w:val="both"/>
        <w:rPr>
          <w:rFonts w:ascii="Times New Roman" w:hAnsi="Times New Roman" w:cs="Times New Roman"/>
          <w:sz w:val="24"/>
          <w:szCs w:val="24"/>
        </w:rPr>
      </w:pPr>
      <w:r>
        <w:rPr>
          <w:rFonts w:ascii="Times New Roman" w:hAnsi="Times New Roman" w:cs="Times New Roman"/>
          <w:color w:val="000000" w:themeColor="text1"/>
          <w:sz w:val="24"/>
          <w:szCs w:val="24"/>
          <w:lang w:val="en-US"/>
        </w:rPr>
        <w:t>Dari</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hasil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penelitian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ini</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menunjukan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bahwa</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kinerja</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pelayanan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pengujian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kendaraan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bermotor di Dinas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Perhubungan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Kabupaten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Sukoharjo</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dari</w:t>
      </w:r>
      <w:r w:rsidR="00DF3D5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fasilitas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fisik</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sudah</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cukup</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memadai</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akan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tetapi</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masih</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ada</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kekurangan di bagian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ruang</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tunggu yang kurang di perluas</w:t>
      </w:r>
      <w:r w:rsidR="00DF3D56">
        <w:rPr>
          <w:rFonts w:ascii="Times New Roman" w:hAnsi="Times New Roman" w:cs="Times New Roman"/>
          <w:sz w:val="24"/>
          <w:szCs w:val="24"/>
        </w:rPr>
        <w:t xml:space="preserve"> dan mengenai </w:t>
      </w:r>
      <w:r w:rsidR="00DF3D56">
        <w:rPr>
          <w:rFonts w:ascii="Times New Roman" w:hAnsi="Times New Roman" w:cs="Times New Roman"/>
          <w:sz w:val="24"/>
          <w:szCs w:val="24"/>
          <w:lang w:val="en-US"/>
        </w:rPr>
        <w:t>keamanan di dinas</w:t>
      </w:r>
      <w:r w:rsidR="00DF3D56">
        <w:rPr>
          <w:rFonts w:ascii="Times New Roman" w:hAnsi="Times New Roman" w:cs="Times New Roman"/>
          <w:sz w:val="24"/>
          <w:szCs w:val="24"/>
        </w:rPr>
        <w:t xml:space="preserve"> </w:t>
      </w:r>
      <w:r w:rsidR="00DF3D56">
        <w:rPr>
          <w:rFonts w:ascii="Times New Roman" w:hAnsi="Times New Roman" w:cs="Times New Roman"/>
          <w:sz w:val="24"/>
          <w:szCs w:val="24"/>
          <w:lang w:val="en-US"/>
        </w:rPr>
        <w:t>perhubungan</w:t>
      </w:r>
      <w:r w:rsidR="00DF3D56">
        <w:rPr>
          <w:rFonts w:ascii="Times New Roman" w:hAnsi="Times New Roman" w:cs="Times New Roman"/>
          <w:sz w:val="24"/>
          <w:szCs w:val="24"/>
        </w:rPr>
        <w:t xml:space="preserve"> </w:t>
      </w:r>
      <w:r w:rsidR="00DF3D56">
        <w:rPr>
          <w:rFonts w:ascii="Times New Roman" w:hAnsi="Times New Roman" w:cs="Times New Roman"/>
          <w:sz w:val="24"/>
          <w:szCs w:val="24"/>
          <w:lang w:val="en-US"/>
        </w:rPr>
        <w:t>kabupaten</w:t>
      </w:r>
      <w:r w:rsidR="00DF3D56">
        <w:rPr>
          <w:rFonts w:ascii="Times New Roman" w:hAnsi="Times New Roman" w:cs="Times New Roman"/>
          <w:sz w:val="24"/>
          <w:szCs w:val="24"/>
        </w:rPr>
        <w:t xml:space="preserve"> </w:t>
      </w:r>
      <w:r w:rsidR="00DF3D56">
        <w:rPr>
          <w:rFonts w:ascii="Times New Roman" w:hAnsi="Times New Roman" w:cs="Times New Roman"/>
          <w:sz w:val="24"/>
          <w:szCs w:val="24"/>
          <w:lang w:val="en-US"/>
        </w:rPr>
        <w:t>sukoharjo</w:t>
      </w:r>
      <w:r w:rsidR="00DF3D56">
        <w:rPr>
          <w:rFonts w:ascii="Times New Roman" w:hAnsi="Times New Roman" w:cs="Times New Roman"/>
          <w:sz w:val="24"/>
          <w:szCs w:val="24"/>
        </w:rPr>
        <w:t xml:space="preserve"> </w:t>
      </w:r>
      <w:r w:rsidR="00DF3D56">
        <w:rPr>
          <w:rFonts w:ascii="Times New Roman" w:hAnsi="Times New Roman" w:cs="Times New Roman"/>
          <w:sz w:val="24"/>
          <w:szCs w:val="24"/>
          <w:lang w:val="en-US"/>
        </w:rPr>
        <w:t>sudah</w:t>
      </w:r>
      <w:r w:rsidR="00DF3D56">
        <w:rPr>
          <w:rFonts w:ascii="Times New Roman" w:hAnsi="Times New Roman" w:cs="Times New Roman"/>
          <w:sz w:val="24"/>
          <w:szCs w:val="24"/>
        </w:rPr>
        <w:t xml:space="preserve"> </w:t>
      </w:r>
      <w:r w:rsidR="00DF3D56">
        <w:rPr>
          <w:rFonts w:ascii="Times New Roman" w:hAnsi="Times New Roman" w:cs="Times New Roman"/>
          <w:sz w:val="24"/>
          <w:szCs w:val="24"/>
          <w:lang w:val="en-US"/>
        </w:rPr>
        <w:t>ada 2 petugas</w:t>
      </w:r>
      <w:r w:rsidR="00DF3D56">
        <w:rPr>
          <w:rFonts w:ascii="Times New Roman" w:hAnsi="Times New Roman" w:cs="Times New Roman"/>
          <w:sz w:val="24"/>
          <w:szCs w:val="24"/>
        </w:rPr>
        <w:t xml:space="preserve"> </w:t>
      </w:r>
      <w:r w:rsidR="00DF3D56">
        <w:rPr>
          <w:rFonts w:ascii="Times New Roman" w:hAnsi="Times New Roman" w:cs="Times New Roman"/>
          <w:sz w:val="24"/>
          <w:szCs w:val="24"/>
          <w:lang w:val="en-US"/>
        </w:rPr>
        <w:t>kemanan</w:t>
      </w:r>
      <w:r w:rsidR="00DF3D56">
        <w:rPr>
          <w:rFonts w:ascii="Times New Roman" w:hAnsi="Times New Roman" w:cs="Times New Roman"/>
          <w:sz w:val="24"/>
          <w:szCs w:val="24"/>
        </w:rPr>
        <w:t xml:space="preserve"> </w:t>
      </w:r>
      <w:r w:rsidR="00DF3D56">
        <w:rPr>
          <w:rFonts w:ascii="Times New Roman" w:hAnsi="Times New Roman" w:cs="Times New Roman"/>
          <w:sz w:val="24"/>
          <w:szCs w:val="24"/>
          <w:lang w:val="en-US"/>
        </w:rPr>
        <w:t>akan</w:t>
      </w:r>
      <w:r w:rsidR="00DF3D56">
        <w:rPr>
          <w:rFonts w:ascii="Times New Roman" w:hAnsi="Times New Roman" w:cs="Times New Roman"/>
          <w:sz w:val="24"/>
          <w:szCs w:val="24"/>
        </w:rPr>
        <w:t xml:space="preserve"> </w:t>
      </w:r>
      <w:r w:rsidR="00DF3D56">
        <w:rPr>
          <w:rFonts w:ascii="Times New Roman" w:hAnsi="Times New Roman" w:cs="Times New Roman"/>
          <w:sz w:val="24"/>
          <w:szCs w:val="24"/>
          <w:lang w:val="en-US"/>
        </w:rPr>
        <w:t>tetapi di pengujian</w:t>
      </w:r>
      <w:r w:rsidR="00DF3D56">
        <w:rPr>
          <w:rFonts w:ascii="Times New Roman" w:hAnsi="Times New Roman" w:cs="Times New Roman"/>
          <w:sz w:val="24"/>
          <w:szCs w:val="24"/>
        </w:rPr>
        <w:t xml:space="preserve"> </w:t>
      </w:r>
      <w:r w:rsidR="00DF3D56">
        <w:rPr>
          <w:rFonts w:ascii="Times New Roman" w:hAnsi="Times New Roman" w:cs="Times New Roman"/>
          <w:sz w:val="24"/>
          <w:szCs w:val="24"/>
          <w:lang w:val="en-US"/>
        </w:rPr>
        <w:t>kendaraan</w:t>
      </w:r>
      <w:r w:rsidR="00DF3D56">
        <w:rPr>
          <w:rFonts w:ascii="Times New Roman" w:hAnsi="Times New Roman" w:cs="Times New Roman"/>
          <w:sz w:val="24"/>
          <w:szCs w:val="24"/>
        </w:rPr>
        <w:t xml:space="preserve"> </w:t>
      </w:r>
      <w:r w:rsidR="00DF3D56">
        <w:rPr>
          <w:rFonts w:ascii="Times New Roman" w:hAnsi="Times New Roman" w:cs="Times New Roman"/>
          <w:sz w:val="24"/>
          <w:szCs w:val="24"/>
          <w:lang w:val="en-US"/>
        </w:rPr>
        <w:t>masihbelum</w:t>
      </w:r>
      <w:r w:rsidR="00DF3D56">
        <w:rPr>
          <w:rFonts w:ascii="Times New Roman" w:hAnsi="Times New Roman" w:cs="Times New Roman"/>
          <w:sz w:val="24"/>
          <w:szCs w:val="24"/>
        </w:rPr>
        <w:t xml:space="preserve"> </w:t>
      </w:r>
      <w:r w:rsidR="00DF3D56">
        <w:rPr>
          <w:rFonts w:ascii="Times New Roman" w:hAnsi="Times New Roman" w:cs="Times New Roman"/>
          <w:sz w:val="24"/>
          <w:szCs w:val="24"/>
          <w:lang w:val="en-US"/>
        </w:rPr>
        <w:t>ada</w:t>
      </w:r>
      <w:r w:rsidR="00DF3D56">
        <w:rPr>
          <w:rFonts w:ascii="Times New Roman" w:hAnsi="Times New Roman" w:cs="Times New Roman"/>
          <w:sz w:val="24"/>
          <w:szCs w:val="24"/>
        </w:rPr>
        <w:t xml:space="preserve"> </w:t>
      </w:r>
      <w:r w:rsidR="00DF3D56">
        <w:rPr>
          <w:rFonts w:ascii="Times New Roman" w:hAnsi="Times New Roman" w:cs="Times New Roman"/>
          <w:sz w:val="24"/>
          <w:szCs w:val="24"/>
          <w:lang w:val="en-US"/>
        </w:rPr>
        <w:t>petugas</w:t>
      </w:r>
      <w:r w:rsidR="00DF3D56">
        <w:rPr>
          <w:rFonts w:ascii="Times New Roman" w:hAnsi="Times New Roman" w:cs="Times New Roman"/>
          <w:sz w:val="24"/>
          <w:szCs w:val="24"/>
        </w:rPr>
        <w:t xml:space="preserve"> </w:t>
      </w:r>
      <w:r w:rsidR="00DF3D56">
        <w:rPr>
          <w:rFonts w:ascii="Times New Roman" w:hAnsi="Times New Roman" w:cs="Times New Roman"/>
          <w:sz w:val="24"/>
          <w:szCs w:val="24"/>
          <w:lang w:val="en-US"/>
        </w:rPr>
        <w:t>keamanannya</w:t>
      </w:r>
      <w:r w:rsidR="00DF3D56">
        <w:rPr>
          <w:rFonts w:ascii="Times New Roman" w:hAnsi="Times New Roman" w:cs="Times New Roman"/>
          <w:sz w:val="24"/>
          <w:szCs w:val="24"/>
        </w:rPr>
        <w:t>.</w:t>
      </w:r>
    </w:p>
    <w:p w:rsidR="007E743E" w:rsidRDefault="007E743E" w:rsidP="007E743E">
      <w:pPr>
        <w:spacing w:line="240" w:lineRule="auto"/>
        <w:ind w:hanging="71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Kata kunci : Kinerja, Pelayanan, Kredibilitas, Responsivitas</w:t>
      </w:r>
    </w:p>
    <w:p w:rsidR="007E743E" w:rsidRDefault="0093012A" w:rsidP="007E743E">
      <w:pPr>
        <w:pStyle w:val="ListParagraph1"/>
        <w:tabs>
          <w:tab w:val="right" w:pos="7480"/>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p>
    <w:p w:rsidR="007E743E" w:rsidRDefault="007E743E" w:rsidP="00E96C4A">
      <w:pPr>
        <w:pStyle w:val="ListParagraph1"/>
        <w:tabs>
          <w:tab w:val="right" w:pos="7480"/>
        </w:tabs>
        <w:spacing w:after="0" w:line="240" w:lineRule="auto"/>
        <w:ind w:left="0" w:firstLine="0"/>
        <w:rPr>
          <w:rFonts w:ascii="Times New Roman" w:hAnsi="Times New Roman" w:cs="Times New Roman"/>
          <w:sz w:val="24"/>
          <w:szCs w:val="24"/>
        </w:rPr>
      </w:pPr>
    </w:p>
    <w:p w:rsidR="00DF3D56" w:rsidRDefault="00DF3D56" w:rsidP="00E96C4A">
      <w:pPr>
        <w:pStyle w:val="ListParagraph1"/>
        <w:tabs>
          <w:tab w:val="right" w:pos="7480"/>
        </w:tabs>
        <w:spacing w:after="0" w:line="240" w:lineRule="auto"/>
        <w:ind w:left="0" w:firstLine="0"/>
        <w:rPr>
          <w:rFonts w:ascii="Times New Roman" w:hAnsi="Times New Roman" w:cs="Times New Roman"/>
          <w:sz w:val="24"/>
          <w:szCs w:val="24"/>
        </w:rPr>
      </w:pPr>
    </w:p>
    <w:p w:rsidR="00DF3D56" w:rsidRDefault="00DF3D56" w:rsidP="00E96C4A">
      <w:pPr>
        <w:pStyle w:val="ListParagraph1"/>
        <w:tabs>
          <w:tab w:val="right" w:pos="7480"/>
        </w:tabs>
        <w:spacing w:after="0" w:line="240" w:lineRule="auto"/>
        <w:ind w:left="0" w:firstLine="0"/>
        <w:rPr>
          <w:rFonts w:ascii="Times New Roman" w:hAnsi="Times New Roman" w:cs="Times New Roman"/>
          <w:sz w:val="24"/>
          <w:szCs w:val="24"/>
        </w:rPr>
      </w:pPr>
    </w:p>
    <w:p w:rsidR="00DF3D56" w:rsidRDefault="00DF3D56" w:rsidP="00E96C4A">
      <w:pPr>
        <w:pStyle w:val="ListParagraph1"/>
        <w:tabs>
          <w:tab w:val="right" w:pos="7480"/>
        </w:tabs>
        <w:spacing w:after="0" w:line="240" w:lineRule="auto"/>
        <w:ind w:left="0" w:firstLine="0"/>
        <w:rPr>
          <w:rFonts w:ascii="Times New Roman" w:hAnsi="Times New Roman" w:cs="Times New Roman"/>
          <w:sz w:val="24"/>
          <w:szCs w:val="24"/>
        </w:rPr>
      </w:pPr>
    </w:p>
    <w:p w:rsidR="00DF3D56" w:rsidRDefault="00DF3D56" w:rsidP="00E96C4A">
      <w:pPr>
        <w:pStyle w:val="ListParagraph1"/>
        <w:tabs>
          <w:tab w:val="right" w:pos="7480"/>
        </w:tabs>
        <w:spacing w:after="0" w:line="240" w:lineRule="auto"/>
        <w:ind w:left="0" w:firstLine="0"/>
        <w:rPr>
          <w:rFonts w:ascii="Times New Roman" w:hAnsi="Times New Roman" w:cs="Times New Roman"/>
          <w:sz w:val="24"/>
          <w:szCs w:val="24"/>
        </w:rPr>
      </w:pPr>
    </w:p>
    <w:p w:rsidR="00DF3D56" w:rsidRDefault="00DF3D56" w:rsidP="00E96C4A">
      <w:pPr>
        <w:pStyle w:val="ListParagraph1"/>
        <w:tabs>
          <w:tab w:val="right" w:pos="7480"/>
        </w:tabs>
        <w:spacing w:after="0" w:line="240" w:lineRule="auto"/>
        <w:ind w:left="0" w:firstLine="0"/>
        <w:rPr>
          <w:rFonts w:ascii="Times New Roman" w:hAnsi="Times New Roman" w:cs="Times New Roman"/>
          <w:sz w:val="24"/>
          <w:szCs w:val="24"/>
        </w:rPr>
      </w:pPr>
    </w:p>
    <w:p w:rsidR="00DF3D56" w:rsidRDefault="00DF3D56" w:rsidP="00E96C4A">
      <w:pPr>
        <w:pStyle w:val="ListParagraph1"/>
        <w:tabs>
          <w:tab w:val="right" w:pos="7480"/>
        </w:tabs>
        <w:spacing w:after="0" w:line="240" w:lineRule="auto"/>
        <w:ind w:left="0" w:firstLine="0"/>
        <w:rPr>
          <w:rFonts w:ascii="Times New Roman" w:hAnsi="Times New Roman" w:cs="Times New Roman"/>
          <w:sz w:val="24"/>
          <w:szCs w:val="24"/>
        </w:rPr>
      </w:pPr>
    </w:p>
    <w:p w:rsidR="00DF3D56" w:rsidRDefault="00DF3D56" w:rsidP="00E96C4A">
      <w:pPr>
        <w:pStyle w:val="ListParagraph1"/>
        <w:tabs>
          <w:tab w:val="right" w:pos="7480"/>
        </w:tabs>
        <w:spacing w:after="0" w:line="240" w:lineRule="auto"/>
        <w:ind w:left="0" w:firstLine="0"/>
        <w:rPr>
          <w:rFonts w:ascii="Times New Roman" w:hAnsi="Times New Roman" w:cs="Times New Roman"/>
          <w:sz w:val="24"/>
          <w:szCs w:val="24"/>
        </w:rPr>
      </w:pPr>
    </w:p>
    <w:p w:rsidR="00DF3D56" w:rsidRDefault="00DF3D56" w:rsidP="00E96C4A">
      <w:pPr>
        <w:pStyle w:val="ListParagraph1"/>
        <w:tabs>
          <w:tab w:val="right" w:pos="7480"/>
        </w:tabs>
        <w:spacing w:after="0" w:line="240" w:lineRule="auto"/>
        <w:ind w:left="0" w:firstLine="0"/>
        <w:rPr>
          <w:rFonts w:ascii="Times New Roman" w:hAnsi="Times New Roman" w:cs="Times New Roman"/>
          <w:sz w:val="24"/>
          <w:szCs w:val="24"/>
        </w:rPr>
      </w:pPr>
    </w:p>
    <w:p w:rsidR="00DF3D56" w:rsidRDefault="00DF3D56" w:rsidP="00E96C4A">
      <w:pPr>
        <w:pStyle w:val="ListParagraph1"/>
        <w:tabs>
          <w:tab w:val="right" w:pos="7480"/>
        </w:tabs>
        <w:spacing w:after="0" w:line="240" w:lineRule="auto"/>
        <w:ind w:left="0" w:firstLine="0"/>
        <w:rPr>
          <w:rFonts w:ascii="Times New Roman" w:hAnsi="Times New Roman" w:cs="Times New Roman"/>
          <w:sz w:val="24"/>
          <w:szCs w:val="24"/>
        </w:rPr>
      </w:pPr>
    </w:p>
    <w:p w:rsidR="00DF3D56" w:rsidRDefault="00DF3D56" w:rsidP="00E96C4A">
      <w:pPr>
        <w:pStyle w:val="ListParagraph1"/>
        <w:tabs>
          <w:tab w:val="right" w:pos="7480"/>
        </w:tabs>
        <w:spacing w:after="0" w:line="240" w:lineRule="auto"/>
        <w:ind w:left="0" w:firstLine="0"/>
        <w:rPr>
          <w:rFonts w:ascii="Times New Roman" w:hAnsi="Times New Roman" w:cs="Times New Roman"/>
          <w:sz w:val="24"/>
          <w:szCs w:val="24"/>
        </w:rPr>
      </w:pPr>
    </w:p>
    <w:p w:rsidR="00DF3D56" w:rsidRDefault="00DF3D56" w:rsidP="00E96C4A">
      <w:pPr>
        <w:pStyle w:val="ListParagraph1"/>
        <w:tabs>
          <w:tab w:val="right" w:pos="7480"/>
        </w:tabs>
        <w:spacing w:after="0" w:line="240" w:lineRule="auto"/>
        <w:ind w:left="0" w:firstLine="0"/>
        <w:rPr>
          <w:rFonts w:ascii="Times New Roman" w:hAnsi="Times New Roman" w:cs="Times New Roman"/>
          <w:sz w:val="24"/>
          <w:szCs w:val="24"/>
        </w:rPr>
      </w:pPr>
    </w:p>
    <w:p w:rsidR="00DF3D56" w:rsidRDefault="00DF3D56" w:rsidP="00E96C4A">
      <w:pPr>
        <w:pStyle w:val="ListParagraph1"/>
        <w:tabs>
          <w:tab w:val="right" w:pos="7480"/>
        </w:tabs>
        <w:spacing w:after="0" w:line="240" w:lineRule="auto"/>
        <w:ind w:left="0" w:firstLine="0"/>
        <w:rPr>
          <w:rFonts w:ascii="Times New Roman" w:hAnsi="Times New Roman" w:cs="Times New Roman"/>
          <w:sz w:val="24"/>
          <w:szCs w:val="24"/>
        </w:rPr>
      </w:pPr>
    </w:p>
    <w:p w:rsidR="00DF3D56" w:rsidRDefault="00DF3D56" w:rsidP="00E96C4A">
      <w:pPr>
        <w:pStyle w:val="ListParagraph1"/>
        <w:tabs>
          <w:tab w:val="right" w:pos="7480"/>
        </w:tabs>
        <w:spacing w:after="0" w:line="240" w:lineRule="auto"/>
        <w:ind w:left="0" w:firstLine="0"/>
        <w:rPr>
          <w:rFonts w:ascii="Times New Roman" w:hAnsi="Times New Roman" w:cs="Times New Roman"/>
          <w:sz w:val="24"/>
          <w:szCs w:val="24"/>
        </w:rPr>
      </w:pPr>
    </w:p>
    <w:p w:rsidR="00DF3D56" w:rsidRDefault="00DF3D56" w:rsidP="00E96C4A">
      <w:pPr>
        <w:pStyle w:val="ListParagraph1"/>
        <w:tabs>
          <w:tab w:val="right" w:pos="7480"/>
        </w:tabs>
        <w:spacing w:after="0" w:line="240" w:lineRule="auto"/>
        <w:ind w:left="0" w:firstLine="0"/>
        <w:rPr>
          <w:rFonts w:ascii="Times New Roman" w:hAnsi="Times New Roman" w:cs="Times New Roman"/>
          <w:sz w:val="24"/>
          <w:szCs w:val="24"/>
        </w:rPr>
      </w:pPr>
    </w:p>
    <w:p w:rsidR="00DF3D56" w:rsidRDefault="00DF3D56" w:rsidP="00E96C4A">
      <w:pPr>
        <w:pStyle w:val="ListParagraph1"/>
        <w:tabs>
          <w:tab w:val="right" w:pos="7480"/>
        </w:tabs>
        <w:spacing w:after="0" w:line="240" w:lineRule="auto"/>
        <w:ind w:left="0" w:firstLine="0"/>
        <w:rPr>
          <w:rFonts w:ascii="Times New Roman" w:hAnsi="Times New Roman" w:cs="Times New Roman"/>
          <w:sz w:val="24"/>
          <w:szCs w:val="24"/>
        </w:rPr>
      </w:pPr>
    </w:p>
    <w:p w:rsidR="00DF3D56" w:rsidRDefault="00DF3D56" w:rsidP="00E96C4A">
      <w:pPr>
        <w:pStyle w:val="ListParagraph1"/>
        <w:tabs>
          <w:tab w:val="right" w:pos="7480"/>
        </w:tabs>
        <w:spacing w:after="0" w:line="240" w:lineRule="auto"/>
        <w:ind w:left="0" w:firstLine="0"/>
        <w:rPr>
          <w:rFonts w:ascii="Times New Roman" w:hAnsi="Times New Roman" w:cs="Times New Roman"/>
          <w:sz w:val="24"/>
          <w:szCs w:val="24"/>
        </w:rPr>
      </w:pPr>
    </w:p>
    <w:p w:rsidR="007E743E" w:rsidRDefault="007E743E" w:rsidP="00DF3D56">
      <w:pPr>
        <w:ind w:left="0" w:firstLine="0"/>
      </w:pPr>
    </w:p>
    <w:p w:rsidR="00E96C4A" w:rsidRDefault="00E96C4A" w:rsidP="00E96C4A">
      <w:pPr>
        <w:ind w:left="0" w:firstLine="0"/>
        <w:rPr>
          <w:rFonts w:ascii="Times New Roman" w:hAnsi="Times New Roman" w:cs="Times New Roman"/>
          <w:b/>
          <w:sz w:val="24"/>
          <w:szCs w:val="24"/>
        </w:rPr>
      </w:pPr>
      <w:r w:rsidRPr="00E96C4A">
        <w:rPr>
          <w:rFonts w:ascii="Times New Roman" w:hAnsi="Times New Roman" w:cs="Times New Roman"/>
          <w:b/>
          <w:sz w:val="24"/>
          <w:szCs w:val="24"/>
        </w:rPr>
        <w:lastRenderedPageBreak/>
        <w:t>Pendahuluan</w:t>
      </w:r>
    </w:p>
    <w:p w:rsidR="001A4D47" w:rsidRDefault="001A4D47" w:rsidP="00E96C4A">
      <w:pPr>
        <w:ind w:left="0" w:firstLine="0"/>
        <w:rPr>
          <w:rFonts w:ascii="Times New Roman" w:hAnsi="Times New Roman" w:cs="Times New Roman"/>
          <w:b/>
          <w:sz w:val="24"/>
          <w:szCs w:val="24"/>
        </w:rPr>
      </w:pPr>
    </w:p>
    <w:p w:rsidR="001A4D47" w:rsidRDefault="001A4D47" w:rsidP="001A4D47">
      <w:pPr>
        <w:spacing w:line="480" w:lineRule="auto"/>
        <w:ind w:firstLine="720"/>
        <w:jc w:val="both"/>
        <w:rPr>
          <w:rFonts w:ascii="Times New Roman" w:hAnsi="Times New Roman" w:cs="Times New Roman"/>
          <w:i/>
          <w:iCs/>
          <w:sz w:val="24"/>
          <w:szCs w:val="24"/>
        </w:rPr>
      </w:pPr>
      <w:r>
        <w:rPr>
          <w:rFonts w:ascii="Times New Roman" w:hAnsi="Times New Roman" w:cs="Times New Roman"/>
          <w:sz w:val="24"/>
          <w:szCs w:val="24"/>
        </w:rPr>
        <w:t xml:space="preserve">Organisasi publik merupakan penyelenggara pemerintah dan pelayanan bagi warga Negara. Peran organisasi publik sangat berpengaruh bagi pemerintahan yang berhubungan langsung dengan masyarakat. Sehingga suatu kinerja yang tinggi dalam organisasi publik perlu diupayakan agar di dalam penyelenggaraan pemerintahan dapat berjalan secara efektif dan efisien dalam memberikan pelayanan terhadap masyarakat karena kinerja pelayanan yang baik di dalam organisasi publik sangat berpengaruh kepada kepuasan masyarakat. Karena hal tersebut merupakan faktor penunjang keberhasilan kinerja birokrasi dalam menuju </w:t>
      </w:r>
      <w:r>
        <w:rPr>
          <w:rFonts w:ascii="Times New Roman" w:hAnsi="Times New Roman" w:cs="Times New Roman"/>
          <w:i/>
          <w:iCs/>
          <w:sz w:val="24"/>
          <w:szCs w:val="24"/>
        </w:rPr>
        <w:t xml:space="preserve">Good Governance.  </w:t>
      </w:r>
    </w:p>
    <w:p w:rsidR="001A4D47" w:rsidRDefault="001A4D47" w:rsidP="001A4D47">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Dalam mewujudkan pemerintahan yang baik, partisipasi masyarakat merupakan faktor yang dominan dalam menunjang tercapainya tujuan. Masyarakat sebagai pelanggan ( pengguna layanan) dan ditunjang oleh pemerintah dalam memberikan pelayanan yang optimal. Dinas Perhubungan kabupaten Sukoharjo sebagai lembaga pelayanan publik di bidang transportasi, harus memberikan pelayanan yang maksimal kepada masyarakat terutama dalam pelayanan pengujian kendaraan bermotor. </w:t>
      </w:r>
    </w:p>
    <w:p w:rsidR="001A4D47" w:rsidRDefault="00F172FC" w:rsidP="001A4D47">
      <w:pPr>
        <w:spacing w:line="480" w:lineRule="auto"/>
        <w:ind w:firstLine="420"/>
        <w:jc w:val="both"/>
        <w:rPr>
          <w:rFonts w:ascii="Times New Roman" w:hAnsi="Times New Roman" w:cs="Times New Roman"/>
          <w:sz w:val="24"/>
          <w:szCs w:val="24"/>
        </w:rPr>
      </w:pPr>
      <w:r w:rsidRPr="00F172FC">
        <w:rPr>
          <w:sz w:val="18"/>
          <w:szCs w:val="20"/>
          <w:lang w:val="en-US" w:eastAsia="zh-CN"/>
        </w:rPr>
        <w:pict>
          <v:rect id="_x0000_s1026" style="position:absolute;left:0;text-align:left;margin-left:1.45pt;margin-top:177.95pt;width:413.85pt;height:32.25pt;z-index:251660288;mso-width-relative:page;mso-height-relative:page;v-text-anchor:middle" o:gfxdata="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ulEZj9gAAAAJAQAADwAA&#10;AAAAAAABACAAAAAiAAAAZHJzL2Rvd25yZXYueG1sUEsBAhQAFAAAAAgAh07iQJZhN9FPAgAAtgQA&#10;AA4AAAAAAAAAAQAgAAAAJwEAAGRycy9lMm9Eb2MueG1sUEsFBgAAAAAGAAYAWQEAAOgFAAAAAA==&#10;" fillcolor="white [3201]" strokecolor="white [3212]" strokeweight="1pt">
            <v:textbox>
              <w:txbxContent>
                <w:p w:rsidR="001C2AC1" w:rsidRDefault="001C2AC1" w:rsidP="001A4D47">
                  <w:pPr>
                    <w:jc w:val="center"/>
                  </w:pPr>
                </w:p>
              </w:txbxContent>
            </v:textbox>
          </v:rect>
        </w:pict>
      </w:r>
      <w:r w:rsidR="001A4D47">
        <w:rPr>
          <w:rFonts w:ascii="Times New Roman" w:hAnsi="Times New Roman" w:cs="Times New Roman"/>
          <w:sz w:val="24"/>
          <w:szCs w:val="24"/>
        </w:rPr>
        <w:t xml:space="preserve">Menurut UU Nomor 22 tahun  2009 tentang Lalu Lintas dan Angkutan Jalan pada pasal 49 ayat (1) bahwa uji berkala sebagaimana dimaksud, wajib dilakukan pengujian untuk mobil penumpang umum, bus, barang, kereta gandengan, dan kereta tempelan yang dioperasikan dijalan </w:t>
      </w:r>
      <w:r w:rsidR="001A4D47">
        <w:rPr>
          <w:rFonts w:ascii="Times New Roman" w:hAnsi="Times New Roman" w:cs="Times New Roman"/>
          <w:sz w:val="24"/>
          <w:szCs w:val="24"/>
        </w:rPr>
        <w:lastRenderedPageBreak/>
        <w:t>serta pada pasal 50 ayat (2) uji tipe sebagaimana dimaksud pada ayat (1) yang terdiri atas pengujian fisik untuk pemenuhan persyaratan teknis dan laik jalan yang dilakukan terhadap landasan kendaraan bermotor dan kendaraan bermotor dalam keadaan lengkap.</w:t>
      </w:r>
    </w:p>
    <w:p w:rsidR="001A4D47" w:rsidRDefault="001A4D47" w:rsidP="00C70C45">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Pentingnya diadakan pengujian kendaraan bermotor dimaksudkan agar kendaraan bermotor yang akan dioperasikan di jalan dapat memenuhi persyaratan teknis dan layak jalan, termasuk ambang batas emisi gas buang yang harus memenui standar, tingkat kebisingan dan kemampuan rem utama. Pengujian kendaraan juga untuk menegurangi resiko banyaknya kecelakaan yang disebabkan karena kendaraan yang tidak memenuhi standar layak jalan..</w:t>
      </w:r>
    </w:p>
    <w:p w:rsidR="00030416" w:rsidRDefault="00030416" w:rsidP="001A4D47">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Dalam tujuan penelitian ini yaitu untuk menggambarkan Kinerja Pelayanan Pengujian Kendaraan Bermotor Jenis Angkutan Umum di Dinas Perhubungan Kabupaten Sukoharjo.</w:t>
      </w:r>
    </w:p>
    <w:p w:rsidR="00030416" w:rsidRDefault="00030416" w:rsidP="004A177E">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Dalam menyelenggarakan Kinerja Pelayanan Pengujian Kendaraan Bermotor Dinas Perhubungan Kabupaten Sukoharjo</w:t>
      </w:r>
      <w:r w:rsidR="00C70C45">
        <w:rPr>
          <w:rFonts w:ascii="Times New Roman" w:hAnsi="Times New Roman" w:cs="Times New Roman"/>
          <w:sz w:val="24"/>
          <w:szCs w:val="24"/>
        </w:rPr>
        <w:t xml:space="preserve"> </w:t>
      </w:r>
      <w:r w:rsidR="004C7796">
        <w:rPr>
          <w:rFonts w:ascii="Times New Roman" w:hAnsi="Times New Roman" w:cs="Times New Roman"/>
          <w:sz w:val="24"/>
          <w:szCs w:val="24"/>
        </w:rPr>
        <w:t>tidak semua pemilik kendaraan bermotor jenis agkutan umum melakukan pengujian. Sebagian besar pemilik kendaraan bermotor yang tidak melakukan pengujian</w:t>
      </w:r>
      <w:r w:rsidR="00C70C45">
        <w:rPr>
          <w:rFonts w:ascii="Times New Roman" w:hAnsi="Times New Roman" w:cs="Times New Roman"/>
          <w:sz w:val="24"/>
          <w:szCs w:val="24"/>
        </w:rPr>
        <w:t xml:space="preserve"> dapat dilihat</w:t>
      </w:r>
      <w:r w:rsidR="004C7796">
        <w:rPr>
          <w:rFonts w:ascii="Times New Roman" w:hAnsi="Times New Roman" w:cs="Times New Roman"/>
          <w:sz w:val="24"/>
          <w:szCs w:val="24"/>
        </w:rPr>
        <w:t xml:space="preserve"> dari data Pengujian Kendaraan Bermotor Dinas Perhubungan Kabupaten Sukoharjo jumlah secara global kendaraann 192 angkutan umum yang melakukan pengujian kendaraan hanya 125 ( dalam satu tahun 2x uji ) jadi jumlah yang di uji total 250 dari 125 kendaraan, serta dari </w:t>
      </w:r>
      <w:r w:rsidR="004C7796">
        <w:rPr>
          <w:rFonts w:ascii="Times New Roman" w:hAnsi="Times New Roman" w:cs="Times New Roman"/>
          <w:sz w:val="24"/>
          <w:szCs w:val="24"/>
        </w:rPr>
        <w:lastRenderedPageBreak/>
        <w:t>hasil wawancara dari beberapa pengguna layanan pemilik kendaraan jenis angkutan umum alasannya adalah mereka yang tidak mau direpotkan dengan prosedur maupun persyaratan pengujian dikarenakan kendaraan mereka sebagian besar tidak lolos uji karena memang faktor usia kendaraan serta dari kasubag pengujian kendaraan dan bagian keselamatan di Dinas Perhubungan Kabupaten Sukoharjo mengatakan bahwa kendala yang sering dialami dalam proses pengujian kendaraan bermotor yaitu dari para pengguna pelayanan yang sering kali tidak paham dengan prosedur yang telah ditetapkan karena adanya kekurangan atau kelengkapan yang masih kurang dan belum memenuhi syarat standar untuk lolos uji kendaraan sehingga para pengguna jasa layanan tersebut ada yang beberapa yang tidak mengujikan kendaraannya karena memang faktor usia dan adanya kekurangan kondisi kendaraan yang menyebabkan tidak lulus pengujian kedaraan sehingga perlu adanya peremajaan angkutan umum tetapi hal tersebut tidak memungkinkan dikarenakan dari penghasilan memang sudah tidak bisa memenuhi untuk peremajaan transportasi jenis angkutan umum.</w:t>
      </w:r>
    </w:p>
    <w:p w:rsidR="004A177E" w:rsidRDefault="00A922CE" w:rsidP="00A922CE">
      <w:pPr>
        <w:spacing w:line="480" w:lineRule="auto"/>
        <w:ind w:left="0" w:firstLine="0"/>
        <w:rPr>
          <w:rFonts w:ascii="Times New Roman" w:hAnsi="Times New Roman" w:cs="Times New Roman"/>
          <w:b/>
          <w:sz w:val="24"/>
          <w:szCs w:val="24"/>
        </w:rPr>
      </w:pPr>
      <w:r w:rsidRPr="00A922CE">
        <w:rPr>
          <w:rFonts w:ascii="Times New Roman" w:hAnsi="Times New Roman" w:cs="Times New Roman"/>
          <w:b/>
          <w:sz w:val="24"/>
          <w:szCs w:val="24"/>
        </w:rPr>
        <w:t>Hasil dan Pembahasan Penelitian</w:t>
      </w:r>
    </w:p>
    <w:p w:rsidR="0093012A" w:rsidRDefault="0093012A" w:rsidP="00DF3D56">
      <w:pPr>
        <w:spacing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Adapun kerangka pikir yang digunakan dalam penelitian ini yaitu menggunakan 11 indikator </w:t>
      </w:r>
      <w:r w:rsidR="00B824C1">
        <w:rPr>
          <w:rFonts w:ascii="Times New Roman" w:hAnsi="Times New Roman" w:cs="Times New Roman"/>
          <w:sz w:val="24"/>
          <w:szCs w:val="24"/>
        </w:rPr>
        <w:t>Hassel Nogi S. Tangkisilan (2005 : 219) maka kerangka pikir dapat digambarkan sebagai berikut :</w:t>
      </w:r>
    </w:p>
    <w:p w:rsidR="00B824C1" w:rsidRDefault="00B824C1" w:rsidP="00A922CE">
      <w:pPr>
        <w:spacing w:line="480" w:lineRule="auto"/>
        <w:ind w:left="0" w:firstLine="0"/>
        <w:rPr>
          <w:rFonts w:ascii="Times New Roman" w:hAnsi="Times New Roman" w:cs="Times New Roman"/>
          <w:sz w:val="24"/>
          <w:szCs w:val="24"/>
        </w:rPr>
      </w:pPr>
    </w:p>
    <w:p w:rsidR="00B824C1" w:rsidRPr="00B824C1" w:rsidRDefault="00F172FC" w:rsidP="00B824C1">
      <w:pPr>
        <w:spacing w:after="280" w:line="480" w:lineRule="auto"/>
        <w:ind w:left="0" w:firstLine="0"/>
        <w:jc w:val="both"/>
        <w:rPr>
          <w:rFonts w:ascii="Times New Roman" w:hAnsi="Times New Roman" w:cs="Times New Roman"/>
          <w:b/>
          <w:bCs/>
          <w:sz w:val="24"/>
          <w:szCs w:val="24"/>
        </w:rPr>
      </w:pPr>
      <w:r w:rsidRPr="00F172FC">
        <w:rPr>
          <w:sz w:val="24"/>
        </w:rPr>
        <w:lastRenderedPageBreak/>
        <w:pict>
          <v:rect id="_x0000_s1028" style="position:absolute;left:0;text-align:left;margin-left:3.05pt;margin-top:13.5pt;width:226.75pt;height:322.45pt;z-index:251663360;mso-position-horizontal-relative:text;mso-position-vertical-relative:text;mso-width-relative:page;mso-height-relative:page;v-text-anchor:middle" o:gfxdata="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IjqWDzaAAAACgEAAA8AAAAAAAAAAQAgAAAAIgAAAGRycy9kb3ducmV2LnhtbFBLAQIUABQA&#10;AAAIAIdO4kAHP82wYAIAAMIEAAAOAAAAAAAAAAEAIAAAACkBAABkcnMvZTJvRG9jLnhtbFBLBQYA&#10;AAAABgAGAFkBAAD7BQAAAAA=&#10;" fillcolor="white [3201]" strokecolor="black [3200]" strokeweight="1.25pt">
            <v:shadow color="#868686"/>
            <v:textbox>
              <w:txbxContent>
                <w:p w:rsidR="001C2AC1" w:rsidRDefault="001C2AC1" w:rsidP="00B824C1">
                  <w:pPr>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Hassel Nogi S. Tangkisilan </w:t>
                  </w:r>
                </w:p>
                <w:p w:rsidR="001C2AC1" w:rsidRDefault="001C2AC1" w:rsidP="00B824C1">
                  <w:pPr>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(2005 : 219 )</w:t>
                  </w:r>
                </w:p>
                <w:p w:rsidR="001C2AC1" w:rsidRDefault="001C2AC1" w:rsidP="00B824C1">
                  <w:pPr>
                    <w:spacing w:line="240" w:lineRule="auto"/>
                    <w:jc w:val="center"/>
                    <w:rPr>
                      <w:rFonts w:ascii="Times New Roman" w:hAnsi="Times New Roman" w:cs="Times New Roman"/>
                      <w:b/>
                      <w:bCs/>
                      <w:color w:val="000000" w:themeColor="text1"/>
                      <w:sz w:val="24"/>
                      <w:szCs w:val="24"/>
                    </w:rPr>
                  </w:pPr>
                </w:p>
                <w:p w:rsidR="001C2AC1" w:rsidRDefault="001C2AC1" w:rsidP="00B824C1">
                  <w:pPr>
                    <w:spacing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Kemampuan fisik ( tangibles )</w:t>
                  </w:r>
                </w:p>
                <w:p w:rsidR="001C2AC1" w:rsidRDefault="001C2AC1" w:rsidP="00B824C1">
                  <w:pPr>
                    <w:spacing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Reliabilitas ( reliability )</w:t>
                  </w:r>
                </w:p>
                <w:p w:rsidR="001C2AC1" w:rsidRDefault="001C2AC1" w:rsidP="00B824C1">
                  <w:pPr>
                    <w:spacing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Responsivitas ( responsiveness ) </w:t>
                  </w:r>
                </w:p>
                <w:p w:rsidR="001C2AC1" w:rsidRDefault="001C2AC1" w:rsidP="00B824C1">
                  <w:pPr>
                    <w:spacing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Kompetensi ( competence )</w:t>
                  </w:r>
                </w:p>
                <w:p w:rsidR="001C2AC1" w:rsidRDefault="001C2AC1" w:rsidP="00B824C1">
                  <w:pPr>
                    <w:spacing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Kesopanan ( courtesy )</w:t>
                  </w:r>
                </w:p>
                <w:p w:rsidR="001C2AC1" w:rsidRDefault="001C2AC1" w:rsidP="00B824C1">
                  <w:pPr>
                    <w:spacing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Kredibilitas ( credibility )</w:t>
                  </w:r>
                </w:p>
                <w:p w:rsidR="001C2AC1" w:rsidRDefault="001C2AC1" w:rsidP="00B824C1">
                  <w:pPr>
                    <w:spacing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Keamanan ( security )</w:t>
                  </w:r>
                </w:p>
                <w:p w:rsidR="001C2AC1" w:rsidRDefault="001C2AC1" w:rsidP="00B824C1">
                  <w:pPr>
                    <w:spacing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Akses ( acces )</w:t>
                  </w:r>
                </w:p>
                <w:p w:rsidR="001C2AC1" w:rsidRDefault="001C2AC1" w:rsidP="00B824C1">
                  <w:pPr>
                    <w:spacing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Komunikasi ( communication )</w:t>
                  </w:r>
                </w:p>
                <w:p w:rsidR="001C2AC1" w:rsidRDefault="001C2AC1" w:rsidP="00B824C1">
                  <w:pPr>
                    <w:spacing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Pengertian ( understanding thecustomer )</w:t>
                  </w:r>
                </w:p>
                <w:p w:rsidR="001C2AC1" w:rsidRDefault="001C2AC1" w:rsidP="00B824C1">
                  <w:pPr>
                    <w:spacing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Akuntabilitas ( Accountability )</w:t>
                  </w:r>
                </w:p>
                <w:p w:rsidR="001C2AC1" w:rsidRDefault="001C2AC1" w:rsidP="00B824C1">
                  <w:pPr>
                    <w:spacing w:line="240" w:lineRule="auto"/>
                    <w:jc w:val="both"/>
                    <w:rPr>
                      <w:color w:val="000000" w:themeColor="text1"/>
                    </w:rPr>
                  </w:pPr>
                </w:p>
              </w:txbxContent>
            </v:textbox>
          </v:rect>
        </w:pict>
      </w:r>
    </w:p>
    <w:p w:rsidR="00B824C1" w:rsidRDefault="00B824C1" w:rsidP="00B824C1">
      <w:pPr>
        <w:spacing w:line="480" w:lineRule="auto"/>
        <w:jc w:val="both"/>
        <w:rPr>
          <w:rFonts w:ascii="Times New Roman" w:hAnsi="Times New Roman" w:cs="Times New Roman"/>
          <w:color w:val="000000" w:themeColor="text1"/>
          <w:sz w:val="24"/>
          <w:szCs w:val="24"/>
        </w:rPr>
      </w:pPr>
    </w:p>
    <w:p w:rsidR="00B824C1" w:rsidRDefault="00F172FC" w:rsidP="00B824C1">
      <w:pPr>
        <w:spacing w:line="480" w:lineRule="auto"/>
        <w:jc w:val="both"/>
        <w:rPr>
          <w:rFonts w:ascii="Times New Roman" w:hAnsi="Times New Roman" w:cs="Times New Roman"/>
          <w:sz w:val="24"/>
          <w:szCs w:val="24"/>
        </w:rPr>
      </w:pPr>
      <w:r w:rsidRPr="00F172FC">
        <w:rPr>
          <w:sz w:val="24"/>
        </w:rPr>
        <w:pict>
          <v:rect id="_x0000_s1030" style="position:absolute;left:0;text-align:left;margin-left:255.05pt;margin-top:23.5pt;width:153.15pt;height:126.75pt;z-index:251665408;mso-width-relative:page;mso-height-relative:page;v-text-anchor:middle" o:gfxdata="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x5BUJNoAAAAKAQAADwAAAAAAAAABACAAAAAiAAAAZHJzL2Rvd25yZXYueG1sUEsBAhQA&#10;FAAAAAgAh07iQDwbXs5iAgAAwwQAAA4AAAAAAAAAAQAgAAAAKQEAAGRycy9lMm9Eb2MueG1sUEsF&#10;BgAAAAAGAAYAWQEAAP0FAAAAAA==&#10;" fillcolor="white [3201]" strokecolor="black [3200]" strokeweight="1.25pt">
            <v:shadow color="#868686"/>
            <v:textbox style="mso-next-textbox:#_x0000_s1030">
              <w:txbxContent>
                <w:p w:rsidR="001C2AC1" w:rsidRDefault="001C2AC1" w:rsidP="00B824C1">
                  <w:pPr>
                    <w:spacing w:line="240" w:lineRule="auto"/>
                    <w:ind w:left="357" w:firstLine="0"/>
                    <w:rPr>
                      <w:rFonts w:ascii="Times New Roman" w:hAnsi="Times New Roman" w:cs="Times New Roman"/>
                      <w:b/>
                      <w:bCs/>
                      <w:sz w:val="24"/>
                      <w:szCs w:val="24"/>
                    </w:rPr>
                  </w:pPr>
                  <w:r>
                    <w:rPr>
                      <w:rFonts w:ascii="Times New Roman" w:hAnsi="Times New Roman" w:cs="Times New Roman"/>
                      <w:b/>
                      <w:bCs/>
                      <w:sz w:val="24"/>
                      <w:szCs w:val="24"/>
                    </w:rPr>
                    <w:t>Kinerja Pelayanan Pengujian Kendaraan Bermotor Dinas Perhubungan Kabupaten Sukoharjo</w:t>
                  </w:r>
                </w:p>
                <w:p w:rsidR="001C2AC1" w:rsidRDefault="001C2AC1" w:rsidP="00B824C1">
                  <w:pPr>
                    <w:spacing w:line="240" w:lineRule="auto"/>
                  </w:pPr>
                </w:p>
              </w:txbxContent>
            </v:textbox>
          </v:rect>
        </w:pict>
      </w:r>
    </w:p>
    <w:p w:rsidR="00B824C1" w:rsidRDefault="00640AF9" w:rsidP="00640AF9">
      <w:pPr>
        <w:tabs>
          <w:tab w:val="left" w:pos="4626"/>
        </w:tabs>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B824C1" w:rsidRDefault="00F172FC" w:rsidP="00B824C1">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031" type="#_x0000_t32" style="position:absolute;left:0;text-align:left;margin-left:229.8pt;margin-top:18.55pt;width:21.4pt;height:0;z-index:251666432" o:connectortype="straight">
            <v:stroke endarrow="block"/>
          </v:shape>
        </w:pict>
      </w:r>
    </w:p>
    <w:p w:rsidR="00B824C1" w:rsidRDefault="00B824C1" w:rsidP="00B824C1">
      <w:pPr>
        <w:spacing w:line="480" w:lineRule="auto"/>
        <w:jc w:val="both"/>
        <w:rPr>
          <w:rFonts w:ascii="Times New Roman" w:hAnsi="Times New Roman" w:cs="Times New Roman"/>
          <w:sz w:val="24"/>
          <w:szCs w:val="24"/>
        </w:rPr>
      </w:pPr>
    </w:p>
    <w:p w:rsidR="00B824C1" w:rsidRDefault="00B824C1" w:rsidP="00B824C1">
      <w:pPr>
        <w:spacing w:line="480" w:lineRule="auto"/>
        <w:jc w:val="both"/>
        <w:rPr>
          <w:rFonts w:ascii="Times New Roman" w:hAnsi="Times New Roman" w:cs="Times New Roman"/>
          <w:sz w:val="24"/>
          <w:szCs w:val="24"/>
        </w:rPr>
      </w:pPr>
    </w:p>
    <w:p w:rsidR="00B824C1" w:rsidRDefault="00B824C1" w:rsidP="00B824C1">
      <w:pPr>
        <w:spacing w:line="480" w:lineRule="auto"/>
        <w:jc w:val="both"/>
        <w:rPr>
          <w:rFonts w:ascii="Times New Roman" w:hAnsi="Times New Roman" w:cs="Times New Roman"/>
          <w:sz w:val="24"/>
          <w:szCs w:val="24"/>
        </w:rPr>
      </w:pPr>
    </w:p>
    <w:p w:rsidR="00B824C1" w:rsidRDefault="00B824C1" w:rsidP="00B824C1">
      <w:pPr>
        <w:spacing w:line="480" w:lineRule="auto"/>
        <w:jc w:val="both"/>
        <w:rPr>
          <w:rFonts w:ascii="Times New Roman" w:hAnsi="Times New Roman" w:cs="Times New Roman"/>
          <w:sz w:val="24"/>
          <w:szCs w:val="24"/>
        </w:rPr>
      </w:pPr>
    </w:p>
    <w:p w:rsidR="00B824C1" w:rsidRDefault="00B824C1" w:rsidP="00B824C1">
      <w:pPr>
        <w:spacing w:line="480" w:lineRule="auto"/>
        <w:jc w:val="both"/>
        <w:rPr>
          <w:rFonts w:ascii="Times New Roman" w:hAnsi="Times New Roman" w:cs="Times New Roman"/>
          <w:sz w:val="24"/>
          <w:szCs w:val="24"/>
        </w:rPr>
      </w:pPr>
    </w:p>
    <w:p w:rsidR="00B824C1" w:rsidRDefault="00B540DE" w:rsidP="00DF3D56">
      <w:pPr>
        <w:spacing w:line="480" w:lineRule="auto"/>
        <w:ind w:left="360" w:firstLine="720"/>
        <w:jc w:val="both"/>
        <w:rPr>
          <w:rFonts w:ascii="Times New Roman" w:hAnsi="Times New Roman" w:cs="Times New Roman"/>
          <w:bCs/>
          <w:sz w:val="24"/>
          <w:szCs w:val="24"/>
        </w:rPr>
      </w:pPr>
      <w:r>
        <w:rPr>
          <w:rFonts w:ascii="Times New Roman" w:hAnsi="Times New Roman" w:cs="Times New Roman"/>
          <w:bCs/>
          <w:sz w:val="24"/>
          <w:szCs w:val="24"/>
        </w:rPr>
        <w:t>Dari hasil penelitian dapat ditarik kesimpulan bahwa Kinerja Pelayanan Pengujian Kendaraan Bermotor jenis Angkutan umum secara garis besar sudah baik akan tetapi masih ada kekurangan pada fasilitas fisik dan keamanan. Adapun beberpa indikator yang digunakan menunjukkan hasil sebagai berikut :</w:t>
      </w:r>
    </w:p>
    <w:p w:rsidR="00B540DE" w:rsidRDefault="00B540DE" w:rsidP="00B540DE">
      <w:pPr>
        <w:pStyle w:val="ListParagraph"/>
        <w:numPr>
          <w:ilvl w:val="0"/>
          <w:numId w:val="6"/>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K</w:t>
      </w:r>
      <w:r w:rsidR="00BB507E">
        <w:rPr>
          <w:rFonts w:ascii="Times New Roman" w:hAnsi="Times New Roman" w:cs="Times New Roman"/>
          <w:bCs/>
          <w:sz w:val="24"/>
          <w:szCs w:val="24"/>
        </w:rPr>
        <w:t>emampuan fisik (tangible) yaitu sebagai fasilitas fisik yang ada di pengujian kendaraan Dinas Perhubungan Kabupaten Sukoharjo dalam upaya untuk memenuhi kebutuhan pengguna layanan seperti, tempat parkir kendaraan, toilet, kantin dan alat uji kendaraan.</w:t>
      </w:r>
    </w:p>
    <w:p w:rsidR="00D26514" w:rsidRDefault="00D26514" w:rsidP="0071642A">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Fasilitas fisik yang ada di Pengujian kendaraan Bermotor sudah memadai dan adanya kantin akan tetapi fasilitas pada ruang tunggu masih kurang di perluas karena tempat duduk juga terbatas terutama pada tempat duduk loket depan ada di pengujian kendaraan bermotor,karena pada saat antrian banyak sebagian pengguna layanan harus menunggu di luar maupun di dekat kendaraan dan di kantin.</w:t>
      </w:r>
    </w:p>
    <w:p w:rsidR="00D26514" w:rsidRDefault="00D26514" w:rsidP="00D26514">
      <w:pPr>
        <w:pStyle w:val="ListParagraph"/>
        <w:numPr>
          <w:ilvl w:val="0"/>
          <w:numId w:val="6"/>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Reliabilitas (reliability) yaitu mengenai kemampuan penyelenggaraan pelayanan. </w:t>
      </w:r>
    </w:p>
    <w:p w:rsidR="00D26514" w:rsidRDefault="00D26514" w:rsidP="0071642A">
      <w:pPr>
        <w:pStyle w:val="ListParagraph"/>
        <w:spacing w:line="480" w:lineRule="auto"/>
        <w:ind w:firstLine="720"/>
        <w:jc w:val="both"/>
        <w:rPr>
          <w:rFonts w:ascii="Times New Roman" w:hAnsi="Times New Roman" w:cs="Times New Roman"/>
          <w:sz w:val="24"/>
          <w:szCs w:val="24"/>
        </w:rPr>
      </w:pPr>
      <w:r w:rsidRPr="00D26514">
        <w:rPr>
          <w:rFonts w:ascii="Times New Roman" w:hAnsi="Times New Roman" w:cs="Times New Roman"/>
          <w:sz w:val="24"/>
          <w:szCs w:val="24"/>
        </w:rPr>
        <w:t>Proses pelayanan Pengujian Kendaraan Bermotor cepat dan trasnparan karena dari pengguna layanan yang sudah lengkap persyaratan dan komponen fisik kendaraan memenuhi dapat segera di proses dan biaya sesuai dengan tarif yang sudah ada karena tdak ada pungutan biaya lagi.</w:t>
      </w:r>
    </w:p>
    <w:p w:rsidR="00D26514" w:rsidRDefault="00D26514" w:rsidP="00D26514">
      <w:pPr>
        <w:pStyle w:val="ListParagraph"/>
        <w:numPr>
          <w:ilvl w:val="0"/>
          <w:numId w:val="6"/>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Responsivitas (responsiveness)</w:t>
      </w:r>
      <w:r w:rsidR="0071642A">
        <w:rPr>
          <w:rFonts w:ascii="Times New Roman" w:hAnsi="Times New Roman" w:cs="Times New Roman"/>
          <w:bCs/>
          <w:sz w:val="24"/>
          <w:szCs w:val="24"/>
        </w:rPr>
        <w:t xml:space="preserve"> yaitu respon dan penyelesaian petugas terhadap pengguna layanan. </w:t>
      </w:r>
    </w:p>
    <w:p w:rsidR="0071642A" w:rsidRDefault="0071642A" w:rsidP="0071642A">
      <w:pPr>
        <w:pStyle w:val="ListParagraph"/>
        <w:widowControl w:v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w:t>
      </w:r>
      <w:r w:rsidRPr="0071642A">
        <w:rPr>
          <w:rFonts w:ascii="Times New Roman" w:hAnsi="Times New Roman" w:cs="Times New Roman"/>
          <w:sz w:val="24"/>
          <w:szCs w:val="24"/>
        </w:rPr>
        <w:t>espon petugas terhadap pengguna layanan yang komplain dirasa sudah cukup baik karena dalam pelayanan tersebut masyarakat yang komplain terhadap penyedia layanan megnenai hasil uji kendaraan yang belum bisa lulus uji yaitu dengan menjelaskan hasilnya berdasarkan angka dari alat uji tersebut walaupun penyedia layanan memberikan toleransi akan tetapi jika masih belum memenuhi dan dikatakan masih jauh dari angka yang ditentukan maka belum belum bisa lulus uji dan diarahkan untuk memperbaiki terlebih dahulu.</w:t>
      </w:r>
    </w:p>
    <w:p w:rsidR="0071642A" w:rsidRDefault="0071642A" w:rsidP="0071642A">
      <w:pPr>
        <w:pStyle w:val="ListParagraph"/>
        <w:widowControl w:val="0"/>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Kompetensi (competence) yaitu kemampuan petugas yang dilakukan di </w:t>
      </w:r>
      <w:r>
        <w:rPr>
          <w:rFonts w:ascii="Times New Roman" w:hAnsi="Times New Roman" w:cs="Times New Roman"/>
          <w:sz w:val="24"/>
          <w:szCs w:val="24"/>
        </w:rPr>
        <w:lastRenderedPageBreak/>
        <w:t>tempat kerja pada berbagai tingkatan dan standar masing-masing sesaui dengan tugas dan fungsi.</w:t>
      </w:r>
    </w:p>
    <w:p w:rsidR="0071642A" w:rsidRDefault="0071642A" w:rsidP="0071642A">
      <w:pPr>
        <w:pStyle w:val="ListParagraph"/>
        <w:widowControl w:v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Kompetensi petugas dalam melakukan pengujian kendaraan bernotor sudah sesuai dengan bdangnya masing-masing karena dari setiap alat uji ada satu orang yang menjalankan dan sudah mendapat pelatihan khusus di D2 PKB.</w:t>
      </w:r>
    </w:p>
    <w:p w:rsidR="0071642A" w:rsidRDefault="00640AF9" w:rsidP="00640AF9">
      <w:pPr>
        <w:pStyle w:val="ListParagraph"/>
        <w:widowControl w:val="0"/>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Kesopanan (courtesy) mengenai sikap penyedia layanan terhadap pengguna layanan.</w:t>
      </w:r>
    </w:p>
    <w:p w:rsidR="00640AF9" w:rsidRDefault="00640AF9" w:rsidP="00640AF9">
      <w:pPr>
        <w:pStyle w:val="ListParagraph"/>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S</w:t>
      </w:r>
      <w:r w:rsidRPr="00640AF9">
        <w:rPr>
          <w:rFonts w:ascii="Times New Roman" w:hAnsi="Times New Roman" w:cs="Times New Roman"/>
          <w:bCs/>
          <w:sz w:val="24"/>
          <w:szCs w:val="24"/>
        </w:rPr>
        <w:t xml:space="preserve">ikap kesopanan penyedia layanan terhadap pengguna dapat dikatakan sudah baik karena saling menghargai antara petugas penyedia layanan terhadap pengguna layanan akan tetapi dari pengguna layanan yang masih belum memenuhi persyaratan dan dari komponen fisik kendaraan maka disraankan huntuk melengkapi terlebih dahulu. </w:t>
      </w:r>
    </w:p>
    <w:p w:rsidR="00640AF9" w:rsidRDefault="00640AF9" w:rsidP="00640AF9">
      <w:pPr>
        <w:pStyle w:val="ListParagraph"/>
        <w:numPr>
          <w:ilvl w:val="0"/>
          <w:numId w:val="6"/>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Kredibilitas (credibility) merupakan sikap kejujuran para petugas pengujian kendaraan bermotor dalam upaya menarik kepercayaan masyarakat.</w:t>
      </w:r>
    </w:p>
    <w:p w:rsidR="00640AF9" w:rsidRPr="00640AF9" w:rsidRDefault="00640AF9" w:rsidP="00640AF9">
      <w:pPr>
        <w:pStyle w:val="ListParagraph"/>
        <w:widowControl w:v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Pr="00640AF9">
        <w:rPr>
          <w:rFonts w:ascii="Times New Roman" w:hAnsi="Times New Roman" w:cs="Times New Roman"/>
          <w:sz w:val="24"/>
          <w:szCs w:val="24"/>
        </w:rPr>
        <w:t>engenai Kredibiltas atau sikap penyedia layanan untuk menarik kepercayaan masyarakat dapat dikatakan baik karena dari proses pelayanan yang sesuai dengan prosedur dan dari biaya pelayanan sudah sesuai dengan tarif ketentuannya.</w:t>
      </w:r>
    </w:p>
    <w:p w:rsidR="00640AF9" w:rsidRDefault="00640AF9" w:rsidP="00640AF9">
      <w:pPr>
        <w:pStyle w:val="ListParagraph"/>
        <w:numPr>
          <w:ilvl w:val="0"/>
          <w:numId w:val="6"/>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Keamanan (security) merupakan jasa pelayanan yang diberikan untuk menjaga keselamatan dan bebas dari resiko di Dinas Perhubungan Kabupaten Sukoharjo.</w:t>
      </w:r>
    </w:p>
    <w:p w:rsidR="00640AF9" w:rsidRDefault="00640AF9" w:rsidP="00640AF9">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Mengenai keamanan yang ada di Dinas Perhubungan Kabupaten sukoharjo sduah ada 2 petugas keamanan akan tetapi di Pengujian Kendaraan masih belum ada keamanannya dikarenakan antara lokasi pengujian kendaraan dengan Kantor Dinas Perhubungan Kabupaten Sukoharjo masih satu lokasi.</w:t>
      </w:r>
    </w:p>
    <w:p w:rsidR="00640AF9" w:rsidRDefault="00640AF9" w:rsidP="00640AF9">
      <w:pPr>
        <w:pStyle w:val="ListParagraph"/>
        <w:numPr>
          <w:ilvl w:val="0"/>
          <w:numId w:val="6"/>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Akses (acces) yaitu kemudahan untuk mengadakan kontak dan pendekatan antara</w:t>
      </w:r>
      <w:r w:rsidR="001C2AC1">
        <w:rPr>
          <w:rFonts w:ascii="Times New Roman" w:hAnsi="Times New Roman" w:cs="Times New Roman"/>
          <w:bCs/>
          <w:sz w:val="24"/>
          <w:szCs w:val="24"/>
        </w:rPr>
        <w:t xml:space="preserve"> penyedia layanan dengan pengguna layanan dalam mengakses informasi persyaratan pengujian kendaraan bermotor.</w:t>
      </w:r>
    </w:p>
    <w:p w:rsidR="001C2AC1" w:rsidRDefault="001C2AC1" w:rsidP="001C2AC1">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sidRPr="001C2AC1">
        <w:rPr>
          <w:rFonts w:ascii="Times New Roman" w:hAnsi="Times New Roman" w:cs="Times New Roman"/>
          <w:sz w:val="24"/>
          <w:szCs w:val="24"/>
        </w:rPr>
        <w:t>ahwa akses lokasi dan informasi pelayanan di Dinas Perhubungan Kabupaten Sukoharjo cukup mudah karena letak lokasinya juga berada di tengah kota sehingga mudah untuk dijangkau dan untuk mengakses informasi pelayanan dengan langsung datang ke Dinas Perhubungan Kabupaten Sukoharjo karena Dinas Perhubungan Kabupaten sukoharjo belum menerapkan informasi dengan menggunakan sistem online.</w:t>
      </w:r>
    </w:p>
    <w:p w:rsidR="001C2AC1" w:rsidRDefault="001C2AC1" w:rsidP="001C2AC1">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Komunikasi ( communication) merupakan kemauan pemberi layanan untuk mendengarkan keinginan aspirasi pelanggan dan kesediaan untuk menyampaikan informasi baru kepada masyarakat.</w:t>
      </w:r>
    </w:p>
    <w:p w:rsidR="001C2AC1" w:rsidRDefault="001C2AC1" w:rsidP="001C2AC1">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K</w:t>
      </w:r>
      <w:r w:rsidRPr="001C2AC1">
        <w:rPr>
          <w:rFonts w:ascii="Times New Roman" w:hAnsi="Times New Roman" w:cs="Times New Roman"/>
          <w:sz w:val="24"/>
          <w:szCs w:val="24"/>
        </w:rPr>
        <w:t>omunikasi petugas dengan pengguna layanan sudah dirasa cukup baik karena petugas memberi respon dan arahan kepada pengguna layanan jika masih ada kekurangan dari persyaratan maupun dari komponen kendaraan walaupun terkadang petugas kurang merespon dkarenakan saat kondisi antrian banyak dalam hal tersebut masyarakat pengguna pelayanan sudah memaklumi dan tidak mempermasalahkan.</w:t>
      </w:r>
    </w:p>
    <w:p w:rsidR="001C2AC1" w:rsidRDefault="001C2AC1" w:rsidP="001C2AC1">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Pengertian (understanding customer) yaitu segala usaha untuk mengetahui apa yang dibutuhkan pelanggan atau pengguna jasa layanan dalam melakukan pengujian kendaraan bermotor.</w:t>
      </w:r>
    </w:p>
    <w:p w:rsidR="001C2AC1" w:rsidRPr="001C2AC1" w:rsidRDefault="001C2AC1" w:rsidP="001C2AC1">
      <w:pPr>
        <w:pStyle w:val="ListParagraph"/>
        <w:widowControl w:v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Pr="001C2AC1">
        <w:rPr>
          <w:rFonts w:ascii="Times New Roman" w:hAnsi="Times New Roman" w:cs="Times New Roman"/>
          <w:sz w:val="24"/>
          <w:szCs w:val="24"/>
        </w:rPr>
        <w:t>engenai pengertian penyedia layanan terhadap pengguna layanan sudah dikatakan baik karena dari penyedia layanan memberikan toleransi terhadap kendaraan jenis angkutan umum dikarenakan oleh faktor usia kendaraan yang sudah dipertimbangkan dengan medan yang dilalui sehingga perlu adanya peremajaan angkutan umum akan tetapi hal tersebut masih belum bisa dilaksaknakan karena dilihat dari pendapatan tidak mencukupi untuk melakukan peremajaan.</w:t>
      </w:r>
    </w:p>
    <w:p w:rsidR="001C2AC1" w:rsidRDefault="001C2AC1" w:rsidP="001C2AC1">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Akuntabilitas (akuntability) yaitu seberapa besar kebijakan Dinas Perhubungan Kabupaten Sukoharjo konsisten dengan kehendak masyarakat sesuai dengan aturan yang berlaku.</w:t>
      </w:r>
    </w:p>
    <w:p w:rsidR="001C2AC1" w:rsidRPr="001C2AC1" w:rsidRDefault="00130676" w:rsidP="00130676">
      <w:pPr>
        <w:pStyle w:val="ListParagraph"/>
        <w:spacing w:line="480" w:lineRule="auto"/>
        <w:ind w:firstLine="720"/>
        <w:jc w:val="both"/>
        <w:rPr>
          <w:rFonts w:ascii="Times New Roman" w:hAnsi="Times New Roman" w:cs="Times New Roman"/>
          <w:b/>
          <w:bCs/>
          <w:sz w:val="24"/>
          <w:szCs w:val="24"/>
        </w:rPr>
      </w:pPr>
      <w:r>
        <w:rPr>
          <w:rFonts w:ascii="Times New Roman" w:hAnsi="Times New Roman" w:cs="Times New Roman"/>
          <w:sz w:val="24"/>
          <w:szCs w:val="24"/>
        </w:rPr>
        <w:t>P</w:t>
      </w:r>
      <w:r w:rsidR="001C2AC1" w:rsidRPr="001C2AC1">
        <w:rPr>
          <w:rFonts w:ascii="Times New Roman" w:hAnsi="Times New Roman" w:cs="Times New Roman"/>
          <w:sz w:val="24"/>
          <w:szCs w:val="24"/>
        </w:rPr>
        <w:t>elaksanaan pengujian kendaraan bermotor sudah sesuai dengan prosedur karena pengguna layanan harus melengkapi persyaratan agar dapat melakukan pengujian kendaraan dan apabila masih ada kekurangan dari persyaratan maka belum bisa di proses sehingga harus di lengkapi terlebih dahulu karena mekanisme pengujian untuk jenis kendaraan sama.</w:t>
      </w:r>
    </w:p>
    <w:p w:rsidR="001C2AC1" w:rsidRPr="00130676" w:rsidRDefault="00130676" w:rsidP="00130676">
      <w:pPr>
        <w:spacing w:line="480" w:lineRule="auto"/>
        <w:ind w:left="0" w:firstLine="0"/>
        <w:jc w:val="both"/>
        <w:rPr>
          <w:rFonts w:ascii="Times New Roman" w:hAnsi="Times New Roman" w:cs="Times New Roman"/>
          <w:b/>
          <w:sz w:val="24"/>
          <w:szCs w:val="24"/>
        </w:rPr>
      </w:pPr>
      <w:r w:rsidRPr="00130676">
        <w:rPr>
          <w:rFonts w:ascii="Times New Roman" w:hAnsi="Times New Roman" w:cs="Times New Roman"/>
          <w:b/>
          <w:sz w:val="24"/>
          <w:szCs w:val="24"/>
        </w:rPr>
        <w:t>Kesimpulan</w:t>
      </w:r>
    </w:p>
    <w:p w:rsidR="001C2AC1" w:rsidRPr="00130676" w:rsidRDefault="00130676" w:rsidP="002F632B">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Dari hasil penelitian mengenai Kinerja Pelayanan Pengujian Kendaraan Bermotor Jenis Angkutan Umum di Dinas Perhubungan Kabupaten Sukoharjo, sesuai dengan hasil wawancara dengan beberapa informan di Dinas Perhubungan Kabupaten Sukoharjo berdasarkan </w:t>
      </w:r>
      <w:r>
        <w:rPr>
          <w:rFonts w:ascii="Times New Roman" w:hAnsi="Times New Roman" w:cs="Times New Roman"/>
          <w:sz w:val="24"/>
          <w:szCs w:val="24"/>
        </w:rPr>
        <w:lastRenderedPageBreak/>
        <w:t>indikator yang digunakan dapat dikatakan bahwa Kinerja Pelayanan Pengujian Kendaraan Bermotor  sudah bagus karena dari segi pelayanan cepat, transparan dan sesuai dengan prosedur akan tetapi masih ada kekurangan pada fasilitas fisik dan ruang tunggu dikarenakan terbatasnya jumlah tempat duduk bagi para pengguna layanan serta keamanan di pengujian kendaraan bermotor masih belum ada sehingga petugas keamanan ada 2 petugas yang ada di Dinas Perhubungan karena masih jadi satu lokasi dengan Pengujian Kendaraan Bermot</w:t>
      </w:r>
      <w:r w:rsidR="002F632B">
        <w:rPr>
          <w:rFonts w:ascii="Times New Roman" w:hAnsi="Times New Roman" w:cs="Times New Roman"/>
          <w:sz w:val="24"/>
          <w:szCs w:val="24"/>
        </w:rPr>
        <w:t>or.</w:t>
      </w:r>
    </w:p>
    <w:p w:rsidR="001C2AC1" w:rsidRPr="00916157" w:rsidRDefault="00916157" w:rsidP="00916157">
      <w:pPr>
        <w:spacing w:line="480" w:lineRule="auto"/>
        <w:ind w:left="360" w:hanging="360"/>
        <w:rPr>
          <w:rFonts w:ascii="Times New Roman" w:hAnsi="Times New Roman" w:cs="Times New Roman"/>
          <w:b/>
          <w:sz w:val="24"/>
          <w:szCs w:val="24"/>
        </w:rPr>
      </w:pPr>
      <w:r w:rsidRPr="00916157">
        <w:rPr>
          <w:rFonts w:ascii="Times New Roman" w:hAnsi="Times New Roman" w:cs="Times New Roman"/>
          <w:b/>
          <w:sz w:val="24"/>
          <w:szCs w:val="24"/>
        </w:rPr>
        <w:t>Daftar Pustaka</w:t>
      </w:r>
    </w:p>
    <w:p w:rsidR="00916157" w:rsidRDefault="00916157" w:rsidP="00916157">
      <w:pPr>
        <w:spacing w:after="400" w:line="260" w:lineRule="auto"/>
        <w:jc w:val="both"/>
        <w:rPr>
          <w:rFonts w:ascii="Times New Roman" w:hAnsi="Times New Roman" w:cs="Times New Roman"/>
          <w:sz w:val="24"/>
          <w:szCs w:val="24"/>
        </w:rPr>
      </w:pPr>
      <w:r>
        <w:rPr>
          <w:rFonts w:ascii="Times New Roman" w:hAnsi="Times New Roman" w:cs="Times New Roman"/>
          <w:sz w:val="24"/>
          <w:szCs w:val="24"/>
        </w:rPr>
        <w:t xml:space="preserve">Achmad S. Rucky, 2001. </w:t>
      </w:r>
      <w:r>
        <w:rPr>
          <w:rFonts w:ascii="Times New Roman" w:hAnsi="Times New Roman" w:cs="Times New Roman"/>
          <w:i/>
          <w:iCs/>
          <w:sz w:val="24"/>
          <w:szCs w:val="24"/>
        </w:rPr>
        <w:t>Sistem Manajemen Kinerja</w:t>
      </w:r>
      <w:r>
        <w:rPr>
          <w:rFonts w:ascii="Times New Roman" w:hAnsi="Times New Roman" w:cs="Times New Roman"/>
          <w:sz w:val="24"/>
          <w:szCs w:val="24"/>
        </w:rPr>
        <w:t>. PT Gramedia, Jakarta.</w:t>
      </w:r>
    </w:p>
    <w:p w:rsidR="00916157" w:rsidRDefault="00916157" w:rsidP="00916157">
      <w:pPr>
        <w:spacing w:after="280" w:line="360" w:lineRule="auto"/>
        <w:jc w:val="both"/>
        <w:rPr>
          <w:rFonts w:ascii="Times New Roman" w:hAnsi="Times New Roman" w:cs="Times New Roman"/>
          <w:sz w:val="24"/>
          <w:szCs w:val="24"/>
        </w:rPr>
      </w:pPr>
      <w:r>
        <w:rPr>
          <w:rFonts w:ascii="Times New Roman" w:hAnsi="Times New Roman" w:cs="Times New Roman"/>
          <w:sz w:val="24"/>
          <w:szCs w:val="24"/>
        </w:rPr>
        <w:t xml:space="preserve">Dwiyanto, Agus, 2002. </w:t>
      </w:r>
      <w:r w:rsidRPr="00C6035B">
        <w:rPr>
          <w:rFonts w:ascii="Times New Roman" w:hAnsi="Times New Roman" w:cs="Times New Roman"/>
          <w:i/>
          <w:sz w:val="24"/>
          <w:szCs w:val="24"/>
        </w:rPr>
        <w:t xml:space="preserve">Reformasi </w:t>
      </w:r>
      <w:r>
        <w:rPr>
          <w:rFonts w:ascii="Times New Roman" w:hAnsi="Times New Roman" w:cs="Times New Roman"/>
          <w:i/>
          <w:sz w:val="24"/>
          <w:szCs w:val="24"/>
        </w:rPr>
        <w:t>B</w:t>
      </w:r>
      <w:r w:rsidRPr="00C6035B">
        <w:rPr>
          <w:rFonts w:ascii="Times New Roman" w:hAnsi="Times New Roman" w:cs="Times New Roman"/>
          <w:i/>
          <w:sz w:val="24"/>
          <w:szCs w:val="24"/>
        </w:rPr>
        <w:t xml:space="preserve">irokrasi </w:t>
      </w:r>
      <w:r>
        <w:rPr>
          <w:rFonts w:ascii="Times New Roman" w:hAnsi="Times New Roman" w:cs="Times New Roman"/>
          <w:i/>
          <w:sz w:val="24"/>
          <w:szCs w:val="24"/>
        </w:rPr>
        <w:t>P</w:t>
      </w:r>
      <w:r w:rsidRPr="00C6035B">
        <w:rPr>
          <w:rFonts w:ascii="Times New Roman" w:hAnsi="Times New Roman" w:cs="Times New Roman"/>
          <w:i/>
          <w:sz w:val="24"/>
          <w:szCs w:val="24"/>
        </w:rPr>
        <w:t>ublik d</w:t>
      </w:r>
      <w:r>
        <w:rPr>
          <w:rFonts w:ascii="Times New Roman" w:hAnsi="Times New Roman" w:cs="Times New Roman"/>
          <w:i/>
          <w:sz w:val="24"/>
          <w:szCs w:val="24"/>
        </w:rPr>
        <w:t xml:space="preserve"> I</w:t>
      </w:r>
      <w:r w:rsidRPr="00C6035B">
        <w:rPr>
          <w:rFonts w:ascii="Times New Roman" w:hAnsi="Times New Roman" w:cs="Times New Roman"/>
          <w:i/>
          <w:sz w:val="24"/>
          <w:szCs w:val="24"/>
        </w:rPr>
        <w:t>ndonesia</w:t>
      </w:r>
      <w:r>
        <w:rPr>
          <w:rFonts w:ascii="Times New Roman" w:hAnsi="Times New Roman" w:cs="Times New Roman"/>
          <w:sz w:val="24"/>
          <w:szCs w:val="24"/>
        </w:rPr>
        <w:t>, Yogyakarta : PSKK UGM.</w:t>
      </w:r>
    </w:p>
    <w:p w:rsidR="00916157" w:rsidRDefault="00916157" w:rsidP="00916157">
      <w:pPr>
        <w:spacing w:after="280" w:line="360" w:lineRule="auto"/>
        <w:jc w:val="both"/>
        <w:rPr>
          <w:rFonts w:ascii="Times New Roman" w:hAnsi="Times New Roman" w:cs="Times New Roman"/>
          <w:sz w:val="24"/>
          <w:szCs w:val="24"/>
        </w:rPr>
      </w:pPr>
      <w:r>
        <w:rPr>
          <w:rFonts w:ascii="Times New Roman" w:hAnsi="Times New Roman" w:cs="Times New Roman"/>
          <w:sz w:val="24"/>
          <w:szCs w:val="24"/>
        </w:rPr>
        <w:t xml:space="preserve">Dwiyanto, Agus 2005. </w:t>
      </w:r>
      <w:r>
        <w:rPr>
          <w:rFonts w:ascii="Times New Roman" w:hAnsi="Times New Roman" w:cs="Times New Roman"/>
          <w:i/>
          <w:iCs/>
          <w:sz w:val="24"/>
          <w:szCs w:val="24"/>
        </w:rPr>
        <w:t>Mewujudkan Good Governance Melalui Pelayanan Publik</w:t>
      </w:r>
      <w:r>
        <w:rPr>
          <w:rFonts w:ascii="Times New Roman" w:hAnsi="Times New Roman" w:cs="Times New Roman"/>
          <w:sz w:val="24"/>
          <w:szCs w:val="24"/>
        </w:rPr>
        <w:t>. Pustaka Pelajar. Yogyakarta.</w:t>
      </w:r>
    </w:p>
    <w:p w:rsidR="00916157" w:rsidRDefault="00916157" w:rsidP="00916157">
      <w:pPr>
        <w:spacing w:after="280" w:line="360" w:lineRule="auto"/>
        <w:jc w:val="both"/>
        <w:rPr>
          <w:rFonts w:ascii="Times New Roman" w:hAnsi="Times New Roman" w:cs="Times New Roman"/>
          <w:sz w:val="24"/>
          <w:szCs w:val="24"/>
        </w:rPr>
      </w:pPr>
      <w:r>
        <w:rPr>
          <w:rFonts w:ascii="Times New Roman" w:hAnsi="Times New Roman" w:cs="Times New Roman"/>
          <w:sz w:val="24"/>
          <w:szCs w:val="24"/>
        </w:rPr>
        <w:t xml:space="preserve">Dwiyanto Agus 2008. </w:t>
      </w:r>
      <w:r>
        <w:rPr>
          <w:rFonts w:ascii="Times New Roman" w:hAnsi="Times New Roman" w:cs="Times New Roman"/>
          <w:i/>
          <w:iCs/>
          <w:sz w:val="24"/>
          <w:szCs w:val="24"/>
        </w:rPr>
        <w:t>Mewujudkan Good Governance Melalui Pelayanan Publik.</w:t>
      </w:r>
      <w:r>
        <w:rPr>
          <w:rFonts w:ascii="Times New Roman" w:hAnsi="Times New Roman" w:cs="Times New Roman"/>
          <w:sz w:val="24"/>
          <w:szCs w:val="24"/>
        </w:rPr>
        <w:t xml:space="preserve"> Yogyakarta : Gajah Mada University Press.</w:t>
      </w:r>
    </w:p>
    <w:p w:rsidR="00916157" w:rsidRDefault="00916157" w:rsidP="00916157">
      <w:pPr>
        <w:spacing w:after="280" w:line="360" w:lineRule="auto"/>
        <w:jc w:val="both"/>
        <w:rPr>
          <w:rFonts w:ascii="Times New Roman" w:hAnsi="Times New Roman" w:cs="Times New Roman"/>
          <w:sz w:val="24"/>
          <w:szCs w:val="24"/>
        </w:rPr>
      </w:pPr>
      <w:r>
        <w:rPr>
          <w:rFonts w:ascii="Times New Roman" w:hAnsi="Times New Roman" w:cs="Times New Roman"/>
          <w:sz w:val="24"/>
          <w:szCs w:val="24"/>
        </w:rPr>
        <w:t xml:space="preserve">H.A.S Moenir 2000. </w:t>
      </w:r>
      <w:r>
        <w:rPr>
          <w:rFonts w:ascii="Times New Roman" w:hAnsi="Times New Roman" w:cs="Times New Roman"/>
          <w:i/>
          <w:iCs/>
          <w:sz w:val="24"/>
          <w:szCs w:val="24"/>
        </w:rPr>
        <w:t xml:space="preserve">Manajemen Pelayanan Umum Di indonesia. </w:t>
      </w:r>
      <w:r>
        <w:rPr>
          <w:rFonts w:ascii="Times New Roman" w:hAnsi="Times New Roman" w:cs="Times New Roman"/>
          <w:sz w:val="24"/>
          <w:szCs w:val="24"/>
        </w:rPr>
        <w:t>Jakarta : Bumi Aksara.</w:t>
      </w:r>
    </w:p>
    <w:p w:rsidR="00916157" w:rsidRDefault="00916157" w:rsidP="00916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Hessel Nogi .S .T 2005. </w:t>
      </w:r>
      <w:r>
        <w:rPr>
          <w:rFonts w:ascii="Times New Roman" w:hAnsi="Times New Roman" w:cs="Times New Roman"/>
          <w:i/>
          <w:iCs/>
          <w:sz w:val="24"/>
          <w:szCs w:val="24"/>
        </w:rPr>
        <w:t>Manajemen Pelayanan Publik</w:t>
      </w:r>
      <w:r>
        <w:rPr>
          <w:rFonts w:ascii="Times New Roman" w:hAnsi="Times New Roman" w:cs="Times New Roman"/>
          <w:sz w:val="24"/>
          <w:szCs w:val="24"/>
        </w:rPr>
        <w:t>. Jakarta : PT. Grasindo.</w:t>
      </w:r>
    </w:p>
    <w:p w:rsidR="00916157" w:rsidRDefault="00916157" w:rsidP="00916157">
      <w:pPr>
        <w:spacing w:after="280" w:line="360" w:lineRule="auto"/>
        <w:jc w:val="both"/>
        <w:rPr>
          <w:rFonts w:ascii="Times New Roman" w:hAnsi="Times New Roman" w:cs="Times New Roman"/>
          <w:sz w:val="24"/>
          <w:szCs w:val="24"/>
        </w:rPr>
      </w:pPr>
      <w:r>
        <w:rPr>
          <w:rFonts w:ascii="Times New Roman" w:hAnsi="Times New Roman" w:cs="Times New Roman"/>
          <w:sz w:val="24"/>
          <w:szCs w:val="24"/>
        </w:rPr>
        <w:t xml:space="preserve">Mahsun, Mohammad 2009. </w:t>
      </w:r>
      <w:r>
        <w:rPr>
          <w:rFonts w:ascii="Times New Roman" w:hAnsi="Times New Roman" w:cs="Times New Roman"/>
          <w:i/>
          <w:iCs/>
          <w:sz w:val="24"/>
          <w:szCs w:val="24"/>
        </w:rPr>
        <w:t>Pengukuran Kinerja Sektor Publik.</w:t>
      </w:r>
      <w:r>
        <w:rPr>
          <w:rFonts w:ascii="Times New Roman" w:hAnsi="Times New Roman" w:cs="Times New Roman"/>
          <w:sz w:val="24"/>
          <w:szCs w:val="24"/>
        </w:rPr>
        <w:t xml:space="preserve"> Edisi Ketiga. BPFE, Yogyakarta.</w:t>
      </w:r>
    </w:p>
    <w:p w:rsidR="00916157" w:rsidRDefault="00916157" w:rsidP="00916157">
      <w:pPr>
        <w:spacing w:after="28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Mahmudi 2010, </w:t>
      </w:r>
      <w:r>
        <w:rPr>
          <w:rFonts w:ascii="Times New Roman" w:hAnsi="Times New Roman" w:cs="Times New Roman"/>
          <w:i/>
          <w:iCs/>
          <w:sz w:val="24"/>
          <w:szCs w:val="24"/>
        </w:rPr>
        <w:t>Manajemen Kinerja Sektor Publik</w:t>
      </w:r>
      <w:r>
        <w:rPr>
          <w:rFonts w:ascii="Times New Roman" w:hAnsi="Times New Roman" w:cs="Times New Roman"/>
          <w:sz w:val="24"/>
          <w:szCs w:val="24"/>
        </w:rPr>
        <w:t>, UPP  STIM  YKPN, Yogyakarta.</w:t>
      </w:r>
    </w:p>
    <w:p w:rsidR="00916157" w:rsidRDefault="00916157" w:rsidP="00916157">
      <w:pPr>
        <w:spacing w:after="400" w:line="240" w:lineRule="auto"/>
        <w:jc w:val="both"/>
        <w:rPr>
          <w:rFonts w:ascii="Times New Roman" w:hAnsi="Times New Roman" w:cs="Times New Roman"/>
          <w:i/>
          <w:iCs/>
          <w:sz w:val="24"/>
          <w:szCs w:val="24"/>
        </w:rPr>
      </w:pPr>
      <w:r>
        <w:rPr>
          <w:rFonts w:ascii="Times New Roman" w:hAnsi="Times New Roman" w:cs="Times New Roman"/>
          <w:sz w:val="24"/>
          <w:szCs w:val="24"/>
        </w:rPr>
        <w:t>Miles, M.B, Huberman,A.M dan Saldana,J. 2014. Q</w:t>
      </w:r>
      <w:r>
        <w:rPr>
          <w:rFonts w:ascii="Times New Roman" w:hAnsi="Times New Roman" w:cs="Times New Roman"/>
          <w:i/>
          <w:iCs/>
          <w:sz w:val="24"/>
          <w:szCs w:val="24"/>
        </w:rPr>
        <w:t xml:space="preserve">ualitative Data Analysis, A Methods Sourcebook, </w:t>
      </w:r>
      <w:r>
        <w:rPr>
          <w:rFonts w:ascii="Times New Roman" w:hAnsi="Times New Roman" w:cs="Times New Roman"/>
          <w:sz w:val="24"/>
          <w:szCs w:val="24"/>
        </w:rPr>
        <w:t>Edition 3. USA: Sage Publications</w:t>
      </w:r>
      <w:r>
        <w:rPr>
          <w:rFonts w:ascii="Times New Roman" w:hAnsi="Times New Roman" w:cs="Times New Roman"/>
          <w:i/>
          <w:iCs/>
          <w:sz w:val="24"/>
          <w:szCs w:val="24"/>
        </w:rPr>
        <w:t xml:space="preserve">. </w:t>
      </w:r>
    </w:p>
    <w:p w:rsidR="00916157" w:rsidRDefault="00916157" w:rsidP="00916157">
      <w:pPr>
        <w:spacing w:after="400" w:line="240" w:lineRule="auto"/>
        <w:jc w:val="both"/>
        <w:rPr>
          <w:rFonts w:ascii="Times New Roman" w:hAnsi="Times New Roman" w:cs="Times New Roman"/>
          <w:sz w:val="24"/>
          <w:szCs w:val="24"/>
        </w:rPr>
      </w:pPr>
      <w:r>
        <w:rPr>
          <w:rFonts w:ascii="Times New Roman" w:hAnsi="Times New Roman" w:cs="Times New Roman"/>
          <w:sz w:val="24"/>
          <w:szCs w:val="24"/>
        </w:rPr>
        <w:t xml:space="preserve">Moleong, Lexy j, 2014, </w:t>
      </w:r>
      <w:r w:rsidRPr="0067596E">
        <w:rPr>
          <w:rFonts w:ascii="Times New Roman" w:hAnsi="Times New Roman" w:cs="Times New Roman"/>
          <w:i/>
          <w:sz w:val="24"/>
          <w:szCs w:val="24"/>
        </w:rPr>
        <w:t>Metodologi Penelitian Kualitatif</w:t>
      </w:r>
      <w:r>
        <w:rPr>
          <w:rFonts w:ascii="Times New Roman" w:hAnsi="Times New Roman" w:cs="Times New Roman"/>
          <w:sz w:val="24"/>
          <w:szCs w:val="24"/>
        </w:rPr>
        <w:t>, PT Remaja Rosdakarya Bandung.</w:t>
      </w:r>
    </w:p>
    <w:p w:rsidR="00916157" w:rsidRPr="006D6D75" w:rsidRDefault="00916157" w:rsidP="00916157">
      <w:pPr>
        <w:spacing w:after="400" w:line="360" w:lineRule="auto"/>
        <w:jc w:val="both"/>
        <w:rPr>
          <w:rFonts w:ascii="Times New Roman" w:hAnsi="Times New Roman" w:cs="Times New Roman"/>
          <w:sz w:val="24"/>
          <w:szCs w:val="24"/>
        </w:rPr>
      </w:pPr>
      <w:r>
        <w:rPr>
          <w:rFonts w:ascii="Times New Roman" w:hAnsi="Times New Roman" w:cs="Times New Roman"/>
          <w:sz w:val="24"/>
          <w:szCs w:val="24"/>
        </w:rPr>
        <w:t>Ratminto dan Atik Septi Winarsih. 2005, Manajemen Pelayanan. Yogyakarta : Pustaka Pelajar.</w:t>
      </w:r>
    </w:p>
    <w:p w:rsidR="00916157" w:rsidRPr="00D9042B" w:rsidRDefault="00916157" w:rsidP="00916157">
      <w:pPr>
        <w:spacing w:after="280" w:line="360" w:lineRule="auto"/>
        <w:jc w:val="both"/>
        <w:rPr>
          <w:rFonts w:ascii="Times New Roman" w:hAnsi="Times New Roman" w:cs="Times New Roman"/>
          <w:sz w:val="24"/>
          <w:szCs w:val="24"/>
        </w:rPr>
      </w:pPr>
      <w:r>
        <w:rPr>
          <w:rFonts w:ascii="Times New Roman" w:hAnsi="Times New Roman" w:cs="Times New Roman"/>
          <w:sz w:val="24"/>
          <w:szCs w:val="24"/>
        </w:rPr>
        <w:t xml:space="preserve">Sinambela, Lijan Poltak, dkk. (2012). </w:t>
      </w:r>
      <w:r w:rsidRPr="00D9042B">
        <w:rPr>
          <w:rFonts w:ascii="Times New Roman" w:hAnsi="Times New Roman" w:cs="Times New Roman"/>
          <w:i/>
          <w:sz w:val="24"/>
          <w:szCs w:val="24"/>
        </w:rPr>
        <w:t>Kinerja Pegawai Teori Pengukuran dan Implikasi</w:t>
      </w:r>
      <w:r>
        <w:rPr>
          <w:rFonts w:ascii="Times New Roman" w:hAnsi="Times New Roman" w:cs="Times New Roman"/>
          <w:i/>
          <w:sz w:val="24"/>
          <w:szCs w:val="24"/>
        </w:rPr>
        <w:t>.</w:t>
      </w:r>
      <w:r>
        <w:rPr>
          <w:rFonts w:ascii="Times New Roman" w:hAnsi="Times New Roman" w:cs="Times New Roman"/>
          <w:sz w:val="24"/>
          <w:szCs w:val="24"/>
        </w:rPr>
        <w:t>Yogyakarta Graha Ilmu.</w:t>
      </w:r>
    </w:p>
    <w:p w:rsidR="00916157" w:rsidRDefault="00916157" w:rsidP="00916157">
      <w:pPr>
        <w:spacing w:after="400" w:line="240" w:lineRule="auto"/>
        <w:jc w:val="both"/>
        <w:rPr>
          <w:rFonts w:ascii="Times New Roman" w:hAnsi="Times New Roman" w:cs="Times New Roman"/>
          <w:sz w:val="24"/>
          <w:szCs w:val="24"/>
        </w:rPr>
      </w:pPr>
      <w:r>
        <w:rPr>
          <w:rFonts w:ascii="Times New Roman" w:hAnsi="Times New Roman" w:cs="Times New Roman"/>
          <w:sz w:val="24"/>
          <w:szCs w:val="24"/>
        </w:rPr>
        <w:t xml:space="preserve">Sugiyono 2001, </w:t>
      </w:r>
      <w:r>
        <w:rPr>
          <w:rFonts w:ascii="Times New Roman" w:hAnsi="Times New Roman" w:cs="Times New Roman"/>
          <w:i/>
          <w:iCs/>
          <w:sz w:val="24"/>
          <w:szCs w:val="24"/>
        </w:rPr>
        <w:t>Metode Penelitian Administrasi</w:t>
      </w:r>
      <w:r>
        <w:rPr>
          <w:rFonts w:ascii="Times New Roman" w:hAnsi="Times New Roman" w:cs="Times New Roman"/>
          <w:sz w:val="24"/>
          <w:szCs w:val="24"/>
        </w:rPr>
        <w:t>, Penerbit Alfabeta Bandung</w:t>
      </w:r>
    </w:p>
    <w:p w:rsidR="00916157" w:rsidRDefault="00916157" w:rsidP="00916157">
      <w:pPr>
        <w:spacing w:after="400" w:line="240" w:lineRule="auto"/>
        <w:jc w:val="both"/>
        <w:rPr>
          <w:rFonts w:ascii="Times New Roman" w:hAnsi="Times New Roman" w:cs="Times New Roman"/>
          <w:sz w:val="24"/>
          <w:szCs w:val="24"/>
        </w:rPr>
      </w:pPr>
      <w:r>
        <w:rPr>
          <w:rFonts w:ascii="Times New Roman" w:hAnsi="Times New Roman" w:cs="Times New Roman"/>
          <w:sz w:val="24"/>
          <w:szCs w:val="24"/>
        </w:rPr>
        <w:t>Sugiyono, 2012. Metode Penelitian Kuantitatif Kualitatif dan R&amp;D. Bandung: Alfabeta.</w:t>
      </w:r>
    </w:p>
    <w:p w:rsidR="00916157" w:rsidRDefault="00916157" w:rsidP="0091615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Skripsi :</w:t>
      </w:r>
    </w:p>
    <w:p w:rsidR="00916157" w:rsidRDefault="00916157" w:rsidP="0091615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Toffa Anggara Fajar C.A, 2010, “</w:t>
      </w:r>
      <w:r w:rsidRPr="006D6D75">
        <w:rPr>
          <w:rFonts w:ascii="Times New Roman" w:hAnsi="Times New Roman" w:cs="Times New Roman"/>
          <w:bCs/>
          <w:i/>
          <w:sz w:val="24"/>
          <w:szCs w:val="24"/>
        </w:rPr>
        <w:t>Kinerja Pelayanan Pengujian Kendaraan Bermotor Jenis Angkutan Barang di Dinas Perhubungan Kota Surakarta</w:t>
      </w:r>
      <w:r>
        <w:rPr>
          <w:rFonts w:ascii="Times New Roman" w:hAnsi="Times New Roman" w:cs="Times New Roman"/>
          <w:bCs/>
          <w:sz w:val="24"/>
          <w:szCs w:val="24"/>
        </w:rPr>
        <w:t>”. Skripsi-Program Studi Ilmu Administrasi Negara, Fakultas Ilmu Sosial dan Ilmu Politik, Universitas Sebelas Maret, Surakarta.</w:t>
      </w:r>
    </w:p>
    <w:p w:rsidR="00916157" w:rsidRPr="006D6D75" w:rsidRDefault="00916157" w:rsidP="0091615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Danar Adityo Sahar, 2011, “</w:t>
      </w:r>
      <w:r w:rsidRPr="00577CEE">
        <w:rPr>
          <w:rFonts w:ascii="Times New Roman" w:hAnsi="Times New Roman" w:cs="Times New Roman"/>
          <w:bCs/>
          <w:i/>
          <w:sz w:val="24"/>
          <w:szCs w:val="24"/>
        </w:rPr>
        <w:t>Kinerja Dinas Perhubungan, Informatika, Dan Komunikasi Kabupaten Sukoharjo Dalam Pengujian Kendaraan Bermotor Jenis Angkutan Umum</w:t>
      </w:r>
      <w:r>
        <w:rPr>
          <w:rFonts w:ascii="Times New Roman" w:hAnsi="Times New Roman" w:cs="Times New Roman"/>
          <w:bCs/>
          <w:sz w:val="24"/>
          <w:szCs w:val="24"/>
        </w:rPr>
        <w:t>” Skripsi-Program Studi Ilmu Administrasi Negara, Fakultas Ilmu Sosial dan Ilmu Politik, Universitas Sebelas Maret, Surakarta.</w:t>
      </w:r>
    </w:p>
    <w:p w:rsidR="00916157" w:rsidRDefault="00916157" w:rsidP="0091615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Sumber lain :</w:t>
      </w:r>
    </w:p>
    <w:p w:rsidR="00916157" w:rsidRDefault="00916157" w:rsidP="00916157">
      <w:pPr>
        <w:spacing w:line="360" w:lineRule="auto"/>
        <w:jc w:val="both"/>
        <w:rPr>
          <w:rFonts w:ascii="Times New Roman" w:hAnsi="Times New Roman" w:cs="Times New Roman"/>
          <w:sz w:val="24"/>
          <w:szCs w:val="24"/>
        </w:rPr>
      </w:pPr>
      <w:r>
        <w:rPr>
          <w:rFonts w:ascii="Times New Roman" w:hAnsi="Times New Roman" w:cs="Times New Roman"/>
          <w:sz w:val="24"/>
          <w:szCs w:val="24"/>
        </w:rPr>
        <w:t>Undang-undang republik Indonesia No. 22 tahun 2009 tentang Lalu lintas dan Angkutan Jalan.</w:t>
      </w:r>
    </w:p>
    <w:p w:rsidR="00916157" w:rsidRDefault="00916157" w:rsidP="0091615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Peraturan Mentri pendayagunaan Aparatur Negara dan Revormasi Birokrasi Republik Indonesia Nomor. 38 Tahun 2012.</w:t>
      </w:r>
    </w:p>
    <w:p w:rsidR="00916157" w:rsidRDefault="00916157" w:rsidP="00916157"/>
    <w:p w:rsidR="001C2AC1" w:rsidRPr="00916157" w:rsidRDefault="001C2AC1" w:rsidP="00916157">
      <w:pPr>
        <w:spacing w:line="480" w:lineRule="auto"/>
        <w:ind w:left="0" w:firstLine="0"/>
        <w:jc w:val="both"/>
        <w:rPr>
          <w:rFonts w:ascii="Times New Roman" w:hAnsi="Times New Roman" w:cs="Times New Roman"/>
          <w:bCs/>
          <w:sz w:val="24"/>
          <w:szCs w:val="24"/>
        </w:rPr>
      </w:pPr>
    </w:p>
    <w:p w:rsidR="00640AF9" w:rsidRPr="00640AF9" w:rsidRDefault="00640AF9" w:rsidP="00640AF9">
      <w:pPr>
        <w:pStyle w:val="ListParagraph"/>
        <w:spacing w:line="480" w:lineRule="auto"/>
        <w:ind w:firstLine="0"/>
        <w:jc w:val="both"/>
        <w:rPr>
          <w:rFonts w:ascii="Times New Roman" w:hAnsi="Times New Roman" w:cs="Times New Roman"/>
          <w:bCs/>
          <w:sz w:val="24"/>
          <w:szCs w:val="24"/>
        </w:rPr>
      </w:pPr>
    </w:p>
    <w:p w:rsidR="00640AF9" w:rsidRPr="00640AF9" w:rsidRDefault="00640AF9" w:rsidP="00640AF9">
      <w:pPr>
        <w:pStyle w:val="ListParagraph"/>
        <w:spacing w:line="480" w:lineRule="auto"/>
        <w:ind w:firstLine="0"/>
        <w:jc w:val="both"/>
        <w:rPr>
          <w:rFonts w:ascii="Times New Roman" w:hAnsi="Times New Roman" w:cs="Times New Roman"/>
          <w:bCs/>
          <w:sz w:val="24"/>
          <w:szCs w:val="24"/>
        </w:rPr>
      </w:pPr>
    </w:p>
    <w:p w:rsidR="00640AF9" w:rsidRPr="00640AF9" w:rsidRDefault="00640AF9" w:rsidP="00640AF9">
      <w:pPr>
        <w:pStyle w:val="ListParagraph"/>
        <w:widowControl w:val="0"/>
        <w:spacing w:line="480" w:lineRule="auto"/>
        <w:ind w:firstLine="0"/>
        <w:jc w:val="both"/>
        <w:rPr>
          <w:rFonts w:ascii="Times New Roman" w:hAnsi="Times New Roman" w:cs="Times New Roman"/>
          <w:sz w:val="24"/>
          <w:szCs w:val="24"/>
        </w:rPr>
      </w:pPr>
    </w:p>
    <w:p w:rsidR="0071642A" w:rsidRPr="0071642A" w:rsidRDefault="0071642A" w:rsidP="0071642A">
      <w:pPr>
        <w:pStyle w:val="ListParagraph"/>
        <w:widowControl w:val="0"/>
        <w:spacing w:line="480" w:lineRule="auto"/>
        <w:ind w:firstLine="0"/>
        <w:jc w:val="both"/>
        <w:rPr>
          <w:rFonts w:ascii="Times New Roman" w:hAnsi="Times New Roman" w:cs="Times New Roman"/>
          <w:sz w:val="24"/>
          <w:szCs w:val="24"/>
        </w:rPr>
      </w:pPr>
    </w:p>
    <w:p w:rsidR="0071642A" w:rsidRDefault="0071642A" w:rsidP="0071642A">
      <w:pPr>
        <w:pStyle w:val="ListParagraph"/>
        <w:spacing w:line="480" w:lineRule="auto"/>
        <w:ind w:firstLine="0"/>
        <w:jc w:val="both"/>
        <w:rPr>
          <w:rFonts w:ascii="Times New Roman" w:hAnsi="Times New Roman" w:cs="Times New Roman"/>
          <w:bCs/>
          <w:sz w:val="24"/>
          <w:szCs w:val="24"/>
        </w:rPr>
      </w:pPr>
    </w:p>
    <w:p w:rsidR="00D26514" w:rsidRPr="00D26514" w:rsidRDefault="00D26514" w:rsidP="00D26514">
      <w:pPr>
        <w:spacing w:line="480" w:lineRule="auto"/>
        <w:ind w:left="0" w:firstLine="0"/>
        <w:jc w:val="both"/>
        <w:rPr>
          <w:rFonts w:ascii="Times New Roman" w:hAnsi="Times New Roman" w:cs="Times New Roman"/>
          <w:bCs/>
          <w:sz w:val="24"/>
          <w:szCs w:val="24"/>
        </w:rPr>
      </w:pPr>
    </w:p>
    <w:p w:rsidR="00D26514" w:rsidRDefault="00D26514" w:rsidP="00D26514">
      <w:pPr>
        <w:pStyle w:val="ListParagraph"/>
        <w:spacing w:line="480" w:lineRule="auto"/>
        <w:ind w:firstLine="0"/>
        <w:jc w:val="both"/>
        <w:rPr>
          <w:rFonts w:ascii="Times New Roman" w:hAnsi="Times New Roman" w:cs="Times New Roman"/>
          <w:bCs/>
          <w:sz w:val="24"/>
          <w:szCs w:val="24"/>
        </w:rPr>
      </w:pPr>
    </w:p>
    <w:p w:rsidR="00BB507E" w:rsidRPr="00B540DE" w:rsidRDefault="00BB507E" w:rsidP="00BB507E">
      <w:pPr>
        <w:pStyle w:val="ListParagraph"/>
        <w:spacing w:line="480" w:lineRule="auto"/>
        <w:ind w:firstLine="0"/>
        <w:jc w:val="both"/>
        <w:rPr>
          <w:rFonts w:ascii="Times New Roman" w:hAnsi="Times New Roman" w:cs="Times New Roman"/>
          <w:bCs/>
          <w:sz w:val="24"/>
          <w:szCs w:val="24"/>
        </w:rPr>
      </w:pPr>
    </w:p>
    <w:p w:rsidR="00B824C1" w:rsidRDefault="00B824C1" w:rsidP="00B824C1">
      <w:pPr>
        <w:spacing w:line="480" w:lineRule="auto"/>
        <w:jc w:val="both"/>
        <w:rPr>
          <w:rFonts w:ascii="Times New Roman" w:hAnsi="Times New Roman" w:cs="Times New Roman"/>
          <w:b/>
          <w:bCs/>
          <w:sz w:val="24"/>
          <w:szCs w:val="24"/>
        </w:rPr>
      </w:pPr>
    </w:p>
    <w:p w:rsidR="00B824C1" w:rsidRDefault="00B824C1" w:rsidP="00B824C1">
      <w:pPr>
        <w:spacing w:line="480" w:lineRule="auto"/>
        <w:jc w:val="both"/>
        <w:rPr>
          <w:rFonts w:ascii="Times New Roman" w:hAnsi="Times New Roman" w:cs="Times New Roman"/>
          <w:sz w:val="24"/>
          <w:szCs w:val="24"/>
        </w:rPr>
      </w:pPr>
    </w:p>
    <w:p w:rsidR="00B824C1" w:rsidRDefault="00B824C1" w:rsidP="00B824C1">
      <w:pPr>
        <w:spacing w:line="480" w:lineRule="auto"/>
        <w:jc w:val="both"/>
        <w:rPr>
          <w:rFonts w:ascii="Times New Roman" w:hAnsi="Times New Roman" w:cs="Times New Roman"/>
          <w:sz w:val="24"/>
          <w:szCs w:val="24"/>
        </w:rPr>
      </w:pPr>
    </w:p>
    <w:p w:rsidR="00B824C1" w:rsidRPr="0093012A" w:rsidRDefault="00B824C1" w:rsidP="00A922CE">
      <w:pPr>
        <w:spacing w:line="480" w:lineRule="auto"/>
        <w:ind w:left="0" w:firstLine="0"/>
        <w:rPr>
          <w:rFonts w:ascii="Times New Roman" w:hAnsi="Times New Roman" w:cs="Times New Roman"/>
          <w:sz w:val="24"/>
          <w:szCs w:val="24"/>
        </w:rPr>
      </w:pPr>
    </w:p>
    <w:sectPr w:rsidR="00B824C1" w:rsidRPr="0093012A" w:rsidSect="00030416">
      <w:footerReference w:type="default" r:id="rId7"/>
      <w:pgSz w:w="11906" w:h="16838"/>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48A2" w:rsidRDefault="003748A2" w:rsidP="003748A2">
      <w:pPr>
        <w:spacing w:after="0" w:line="240" w:lineRule="auto"/>
      </w:pPr>
      <w:r>
        <w:separator/>
      </w:r>
    </w:p>
  </w:endnote>
  <w:endnote w:type="continuationSeparator" w:id="1">
    <w:p w:rsidR="003748A2" w:rsidRDefault="003748A2" w:rsidP="003748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0986375"/>
    </w:sdtPr>
    <w:sdtEndPr>
      <w:rPr>
        <w:rFonts w:ascii="Times New Roman" w:hAnsi="Times New Roman" w:cs="Times New Roman"/>
        <w:sz w:val="24"/>
        <w:szCs w:val="24"/>
      </w:rPr>
    </w:sdtEndPr>
    <w:sdtContent>
      <w:p w:rsidR="001C2AC1" w:rsidRDefault="00F172FC">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sidR="001C2AC1">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292557">
          <w:rPr>
            <w:rFonts w:ascii="Times New Roman" w:hAnsi="Times New Roman" w:cs="Times New Roman"/>
            <w:noProof/>
            <w:sz w:val="24"/>
            <w:szCs w:val="24"/>
          </w:rPr>
          <w:t>1</w:t>
        </w:r>
        <w:r>
          <w:rPr>
            <w:rFonts w:ascii="Times New Roman" w:hAnsi="Times New Roman" w:cs="Times New Roman"/>
            <w:sz w:val="24"/>
            <w:szCs w:val="24"/>
          </w:rPr>
          <w:fldChar w:fldCharType="end"/>
        </w:r>
      </w:p>
    </w:sdtContent>
  </w:sdt>
  <w:p w:rsidR="001C2AC1" w:rsidRDefault="001C2A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48A2" w:rsidRDefault="003748A2" w:rsidP="003748A2">
      <w:pPr>
        <w:spacing w:after="0" w:line="240" w:lineRule="auto"/>
      </w:pPr>
      <w:r>
        <w:separator/>
      </w:r>
    </w:p>
  </w:footnote>
  <w:footnote w:type="continuationSeparator" w:id="1">
    <w:p w:rsidR="003748A2" w:rsidRDefault="003748A2" w:rsidP="003748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A7A08"/>
    <w:multiLevelType w:val="hybridMultilevel"/>
    <w:tmpl w:val="43E2908A"/>
    <w:lvl w:ilvl="0" w:tplc="0421000F">
      <w:start w:val="1"/>
      <w:numFmt w:val="decimal"/>
      <w:lvlText w:val="%1."/>
      <w:lvlJc w:val="left"/>
      <w:pPr>
        <w:ind w:left="1077" w:hanging="360"/>
      </w:p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1">
    <w:nsid w:val="1FB10284"/>
    <w:multiLevelType w:val="hybridMultilevel"/>
    <w:tmpl w:val="965E3C8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0890EFF"/>
    <w:multiLevelType w:val="hybridMultilevel"/>
    <w:tmpl w:val="4E0CAC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20E56A4"/>
    <w:multiLevelType w:val="hybridMultilevel"/>
    <w:tmpl w:val="33BAAC8E"/>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5A0EF91E"/>
    <w:multiLevelType w:val="singleLevel"/>
    <w:tmpl w:val="5A0EF91E"/>
    <w:lvl w:ilvl="0">
      <w:start w:val="1"/>
      <w:numFmt w:val="decimal"/>
      <w:lvlText w:val="%1."/>
      <w:lvlJc w:val="left"/>
      <w:pPr>
        <w:ind w:left="425" w:hanging="425"/>
      </w:pPr>
      <w:rPr>
        <w:rFonts w:hint="default"/>
      </w:rPr>
    </w:lvl>
  </w:abstractNum>
  <w:abstractNum w:abstractNumId="5">
    <w:nsid w:val="60950FCF"/>
    <w:multiLevelType w:val="hybridMultilevel"/>
    <w:tmpl w:val="B5A645DE"/>
    <w:lvl w:ilvl="0" w:tplc="04210011">
      <w:start w:val="1"/>
      <w:numFmt w:val="decimal"/>
      <w:lvlText w:val="%1)"/>
      <w:lvlJc w:val="left"/>
      <w:pPr>
        <w:ind w:left="1620" w:hanging="360"/>
      </w:p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7E743E"/>
    <w:rsid w:val="00030416"/>
    <w:rsid w:val="00130676"/>
    <w:rsid w:val="001A4D47"/>
    <w:rsid w:val="001C2AC1"/>
    <w:rsid w:val="00292557"/>
    <w:rsid w:val="002F632B"/>
    <w:rsid w:val="003748A2"/>
    <w:rsid w:val="004A177E"/>
    <w:rsid w:val="004B5816"/>
    <w:rsid w:val="004C7796"/>
    <w:rsid w:val="005E767B"/>
    <w:rsid w:val="00640AF9"/>
    <w:rsid w:val="006652EC"/>
    <w:rsid w:val="006E6B72"/>
    <w:rsid w:val="0071642A"/>
    <w:rsid w:val="007B4B8D"/>
    <w:rsid w:val="007E743E"/>
    <w:rsid w:val="007F4C60"/>
    <w:rsid w:val="008D3F5F"/>
    <w:rsid w:val="00914414"/>
    <w:rsid w:val="00916157"/>
    <w:rsid w:val="0093012A"/>
    <w:rsid w:val="00A107F9"/>
    <w:rsid w:val="00A125C2"/>
    <w:rsid w:val="00A922CE"/>
    <w:rsid w:val="00A959CC"/>
    <w:rsid w:val="00B540DE"/>
    <w:rsid w:val="00B824C1"/>
    <w:rsid w:val="00BB507E"/>
    <w:rsid w:val="00BD00E7"/>
    <w:rsid w:val="00C35F17"/>
    <w:rsid w:val="00C70C45"/>
    <w:rsid w:val="00D26514"/>
    <w:rsid w:val="00DF3D56"/>
    <w:rsid w:val="00E96C4A"/>
    <w:rsid w:val="00F172FC"/>
    <w:rsid w:val="00F22872"/>
    <w:rsid w:val="00FA440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480"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43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E74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43E"/>
  </w:style>
  <w:style w:type="paragraph" w:customStyle="1" w:styleId="ListParagraph1">
    <w:name w:val="List Paragraph1"/>
    <w:basedOn w:val="Normal"/>
    <w:uiPriority w:val="34"/>
    <w:qFormat/>
    <w:rsid w:val="007E743E"/>
    <w:pPr>
      <w:ind w:left="720"/>
      <w:contextualSpacing/>
    </w:pPr>
  </w:style>
  <w:style w:type="paragraph" w:styleId="BalloonText">
    <w:name w:val="Balloon Text"/>
    <w:basedOn w:val="Normal"/>
    <w:link w:val="BalloonTextChar"/>
    <w:uiPriority w:val="99"/>
    <w:semiHidden/>
    <w:unhideWhenUsed/>
    <w:rsid w:val="007E74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43E"/>
    <w:rPr>
      <w:rFonts w:ascii="Tahoma" w:hAnsi="Tahoma" w:cs="Tahoma"/>
      <w:sz w:val="16"/>
      <w:szCs w:val="16"/>
    </w:rPr>
  </w:style>
  <w:style w:type="paragraph" w:styleId="ListParagraph">
    <w:name w:val="List Paragraph"/>
    <w:basedOn w:val="Normal"/>
    <w:uiPriority w:val="34"/>
    <w:qFormat/>
    <w:rsid w:val="00FA440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13</Pages>
  <Words>2276</Words>
  <Characters>12975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Seven</dc:creator>
  <cp:lastModifiedBy>Windows Seven</cp:lastModifiedBy>
  <cp:revision>5</cp:revision>
  <dcterms:created xsi:type="dcterms:W3CDTF">2018-03-14T13:37:00Z</dcterms:created>
  <dcterms:modified xsi:type="dcterms:W3CDTF">2018-03-18T14:18:00Z</dcterms:modified>
</cp:coreProperties>
</file>