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142"/>
        </w:tabs>
        <w:spacing w:after="0" w:lineRule="auto" w:line="360"/>
        <w:jc w:val="center"/>
        <w:rPr>
          <w:rFonts w:ascii="Times New Roman" w:cs="Times New Roman" w:eastAsia="Calibri" w:hAnsi="Times New Roman"/>
          <w:b/>
          <w:bCs/>
          <w:sz w:val="24"/>
          <w:szCs w:val="24"/>
        </w:rPr>
      </w:pPr>
      <w:r>
        <w:rPr>
          <w:rFonts w:ascii="Times New Roman" w:cs="Times New Roman" w:eastAsia="Calibri" w:hAnsi="Times New Roman"/>
          <w:b/>
          <w:bCs/>
          <w:sz w:val="24"/>
          <w:szCs w:val="24"/>
        </w:rPr>
        <w:t xml:space="preserve">IMPLEMENTASI PEMBELAJARAN </w:t>
      </w:r>
      <w:r>
        <w:rPr>
          <w:rFonts w:ascii="Times New Roman" w:cs="Times New Roman" w:eastAsia="Calibri" w:hAnsi="Times New Roman"/>
          <w:b/>
          <w:bCs/>
          <w:i/>
          <w:iCs/>
          <w:sz w:val="24"/>
          <w:szCs w:val="24"/>
        </w:rPr>
        <w:t>MULTIPLE INTELLIGENCES</w:t>
      </w:r>
      <w:r>
        <w:rPr>
          <w:rFonts w:ascii="Times New Roman" w:cs="Times New Roman" w:eastAsia="Calibri" w:hAnsi="Times New Roman"/>
          <w:b/>
          <w:bCs/>
          <w:sz w:val="24"/>
          <w:szCs w:val="24"/>
        </w:rPr>
        <w:t xml:space="preserve"> HOWARD GARDNER (KECERDASAN KINESTETIK) PADA ANAK AUTIS DI TK INKLUSI SAYMARA KARTASURA TAHUN PELAJARAN 2019/29020</w:t>
      </w:r>
    </w:p>
    <w:p>
      <w:pPr>
        <w:pStyle w:val="style0"/>
        <w:tabs>
          <w:tab w:val="left" w:leader="none" w:pos="142"/>
        </w:tabs>
        <w:spacing w:after="0" w:lineRule="auto" w:line="360"/>
        <w:jc w:val="center"/>
        <w:rPr>
          <w:rFonts w:ascii="Times New Roman" w:cs="Times New Roman" w:eastAsia="Calibri" w:hAnsi="Times New Roman"/>
          <w:b/>
          <w:bCs/>
          <w:sz w:val="24"/>
          <w:szCs w:val="24"/>
        </w:rPr>
      </w:pPr>
    </w:p>
    <w:p>
      <w:pPr>
        <w:pStyle w:val="style0"/>
        <w:spacing w:after="0" w:lineRule="auto" w:line="24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Oleh </w:t>
      </w:r>
      <w:r>
        <w:rPr>
          <w:rFonts w:ascii="Times New Roman" w:cs="Times New Roman" w:eastAsia="Times New Roman" w:hAnsi="Times New Roman"/>
          <w:sz w:val="24"/>
          <w:szCs w:val="24"/>
        </w:rPr>
        <w:t>:</w:t>
      </w:r>
    </w:p>
    <w:p>
      <w:pPr>
        <w:pStyle w:val="style0"/>
        <w:tabs>
          <w:tab w:val="left" w:leader="none" w:pos="142"/>
        </w:tabs>
        <w:spacing w:after="0" w:lineRule="auto" w:line="240"/>
        <w:jc w:val="center"/>
        <w:rPr>
          <w:rFonts w:ascii="Times New Roman" w:cs="Times New Roman" w:eastAsia="Calibri" w:hAnsi="Times New Roman"/>
          <w:b/>
          <w:sz w:val="24"/>
          <w:szCs w:val="24"/>
          <w:vertAlign w:val="superscript"/>
        </w:rPr>
      </w:pPr>
      <w:r>
        <w:rPr>
          <w:rFonts w:ascii="Times New Roman" w:cs="Times New Roman" w:eastAsia="Calibri" w:hAnsi="Times New Roman"/>
          <w:b/>
          <w:sz w:val="24"/>
          <w:szCs w:val="24"/>
        </w:rPr>
        <w:t>Rahayu Febri Riyanti</w:t>
      </w:r>
      <w:r>
        <w:rPr>
          <w:rFonts w:ascii="Times New Roman" w:cs="Times New Roman" w:eastAsia="Calibri" w:hAnsi="Times New Roman"/>
          <w:b/>
          <w:sz w:val="24"/>
          <w:szCs w:val="24"/>
        </w:rPr>
        <w:t xml:space="preserve">, </w:t>
      </w:r>
      <w:r>
        <w:rPr>
          <w:rFonts w:ascii="Times New Roman" w:cs="Times New Roman" w:eastAsia="Times New Roman" w:hAnsi="Times New Roman"/>
          <w:b/>
          <w:sz w:val="24"/>
          <w:szCs w:val="24"/>
        </w:rPr>
        <w:t>A. Roedhy Koesdyantho,</w:t>
      </w:r>
      <w:r>
        <w:rPr>
          <w:rFonts w:ascii="Times New Roman" w:cs="Times New Roman" w:eastAsia="Times New Roman" w:hAnsi="Times New Roman"/>
          <w:b/>
          <w:sz w:val="24"/>
          <w:szCs w:val="24"/>
          <w:vertAlign w:val="superscript"/>
        </w:rPr>
        <w:t xml:space="preserve"> </w:t>
      </w:r>
      <w:r>
        <w:rPr>
          <w:rFonts w:ascii="Times New Roman" w:cs="Times New Roman" w:eastAsia="Calibri" w:hAnsi="Times New Roman"/>
          <w:b/>
          <w:sz w:val="24"/>
          <w:szCs w:val="24"/>
        </w:rPr>
        <w:t>Feri Faila Sufa</w:t>
      </w:r>
    </w:p>
    <w:p>
      <w:pPr>
        <w:pStyle w:val="style0"/>
        <w:spacing w:after="0" w:lineRule="auto" w:line="240"/>
        <w:jc w:val="center"/>
        <w:rPr>
          <w:rFonts w:ascii="Times New Roman" w:cs="Times New Roman" w:eastAsia="Times New Roman" w:hAnsi="Times New Roman"/>
          <w:b/>
          <w:sz w:val="24"/>
          <w:szCs w:val="24"/>
        </w:rPr>
      </w:pPr>
    </w:p>
    <w:p>
      <w:pPr>
        <w:pStyle w:val="style0"/>
        <w:jc w:val="center"/>
        <w:contextualSpacing/>
        <w:rPr>
          <w:rFonts w:ascii="Times New Roman" w:cs="Times New Roman" w:hAnsi="Times New Roman"/>
          <w:sz w:val="24"/>
          <w:szCs w:val="24"/>
        </w:rPr>
      </w:pPr>
      <w:r>
        <w:rPr>
          <w:rFonts w:ascii="Times New Roman" w:cs="Times New Roman" w:hAnsi="Times New Roman"/>
          <w:sz w:val="24"/>
          <w:szCs w:val="24"/>
        </w:rPr>
        <w:t>Pendidikan Anak Usia Dini</w:t>
      </w:r>
      <w:r>
        <w:rPr>
          <w:rFonts w:ascii="Times New Roman" w:cs="Times New Roman" w:hAnsi="Times New Roman"/>
          <w:sz w:val="24"/>
          <w:szCs w:val="24"/>
        </w:rPr>
        <w:t xml:space="preserve"> </w:t>
      </w:r>
    </w:p>
    <w:p>
      <w:pPr>
        <w:pStyle w:val="style0"/>
        <w:jc w:val="center"/>
        <w:contextualSpacing/>
        <w:rPr>
          <w:rFonts w:ascii="Times New Roman" w:cs="Times New Roman" w:hAnsi="Times New Roman"/>
          <w:sz w:val="24"/>
          <w:szCs w:val="24"/>
        </w:rPr>
      </w:pPr>
      <w:r>
        <w:rPr>
          <w:rFonts w:ascii="Times New Roman" w:cs="Times New Roman" w:hAnsi="Times New Roman"/>
          <w:sz w:val="24"/>
          <w:szCs w:val="24"/>
        </w:rPr>
        <w:t xml:space="preserve">Fakultas Keguruan Dan Ilmu Pendidikan </w:t>
      </w:r>
    </w:p>
    <w:p>
      <w:pPr>
        <w:pStyle w:val="style0"/>
        <w:jc w:val="center"/>
        <w:contextualSpacing/>
        <w:rPr>
          <w:rFonts w:ascii="Times New Roman" w:cs="Times New Roman" w:hAnsi="Times New Roman"/>
          <w:sz w:val="24"/>
          <w:szCs w:val="24"/>
        </w:rPr>
      </w:pPr>
      <w:r>
        <w:rPr>
          <w:rFonts w:ascii="Times New Roman" w:cs="Times New Roman" w:hAnsi="Times New Roman"/>
          <w:sz w:val="24"/>
          <w:szCs w:val="24"/>
        </w:rPr>
        <w:t>Universitas Slamet Riyadi</w:t>
      </w:r>
    </w:p>
    <w:p>
      <w:pPr>
        <w:pStyle w:val="style0"/>
        <w:jc w:val="center"/>
        <w:contextualSpacing/>
        <w:rPr>
          <w:rFonts w:ascii="Times New Roman" w:cs="Times New Roman" w:hAnsi="Times New Roman"/>
          <w:sz w:val="24"/>
          <w:szCs w:val="24"/>
        </w:rPr>
      </w:pPr>
      <w:r>
        <w:rPr>
          <w:rFonts w:ascii="Times New Roman" w:cs="Times New Roman" w:hAnsi="Times New Roman"/>
          <w:sz w:val="24"/>
          <w:szCs w:val="24"/>
        </w:rPr>
        <w:t>Surakarta</w:t>
      </w:r>
    </w:p>
    <w:p>
      <w:pPr>
        <w:pStyle w:val="style0"/>
        <w:jc w:val="center"/>
        <w:contextualSpacing/>
        <w:rPr>
          <w:rFonts w:ascii="Times New Roman" w:cs="Times New Roman" w:hAnsi="Times New Roman"/>
          <w:sz w:val="24"/>
          <w:szCs w:val="24"/>
        </w:rPr>
      </w:pPr>
    </w:p>
    <w:p>
      <w:pPr>
        <w:pStyle w:val="style0"/>
        <w:spacing w:after="0"/>
        <w:jc w:val="center"/>
        <w:rPr>
          <w:rFonts w:ascii="Times New Roman" w:cs="Times New Roman" w:eastAsia="Calibri" w:hAnsi="Times New Roman"/>
          <w:b/>
          <w:sz w:val="24"/>
          <w:szCs w:val="24"/>
        </w:rPr>
      </w:pPr>
      <w:r>
        <w:rPr>
          <w:rFonts w:ascii="Times New Roman" w:cs="Times New Roman" w:eastAsia="Calibri" w:hAnsi="Times New Roman"/>
          <w:b/>
          <w:sz w:val="24"/>
          <w:szCs w:val="24"/>
        </w:rPr>
        <w:t>ABSTRAK</w:t>
      </w:r>
    </w:p>
    <w:p>
      <w:pPr>
        <w:pStyle w:val="style0"/>
        <w:spacing w:after="0"/>
        <w:jc w:val="center"/>
        <w:rPr>
          <w:rFonts w:ascii="Times New Roman" w:cs="Times New Roman" w:eastAsia="Calibri" w:hAnsi="Times New Roman"/>
          <w:b/>
          <w:sz w:val="24"/>
          <w:szCs w:val="24"/>
        </w:rPr>
      </w:pPr>
    </w:p>
    <w:p>
      <w:pPr>
        <w:pStyle w:val="style0"/>
        <w:tabs>
          <w:tab w:val="left" w:leader="none" w:pos="142"/>
        </w:tabs>
        <w:spacing w:after="0"/>
        <w:jc w:val="both"/>
        <w:rPr>
          <w:rFonts w:ascii="Times New Roman" w:cs="Times New Roman" w:eastAsia="Calibri" w:hAnsi="Times New Roman"/>
          <w:sz w:val="24"/>
          <w:szCs w:val="24"/>
        </w:rPr>
      </w:pPr>
      <w:r>
        <w:rPr>
          <w:rFonts w:ascii="Times New Roman" w:cs="Times New Roman" w:eastAsia="Calibri" w:hAnsi="Times New Roman"/>
          <w:sz w:val="24"/>
          <w:szCs w:val="24"/>
        </w:rPr>
        <w:t>Rahayu Febri Riyanti</w:t>
      </w:r>
      <w:r>
        <w:rPr>
          <w:rFonts w:ascii="Times New Roman" w:cs="Times New Roman" w:eastAsia="Calibri" w:hAnsi="Times New Roman"/>
          <w:sz w:val="24"/>
          <w:szCs w:val="24"/>
        </w:rPr>
        <w:t>.</w:t>
      </w:r>
      <w:r>
        <w:rPr>
          <w:rFonts w:ascii="Times New Roman" w:cs="Times New Roman" w:eastAsia="Calibri" w:hAnsi="Times New Roman"/>
          <w:bCs/>
          <w:sz w:val="24"/>
          <w:szCs w:val="24"/>
        </w:rPr>
        <w:t xml:space="preserve"> IMPLEMENTASI PEMBELAJARAN </w:t>
      </w:r>
      <w:r>
        <w:rPr>
          <w:rFonts w:ascii="Times New Roman" w:cs="Times New Roman" w:eastAsia="Calibri" w:hAnsi="Times New Roman"/>
          <w:bCs/>
          <w:i/>
          <w:iCs/>
          <w:sz w:val="24"/>
          <w:szCs w:val="24"/>
        </w:rPr>
        <w:t>MULTIPLE INTELLIGENCES</w:t>
      </w:r>
      <w:r>
        <w:rPr>
          <w:rFonts w:ascii="Times New Roman" w:cs="Times New Roman" w:eastAsia="Calibri" w:hAnsi="Times New Roman"/>
          <w:bCs/>
          <w:sz w:val="24"/>
          <w:szCs w:val="24"/>
        </w:rPr>
        <w:t xml:space="preserve"> HOWARD GARDNER (KECERDASAN KINESTETIK) PADA ANAK AUTIS DI TK INKLUSI SAYMARA KARTASURA TAHUN PELAJARAN 2019/2020</w:t>
      </w:r>
      <w:r>
        <w:rPr>
          <w:rFonts w:ascii="Times New Roman" w:cs="Times New Roman" w:eastAsia="Calibri" w:hAnsi="Times New Roman"/>
          <w:sz w:val="24"/>
          <w:szCs w:val="24"/>
        </w:rPr>
        <w:t>. Skripsi. Surakarta: Fakultas Keguruan dan Ilmu Pendidikan Universitas Slamet Riyadi Surakarta. Juli 2019.</w:t>
      </w:r>
    </w:p>
    <w:p>
      <w:pPr>
        <w:pStyle w:val="style0"/>
        <w:tabs>
          <w:tab w:val="left" w:leader="none" w:pos="142"/>
        </w:tabs>
        <w:spacing w:after="0" w:lineRule="auto" w:line="240"/>
        <w:jc w:val="both"/>
        <w:rPr>
          <w:rFonts w:ascii="Times New Roman" w:cs="Times New Roman" w:eastAsia="Calibri" w:hAnsi="Times New Roman"/>
          <w:sz w:val="24"/>
          <w:szCs w:val="24"/>
        </w:rPr>
      </w:pPr>
    </w:p>
    <w:p>
      <w:pPr>
        <w:pStyle w:val="style0"/>
        <w:tabs>
          <w:tab w:val="left" w:leader="none" w:pos="142"/>
        </w:tabs>
        <w:spacing w:after="0" w:lineRule="auto" w:line="240"/>
        <w:ind w:firstLine="567"/>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Penelitian ini bertujuan untuk mengetah</w:t>
      </w:r>
      <w:r>
        <w:rPr>
          <w:rFonts w:ascii="Times New Roman" w:cs="Times New Roman" w:eastAsia="Calibri" w:hAnsi="Times New Roman"/>
          <w:sz w:val="24"/>
          <w:szCs w:val="24"/>
        </w:rPr>
        <w:t xml:space="preserve">ui implementasi </w:t>
      </w:r>
      <w:r>
        <w:rPr>
          <w:rFonts w:ascii="Times New Roman" w:cs="Times New Roman" w:eastAsia="Calibri" w:hAnsi="Times New Roman"/>
          <w:i/>
          <w:iCs/>
          <w:sz w:val="24"/>
          <w:szCs w:val="24"/>
        </w:rPr>
        <w:t>multiple intellIgences</w:t>
      </w:r>
      <w:r>
        <w:rPr>
          <w:rFonts w:ascii="Times New Roman" w:cs="Times New Roman" w:eastAsia="Calibri" w:hAnsi="Times New Roman"/>
          <w:sz w:val="24"/>
          <w:szCs w:val="24"/>
        </w:rPr>
        <w:t xml:space="preserve"> Howard G</w:t>
      </w:r>
      <w:r>
        <w:rPr>
          <w:rFonts w:ascii="Times New Roman" w:cs="Times New Roman" w:eastAsia="Calibri" w:hAnsi="Times New Roman"/>
          <w:sz w:val="24"/>
          <w:szCs w:val="24"/>
        </w:rPr>
        <w:t>ardner (kecerdasan kinestetik)</w:t>
      </w:r>
      <w:r>
        <w:rPr>
          <w:rFonts w:ascii="Times New Roman" w:cs="Times New Roman" w:eastAsia="Calibri" w:hAnsi="Times New Roman"/>
          <w:sz w:val="24"/>
          <w:szCs w:val="24"/>
        </w:rPr>
        <w:t xml:space="preserve"> pada anak autis di TK Inklusi S</w:t>
      </w:r>
      <w:r>
        <w:rPr>
          <w:rFonts w:ascii="Times New Roman" w:cs="Times New Roman" w:eastAsia="Calibri" w:hAnsi="Times New Roman"/>
          <w:sz w:val="24"/>
          <w:szCs w:val="24"/>
        </w:rPr>
        <w:t>aymar</w:t>
      </w:r>
      <w:r>
        <w:rPr>
          <w:rFonts w:ascii="Times New Roman" w:cs="Times New Roman" w:eastAsia="Calibri" w:hAnsi="Times New Roman"/>
          <w:sz w:val="24"/>
          <w:szCs w:val="24"/>
        </w:rPr>
        <w:t>a Kartasura Tahun pelajaran 2019</w:t>
      </w:r>
      <w:r>
        <w:rPr>
          <w:rFonts w:ascii="Times New Roman" w:cs="Times New Roman" w:eastAsia="Calibri" w:hAnsi="Times New Roman"/>
          <w:sz w:val="24"/>
          <w:szCs w:val="24"/>
        </w:rPr>
        <w:t xml:space="preserve">/2020. </w:t>
      </w:r>
    </w:p>
    <w:p>
      <w:pPr>
        <w:pStyle w:val="style0"/>
        <w:tabs>
          <w:tab w:val="left" w:leader="none" w:pos="142"/>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Penelitian ini merupakan penelitian kualitatif, subjek dalam penelitian adalah satu anak autis yang berinisial R. Metode pengumpulan data yang digunakan adalah wawancara, observasi, catatan lapangan dan dokumentasi. Instrument penelitian menggunakan panduan observasi, catatan lapangan, teknik analisis data menggunakan deskriptif kualitatif. Hasil penelitian menunjukkan bahwa metode pembelajaran, kurikulum, faktor pendukung dan penghambat, pembagian kelas, serta stimulus dari guru menjadi poin keberhasilan dalam pelaksanaan kecerdasan kinestetik pada anak autis. Hal ini dibuktikan pada R yang dulu saat masuk dia belum bisa duduk, fokus, mandiri, serta belum bisa mengikuti pembelajaran dengan baik. Namun setelah masuk di TK Inklusi Saymara mengalami perkembangan yang sangat pesat, hal ini terlihat selama proses pembelajaran berlangsung dia bisa mengikuti dengan baik, mandiri, dan mulai fokus. </w:t>
      </w:r>
    </w:p>
    <w:p>
      <w:pPr>
        <w:pStyle w:val="style0"/>
        <w:tabs>
          <w:tab w:val="left" w:leader="none" w:pos="142"/>
        </w:tabs>
        <w:spacing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hAnsi="Times New Roman"/>
          <w:sz w:val="24"/>
          <w:szCs w:val="24"/>
        </w:rPr>
        <w:t xml:space="preserve">Dari hasil penelitian menunjukan bahwa R di kategorikan autis jenis </w:t>
      </w:r>
      <w:r>
        <w:rPr>
          <w:rFonts w:ascii="Times New Roman" w:cs="Times New Roman" w:hAnsi="Times New Roman"/>
          <w:i/>
          <w:iCs/>
          <w:sz w:val="24"/>
          <w:szCs w:val="24"/>
        </w:rPr>
        <w:t>autism infantile</w:t>
      </w:r>
      <w:r>
        <w:rPr>
          <w:rFonts w:ascii="Times New Roman" w:cs="Times New Roman" w:hAnsi="Times New Roman"/>
          <w:sz w:val="24"/>
          <w:szCs w:val="24"/>
        </w:rPr>
        <w:t xml:space="preserve">, dengan IQ diatas 70, termasuk dalam kelompok aktif tapi aneh, dengan kategori prognosis sedang. Dengan gejala R tidak mampu interaksi dengan temannya, tidak dapat merasakan apa yang dirasakan temannya, </w:t>
      </w:r>
      <w:r>
        <w:rPr>
          <w:rFonts w:ascii="Times New Roman" w:cs="Times New Roman" w:hAnsi="Times New Roman"/>
          <w:sz w:val="24"/>
          <w:szCs w:val="24"/>
        </w:rPr>
        <w:t>bicaranya lambat,</w:t>
      </w:r>
      <w:r>
        <w:rPr>
          <w:rFonts w:ascii="Times New Roman" w:cs="Times New Roman" w:hAnsi="Times New Roman"/>
          <w:sz w:val="24"/>
          <w:szCs w:val="24"/>
        </w:rPr>
        <w:t>terpaku pada kegiatan yang tidak ada gunanya ada gerak aneh yang berulang dan terus menerus</w:t>
      </w:r>
      <w:r>
        <w:rPr>
          <w:rFonts w:ascii="Times New Roman" w:cs="Times New Roman" w:hAnsi="Times New Roman"/>
          <w:sz w:val="24"/>
          <w:szCs w:val="24"/>
        </w:rPr>
        <w:t>. Selain itu</w:t>
      </w:r>
      <w:r>
        <w:rPr>
          <w:rFonts w:ascii="Times New Roman" w:cs="Times New Roman" w:hAnsi="Times New Roman"/>
          <w:sz w:val="24"/>
          <w:szCs w:val="24"/>
        </w:rPr>
        <w:t xml:space="preserve"> program sekolah, metode, kurikulum sudah sesuai dengan yang dibutuhkan autis yang berguna untuk meningkatkan kinestetik yaitu program pengembangan diri seperti melukis, berenang, menari menunjang untuk meningkatkan kecerdasan kinestetik anak. Dan ada program pengembangan kompetensi dan pembiasaan yaitu pada fisik motorik kasar dan halus.</w:t>
      </w:r>
    </w:p>
    <w:p>
      <w:pPr>
        <w:pStyle w:val="style0"/>
        <w:spacing w:after="0" w:lineRule="auto" w:line="240"/>
        <w:jc w:val="both"/>
        <w:rPr>
          <w:rFonts w:ascii="Times New Roman" w:cs="Times New Roman" w:eastAsia="Calibri" w:hAnsi="Times New Roman"/>
          <w:sz w:val="24"/>
          <w:szCs w:val="24"/>
        </w:rPr>
      </w:pPr>
    </w:p>
    <w:p>
      <w:pPr>
        <w:pStyle w:val="style0"/>
        <w:spacing w:lineRule="auto" w:line="240"/>
        <w:jc w:val="both"/>
        <w:rPr>
          <w:rFonts w:ascii="Times New Roman" w:cs="Times New Roman" w:eastAsia="Calibri" w:hAnsi="Times New Roman"/>
          <w:b/>
          <w:i/>
          <w:sz w:val="24"/>
          <w:szCs w:val="24"/>
          <w:lang w:val="en-US"/>
        </w:rPr>
      </w:pPr>
      <w:r>
        <w:rPr>
          <w:rFonts w:ascii="Times New Roman" w:cs="Times New Roman" w:eastAsia="Calibri" w:hAnsi="Times New Roman"/>
          <w:sz w:val="24"/>
          <w:szCs w:val="24"/>
        </w:rPr>
        <w:t>Kata kunci</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b/>
          <w:i/>
          <w:sz w:val="24"/>
          <w:szCs w:val="24"/>
        </w:rPr>
        <w:t>Kecerdasan Kinestetik, Autis</w:t>
      </w:r>
      <w:r>
        <w:rPr>
          <w:rFonts w:ascii="Times New Roman" w:cs="Times New Roman" w:eastAsia="Calibri" w:hAnsi="Times New Roman"/>
          <w:b/>
          <w:i/>
          <w:sz w:val="24"/>
          <w:szCs w:val="24"/>
          <w:lang w:val="en-US"/>
        </w:rPr>
        <w:t>.</w:t>
      </w:r>
    </w:p>
    <w:p>
      <w:pPr>
        <w:pStyle w:val="style0"/>
        <w:spacing w:lineRule="auto" w:line="240"/>
        <w:jc w:val="both"/>
        <w:rPr>
          <w:rFonts w:ascii="Times New Roman" w:cs="Times New Roman" w:eastAsia="Calibri" w:hAnsi="Times New Roman"/>
          <w:b/>
          <w:i/>
          <w:sz w:val="24"/>
          <w:szCs w:val="24"/>
        </w:rPr>
      </w:pPr>
    </w:p>
    <w:p>
      <w:pPr>
        <w:pStyle w:val="style0"/>
        <w:spacing w:lineRule="auto" w:line="240"/>
        <w:jc w:val="both"/>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spacing w:before="0" w:after="0"/>
        <w:ind w:firstLine="720"/>
        <w:jc w:val="both"/>
        <w:rPr/>
      </w:pPr>
      <w:r>
        <w:rPr>
          <w:rFonts w:hint="default"/>
          <w:color w:val="1c1e29"/>
        </w:rPr>
        <w:t>This</w:t>
      </w:r>
      <w:r>
        <w:rPr>
          <w:rFonts w:hint="default"/>
          <w:color w:val="1c1e29"/>
        </w:rPr>
        <w:t xml:space="preserve"> </w:t>
      </w:r>
      <w:r>
        <w:rPr>
          <w:rFonts w:hint="default"/>
          <w:color w:val="1c1e29"/>
        </w:rPr>
        <w:t>study</w:t>
      </w:r>
      <w:r>
        <w:rPr>
          <w:rFonts w:hint="default"/>
          <w:color w:val="1c1e29"/>
        </w:rPr>
        <w:t xml:space="preserve"> </w:t>
      </w:r>
      <w:r>
        <w:rPr>
          <w:rFonts w:hint="default"/>
          <w:color w:val="1c1e29"/>
        </w:rPr>
        <w:t>purpose</w:t>
      </w:r>
      <w:r>
        <w:rPr>
          <w:rFonts w:hint="default"/>
          <w:color w:val="1c1e29"/>
        </w:rPr>
        <w:t xml:space="preserve"> </w:t>
      </w:r>
      <w:r>
        <w:rPr>
          <w:rFonts w:hint="default"/>
          <w:color w:val="1c1e29"/>
        </w:rPr>
        <w:t>to</w:t>
      </w:r>
      <w:r>
        <w:rPr>
          <w:rFonts w:hint="default"/>
          <w:color w:val="1c1e29"/>
        </w:rPr>
        <w:t xml:space="preserve"> </w:t>
      </w:r>
      <w:r>
        <w:rPr>
          <w:rFonts w:hint="default"/>
          <w:color w:val="1c1e29"/>
        </w:rPr>
        <w:t>know</w:t>
      </w:r>
      <w:r>
        <w:rPr>
          <w:rFonts w:hint="default"/>
          <w:color w:val="1c1e29"/>
        </w:rPr>
        <w:t xml:space="preserve"> </w:t>
      </w:r>
      <w:r>
        <w:rPr>
          <w:rFonts w:hint="default"/>
          <w:color w:val="1c1e29"/>
        </w:rPr>
        <w:t>the</w:t>
      </w:r>
      <w:r>
        <w:rPr>
          <w:rFonts w:hint="default"/>
          <w:color w:val="1c1e29"/>
        </w:rPr>
        <w:t xml:space="preserve"> </w:t>
      </w:r>
      <w:r>
        <w:rPr>
          <w:rFonts w:hint="default"/>
          <w:color w:val="1c1e29"/>
        </w:rPr>
        <w:t>implementation</w:t>
      </w:r>
      <w:r>
        <w:rPr>
          <w:rFonts w:hint="default"/>
          <w:color w:val="1c1e29"/>
        </w:rPr>
        <w:t xml:space="preserve"> </w:t>
      </w:r>
      <w:r>
        <w:rPr>
          <w:rFonts w:hint="default"/>
          <w:color w:val="1c1e29"/>
        </w:rPr>
        <w:t>of</w:t>
      </w:r>
      <w:r>
        <w:rPr>
          <w:rFonts w:hint="default"/>
          <w:color w:val="1c1e29"/>
        </w:rPr>
        <w:t xml:space="preserve"> </w:t>
      </w:r>
      <w:r>
        <w:rPr>
          <w:rFonts w:hint="default"/>
          <w:color w:val="1c1e29"/>
        </w:rPr>
        <w:t>multiple</w:t>
      </w:r>
      <w:r>
        <w:rPr>
          <w:rFonts w:hint="default"/>
          <w:color w:val="1c1e29"/>
        </w:rPr>
        <w:t xml:space="preserve"> </w:t>
      </w:r>
      <w:r>
        <w:rPr>
          <w:rFonts w:hint="default"/>
          <w:color w:val="1c1e29"/>
        </w:rPr>
        <w:t>intelligence</w:t>
      </w:r>
      <w:r>
        <w:rPr>
          <w:rFonts w:hint="default"/>
          <w:color w:val="1c1e29"/>
        </w:rPr>
        <w:t xml:space="preserve"> </w:t>
      </w:r>
      <w:r>
        <w:rPr>
          <w:rFonts w:hint="default"/>
          <w:color w:val="1c1e29"/>
        </w:rPr>
        <w:t>Howard</w:t>
      </w:r>
      <w:r>
        <w:rPr>
          <w:rFonts w:hint="default"/>
          <w:color w:val="1c1e29"/>
        </w:rPr>
        <w:t xml:space="preserve"> </w:t>
      </w:r>
      <w:r>
        <w:rPr>
          <w:rFonts w:hint="default"/>
          <w:color w:val="1c1e29"/>
        </w:rPr>
        <w:t>Gardner</w:t>
      </w:r>
      <w:r>
        <w:rPr>
          <w:rFonts w:hint="default"/>
          <w:color w:val="1c1e29"/>
        </w:rPr>
        <w:t xml:space="preserve"> </w:t>
      </w:r>
      <w:r>
        <w:rPr>
          <w:rFonts w:hint="default"/>
          <w:color w:val="1c1e29"/>
        </w:rPr>
        <w:t>(kinesthetic</w:t>
      </w:r>
      <w:r>
        <w:rPr>
          <w:rFonts w:hint="default"/>
          <w:color w:val="1c1e29"/>
        </w:rPr>
        <w:t xml:space="preserve"> </w:t>
      </w:r>
      <w:r>
        <w:rPr>
          <w:rFonts w:hint="default"/>
          <w:color w:val="1c1e29"/>
        </w:rPr>
        <w:t>intelligence)</w:t>
      </w:r>
      <w:r>
        <w:rPr>
          <w:rFonts w:hint="default"/>
          <w:color w:val="1c1e29"/>
        </w:rPr>
        <w:t xml:space="preserve"> </w:t>
      </w:r>
      <w:r>
        <w:rPr>
          <w:rFonts w:hint="default"/>
          <w:color w:val="1c1e29"/>
        </w:rPr>
        <w:t>in</w:t>
      </w:r>
      <w:r>
        <w:rPr>
          <w:rFonts w:hint="default"/>
          <w:color w:val="1c1e29"/>
        </w:rPr>
        <w:t xml:space="preserve"> </w:t>
      </w:r>
      <w:r>
        <w:rPr>
          <w:rFonts w:hint="default"/>
          <w:color w:val="1c1e29"/>
        </w:rPr>
        <w:t>autistic</w:t>
      </w:r>
      <w:r>
        <w:rPr>
          <w:rFonts w:hint="default"/>
          <w:color w:val="1c1e29"/>
        </w:rPr>
        <w:t xml:space="preserve"> </w:t>
      </w:r>
      <w:r>
        <w:rPr>
          <w:rFonts w:hint="default"/>
          <w:color w:val="1c1e29"/>
        </w:rPr>
        <w:t>children</w:t>
      </w:r>
      <w:r>
        <w:rPr>
          <w:rFonts w:hint="default"/>
          <w:color w:val="1c1e29"/>
        </w:rPr>
        <w:t xml:space="preserve"> </w:t>
      </w:r>
      <w:r>
        <w:rPr>
          <w:rFonts w:hint="default"/>
          <w:color w:val="1c1e29"/>
        </w:rPr>
        <w:t>in</w:t>
      </w:r>
      <w:r>
        <w:rPr>
          <w:rFonts w:hint="default"/>
          <w:color w:val="1c1e29"/>
        </w:rPr>
        <w:t xml:space="preserve"> </w:t>
      </w:r>
      <w:r>
        <w:rPr>
          <w:rFonts w:hint="default"/>
          <w:color w:val="1c1e29"/>
        </w:rPr>
        <w:t>Sa</w:t>
      </w:r>
      <w:r>
        <w:rPr>
          <w:rFonts w:hint="default"/>
          <w:color w:val="1c1e29"/>
        </w:rPr>
        <w:t>y</w:t>
      </w:r>
      <w:r>
        <w:rPr>
          <w:rFonts w:hint="default"/>
          <w:color w:val="1c1e29"/>
        </w:rPr>
        <w:t>mara</w:t>
      </w:r>
      <w:r>
        <w:rPr>
          <w:rFonts w:hint="default"/>
          <w:color w:val="1c1e29"/>
        </w:rPr>
        <w:t xml:space="preserve"> </w:t>
      </w:r>
      <w:r>
        <w:rPr>
          <w:rFonts w:hint="default"/>
          <w:color w:val="1c1e29"/>
        </w:rPr>
        <w:t>Kartasura</w:t>
      </w:r>
      <w:r>
        <w:rPr>
          <w:rFonts w:hint="default"/>
          <w:color w:val="1c1e29"/>
        </w:rPr>
        <w:t xml:space="preserve"> </w:t>
      </w:r>
      <w:r>
        <w:rPr>
          <w:rFonts w:hint="default"/>
          <w:color w:val="1c1e29"/>
        </w:rPr>
        <w:t>Inclusion</w:t>
      </w:r>
      <w:r>
        <w:rPr>
          <w:rFonts w:hint="default"/>
          <w:color w:val="1c1e29"/>
        </w:rPr>
        <w:t xml:space="preserve"> </w:t>
      </w:r>
      <w:r>
        <w:rPr>
          <w:rFonts w:hint="default"/>
          <w:color w:val="1c1e29"/>
        </w:rPr>
        <w:t>Kindergarten</w:t>
      </w:r>
      <w:r>
        <w:rPr>
          <w:rFonts w:hint="default"/>
          <w:color w:val="1c1e29"/>
        </w:rPr>
        <w:t xml:space="preserve"> </w:t>
      </w:r>
      <w:r>
        <w:rPr>
          <w:rFonts w:hint="default"/>
          <w:color w:val="1c1e29"/>
        </w:rPr>
        <w:t>2019/2020</w:t>
      </w:r>
      <w:r>
        <w:rPr>
          <w:rFonts w:hint="default"/>
          <w:color w:val="1c1e29"/>
        </w:rPr>
        <w:t xml:space="preserve"> </w:t>
      </w:r>
      <w:r>
        <w:rPr>
          <w:rFonts w:hint="default"/>
          <w:color w:val="1c1e29"/>
        </w:rPr>
        <w:t>academic</w:t>
      </w:r>
      <w:r>
        <w:rPr>
          <w:rFonts w:hint="default"/>
          <w:color w:val="1c1e29"/>
        </w:rPr>
        <w:t xml:space="preserve"> </w:t>
      </w:r>
      <w:r>
        <w:rPr>
          <w:rFonts w:hint="default"/>
          <w:color w:val="1c1e29"/>
        </w:rPr>
        <w:t>year.</w:t>
      </w:r>
    </w:p>
    <w:p>
      <w:pPr>
        <w:spacing w:before="0" w:after="0"/>
        <w:ind w:firstLine="720"/>
        <w:jc w:val="both"/>
        <w:rPr/>
      </w:pPr>
      <w:r>
        <w:rPr>
          <w:rFonts w:hint="default"/>
          <w:color w:val="1c1e29"/>
        </w:rPr>
        <w:t>This</w:t>
      </w:r>
      <w:r>
        <w:rPr>
          <w:rFonts w:hint="default"/>
          <w:color w:val="1c1e29"/>
        </w:rPr>
        <w:t xml:space="preserve"> </w:t>
      </w:r>
      <w:r>
        <w:rPr>
          <w:rFonts w:hint="default"/>
          <w:color w:val="1c1e29"/>
        </w:rPr>
        <w:t>research</w:t>
      </w:r>
      <w:r>
        <w:rPr>
          <w:rFonts w:hint="default"/>
          <w:color w:val="1c1e29"/>
        </w:rPr>
        <w:t xml:space="preserve"> </w:t>
      </w:r>
      <w:r>
        <w:rPr>
          <w:rFonts w:hint="default"/>
          <w:color w:val="1c1e29"/>
        </w:rPr>
        <w:t>is</w:t>
      </w:r>
      <w:r>
        <w:rPr>
          <w:rFonts w:hint="default"/>
          <w:color w:val="1c1e29"/>
        </w:rPr>
        <w:t xml:space="preserve"> </w:t>
      </w:r>
      <w:r>
        <w:rPr>
          <w:rFonts w:hint="default"/>
          <w:color w:val="1c1e29"/>
        </w:rPr>
        <w:t>a</w:t>
      </w:r>
      <w:r>
        <w:rPr>
          <w:rFonts w:hint="default"/>
          <w:color w:val="1c1e29"/>
        </w:rPr>
        <w:t xml:space="preserve"> </w:t>
      </w:r>
      <w:r>
        <w:rPr>
          <w:rFonts w:hint="default"/>
          <w:color w:val="1c1e29"/>
        </w:rPr>
        <w:t>qualitative</w:t>
      </w:r>
      <w:r>
        <w:rPr>
          <w:rFonts w:hint="default"/>
          <w:color w:val="1c1e29"/>
        </w:rPr>
        <w:t xml:space="preserve"> </w:t>
      </w:r>
      <w:r>
        <w:rPr>
          <w:rFonts w:hint="default"/>
          <w:color w:val="1c1e29"/>
        </w:rPr>
        <w:t>study,</w:t>
      </w:r>
      <w:r>
        <w:rPr>
          <w:rFonts w:hint="default"/>
          <w:color w:val="1c1e29"/>
        </w:rPr>
        <w:t xml:space="preserve"> </w:t>
      </w:r>
      <w:r>
        <w:rPr>
          <w:rFonts w:hint="default"/>
          <w:color w:val="1c1e29"/>
        </w:rPr>
        <w:t>the</w:t>
      </w:r>
      <w:r>
        <w:rPr>
          <w:rFonts w:hint="default"/>
          <w:color w:val="1c1e29"/>
        </w:rPr>
        <w:t xml:space="preserve"> </w:t>
      </w:r>
      <w:r>
        <w:rPr>
          <w:rFonts w:hint="default"/>
          <w:color w:val="1c1e29"/>
        </w:rPr>
        <w:t>subject</w:t>
      </w:r>
      <w:r>
        <w:rPr>
          <w:rFonts w:hint="default"/>
          <w:color w:val="1c1e29"/>
        </w:rPr>
        <w:t xml:space="preserve"> </w:t>
      </w:r>
      <w:r>
        <w:rPr>
          <w:rFonts w:hint="default"/>
          <w:color w:val="1c1e29"/>
        </w:rPr>
        <w:t>of</w:t>
      </w:r>
      <w:r>
        <w:rPr>
          <w:rFonts w:hint="default"/>
          <w:color w:val="1c1e29"/>
        </w:rPr>
        <w:t xml:space="preserve"> </w:t>
      </w:r>
      <w:r>
        <w:rPr>
          <w:rFonts w:hint="default"/>
          <w:color w:val="1c1e29"/>
        </w:rPr>
        <w:t>this</w:t>
      </w:r>
      <w:r>
        <w:rPr>
          <w:rFonts w:hint="default"/>
          <w:color w:val="1c1e29"/>
        </w:rPr>
        <w:t xml:space="preserve"> </w:t>
      </w:r>
      <w:r>
        <w:rPr>
          <w:rFonts w:hint="default"/>
          <w:color w:val="1c1e29"/>
        </w:rPr>
        <w:t>research</w:t>
      </w:r>
      <w:r>
        <w:rPr>
          <w:rFonts w:hint="default"/>
          <w:color w:val="1c1e29"/>
        </w:rPr>
        <w:t xml:space="preserve"> </w:t>
      </w:r>
      <w:r>
        <w:rPr>
          <w:rFonts w:hint="default"/>
          <w:color w:val="1c1e29"/>
        </w:rPr>
        <w:t>is</w:t>
      </w:r>
      <w:r>
        <w:rPr>
          <w:rFonts w:hint="default"/>
          <w:color w:val="1c1e29"/>
        </w:rPr>
        <w:t xml:space="preserve"> </w:t>
      </w:r>
      <w:r>
        <w:rPr>
          <w:rFonts w:hint="default"/>
          <w:color w:val="1c1e29"/>
        </w:rPr>
        <w:t>an</w:t>
      </w:r>
      <w:r>
        <w:rPr>
          <w:rFonts w:hint="default"/>
          <w:color w:val="1c1e29"/>
        </w:rPr>
        <w:t xml:space="preserve"> </w:t>
      </w:r>
      <w:r>
        <w:rPr>
          <w:rFonts w:hint="default"/>
          <w:color w:val="1c1e29"/>
        </w:rPr>
        <w:t>autistic</w:t>
      </w:r>
      <w:r>
        <w:rPr>
          <w:rFonts w:hint="default"/>
          <w:color w:val="1c1e29"/>
        </w:rPr>
        <w:t xml:space="preserve"> </w:t>
      </w:r>
      <w:r>
        <w:rPr>
          <w:rFonts w:hint="default"/>
          <w:color w:val="1c1e29"/>
        </w:rPr>
        <w:t>child</w:t>
      </w:r>
      <w:r>
        <w:rPr>
          <w:rFonts w:hint="default"/>
          <w:color w:val="1c1e29"/>
        </w:rPr>
        <w:t xml:space="preserve"> </w:t>
      </w:r>
      <w:r>
        <w:rPr>
          <w:rFonts w:hint="default"/>
          <w:color w:val="1c1e29"/>
        </w:rPr>
        <w:t>with</w:t>
      </w:r>
      <w:r>
        <w:rPr>
          <w:rFonts w:hint="default"/>
          <w:color w:val="1c1e29"/>
        </w:rPr>
        <w:t xml:space="preserve"> </w:t>
      </w:r>
      <w:r>
        <w:rPr>
          <w:rFonts w:hint="default"/>
          <w:color w:val="1c1e29"/>
        </w:rPr>
        <w:t>the</w:t>
      </w:r>
      <w:r>
        <w:rPr>
          <w:rFonts w:hint="default"/>
          <w:color w:val="1c1e29"/>
        </w:rPr>
        <w:t xml:space="preserve"> </w:t>
      </w:r>
      <w:r>
        <w:rPr>
          <w:rFonts w:hint="default"/>
          <w:color w:val="1c1e29"/>
        </w:rPr>
        <w:t>initial</w:t>
      </w:r>
      <w:r>
        <w:rPr>
          <w:rFonts w:hint="default"/>
          <w:color w:val="1c1e29"/>
        </w:rPr>
        <w:t xml:space="preserve"> </w:t>
      </w:r>
      <w:r>
        <w:rPr>
          <w:rFonts w:hint="default"/>
          <w:color w:val="1c1e29"/>
        </w:rPr>
        <w:t>R.</w:t>
      </w:r>
      <w:r>
        <w:rPr>
          <w:rFonts w:hint="default"/>
          <w:color w:val="1c1e29"/>
        </w:rPr>
        <w:t xml:space="preserve"> </w:t>
      </w:r>
      <w:r>
        <w:rPr>
          <w:rFonts w:hint="default"/>
          <w:color w:val="1c1e29"/>
        </w:rPr>
        <w:t>The</w:t>
      </w:r>
      <w:r>
        <w:rPr>
          <w:rFonts w:hint="default"/>
          <w:color w:val="1c1e29"/>
        </w:rPr>
        <w:t xml:space="preserve"> </w:t>
      </w:r>
      <w:r>
        <w:rPr>
          <w:rFonts w:hint="default"/>
          <w:color w:val="1c1e29"/>
        </w:rPr>
        <w:t>data</w:t>
      </w:r>
      <w:r>
        <w:rPr>
          <w:rFonts w:hint="default"/>
          <w:color w:val="1c1e29"/>
        </w:rPr>
        <w:t xml:space="preserve"> </w:t>
      </w:r>
      <w:r>
        <w:rPr>
          <w:rFonts w:hint="default"/>
          <w:color w:val="1c1e29"/>
        </w:rPr>
        <w:t>collection</w:t>
      </w:r>
      <w:r>
        <w:rPr>
          <w:rFonts w:hint="default"/>
          <w:color w:val="1c1e29"/>
        </w:rPr>
        <w:t xml:space="preserve"> </w:t>
      </w:r>
      <w:r>
        <w:rPr>
          <w:rFonts w:hint="default"/>
          <w:color w:val="1c1e29"/>
        </w:rPr>
        <w:t>methods</w:t>
      </w:r>
      <w:r>
        <w:rPr>
          <w:rFonts w:hint="default"/>
          <w:color w:val="1c1e29"/>
        </w:rPr>
        <w:t xml:space="preserve"> </w:t>
      </w:r>
      <w:r>
        <w:rPr>
          <w:rFonts w:hint="default"/>
          <w:color w:val="1c1e29"/>
        </w:rPr>
        <w:t>used</w:t>
      </w:r>
      <w:r>
        <w:rPr>
          <w:rFonts w:hint="default"/>
          <w:color w:val="1c1e29"/>
        </w:rPr>
        <w:t xml:space="preserve"> </w:t>
      </w:r>
      <w:r>
        <w:rPr>
          <w:rFonts w:hint="default"/>
          <w:color w:val="1c1e29"/>
        </w:rPr>
        <w:t>are</w:t>
      </w:r>
      <w:r>
        <w:rPr>
          <w:rFonts w:hint="default"/>
          <w:color w:val="1c1e29"/>
        </w:rPr>
        <w:t xml:space="preserve"> </w:t>
      </w:r>
      <w:r>
        <w:rPr>
          <w:rFonts w:hint="default"/>
          <w:color w:val="1c1e29"/>
        </w:rPr>
        <w:t>interviews,</w:t>
      </w:r>
      <w:r>
        <w:rPr>
          <w:rFonts w:hint="default"/>
          <w:color w:val="1c1e29"/>
        </w:rPr>
        <w:t xml:space="preserve"> </w:t>
      </w:r>
      <w:r>
        <w:rPr>
          <w:rFonts w:hint="default"/>
          <w:color w:val="1c1e29"/>
        </w:rPr>
        <w:t>observation,</w:t>
      </w:r>
      <w:r>
        <w:rPr>
          <w:rFonts w:hint="default"/>
          <w:color w:val="1c1e29"/>
        </w:rPr>
        <w:t xml:space="preserve"> </w:t>
      </w:r>
      <w:r>
        <w:rPr>
          <w:rFonts w:hint="default"/>
          <w:color w:val="1c1e29"/>
        </w:rPr>
        <w:t>field</w:t>
      </w:r>
      <w:r>
        <w:rPr>
          <w:rFonts w:hint="default"/>
          <w:color w:val="1c1e29"/>
        </w:rPr>
        <w:t xml:space="preserve"> </w:t>
      </w:r>
      <w:r>
        <w:rPr>
          <w:rFonts w:hint="default"/>
          <w:color w:val="1c1e29"/>
        </w:rPr>
        <w:t>notes,</w:t>
      </w:r>
      <w:r>
        <w:rPr>
          <w:rFonts w:hint="default"/>
          <w:color w:val="1c1e29"/>
        </w:rPr>
        <w:t xml:space="preserve"> </w:t>
      </w:r>
      <w:r>
        <w:rPr>
          <w:rFonts w:hint="default"/>
          <w:color w:val="1c1e29"/>
        </w:rPr>
        <w:t>and</w:t>
      </w:r>
      <w:r>
        <w:rPr>
          <w:rFonts w:hint="default"/>
          <w:color w:val="1c1e29"/>
        </w:rPr>
        <w:t xml:space="preserve"> </w:t>
      </w:r>
      <w:r>
        <w:rPr>
          <w:rFonts w:hint="default"/>
          <w:color w:val="1c1e29"/>
        </w:rPr>
        <w:t>documentation.</w:t>
      </w:r>
      <w:r>
        <w:rPr>
          <w:rFonts w:hint="default"/>
          <w:color w:val="1c1e29"/>
        </w:rPr>
        <w:t xml:space="preserve"> </w:t>
      </w:r>
      <w:r>
        <w:rPr>
          <w:rFonts w:hint="default"/>
          <w:color w:val="1c1e29"/>
        </w:rPr>
        <w:t>The</w:t>
      </w:r>
      <w:r>
        <w:rPr>
          <w:rFonts w:hint="default"/>
          <w:color w:val="1c1e29"/>
        </w:rPr>
        <w:t xml:space="preserve"> </w:t>
      </w:r>
      <w:r>
        <w:rPr>
          <w:rFonts w:hint="default"/>
          <w:color w:val="1c1e29"/>
        </w:rPr>
        <w:t>research</w:t>
      </w:r>
      <w:r>
        <w:rPr>
          <w:rFonts w:hint="default"/>
          <w:color w:val="1c1e29"/>
        </w:rPr>
        <w:t xml:space="preserve"> </w:t>
      </w:r>
      <w:r>
        <w:rPr>
          <w:rFonts w:hint="default"/>
          <w:color w:val="1c1e29"/>
        </w:rPr>
        <w:t>instrument</w:t>
      </w:r>
      <w:r>
        <w:rPr>
          <w:rFonts w:hint="default"/>
          <w:color w:val="1c1e29"/>
        </w:rPr>
        <w:t xml:space="preserve"> </w:t>
      </w:r>
      <w:r>
        <w:rPr>
          <w:rFonts w:hint="default"/>
          <w:color w:val="1c1e29"/>
        </w:rPr>
        <w:t>used</w:t>
      </w:r>
      <w:r>
        <w:rPr>
          <w:rFonts w:hint="default"/>
          <w:color w:val="1c1e29"/>
        </w:rPr>
        <w:t xml:space="preserve"> </w:t>
      </w:r>
      <w:r>
        <w:rPr>
          <w:rFonts w:hint="default"/>
          <w:color w:val="1c1e29"/>
        </w:rPr>
        <w:t>observation</w:t>
      </w:r>
      <w:r>
        <w:rPr>
          <w:rFonts w:hint="default"/>
          <w:color w:val="1c1e29"/>
        </w:rPr>
        <w:t xml:space="preserve"> </w:t>
      </w:r>
      <w:r>
        <w:rPr>
          <w:rFonts w:hint="default"/>
          <w:color w:val="1c1e29"/>
        </w:rPr>
        <w:t>guides,</w:t>
      </w:r>
      <w:r>
        <w:rPr>
          <w:rFonts w:hint="default"/>
          <w:color w:val="1c1e29"/>
        </w:rPr>
        <w:t xml:space="preserve"> </w:t>
      </w:r>
      <w:r>
        <w:rPr>
          <w:rFonts w:hint="default"/>
          <w:color w:val="1c1e29"/>
        </w:rPr>
        <w:t>field</w:t>
      </w:r>
      <w:r>
        <w:rPr>
          <w:rFonts w:hint="default"/>
          <w:color w:val="1c1e29"/>
        </w:rPr>
        <w:t xml:space="preserve"> </w:t>
      </w:r>
      <w:r>
        <w:rPr>
          <w:rFonts w:hint="default"/>
          <w:color w:val="1c1e29"/>
        </w:rPr>
        <w:t>notes,</w:t>
      </w:r>
      <w:r>
        <w:rPr>
          <w:rFonts w:hint="default"/>
          <w:color w:val="1c1e29"/>
        </w:rPr>
        <w:t xml:space="preserve"> </w:t>
      </w:r>
      <w:r>
        <w:rPr>
          <w:rFonts w:hint="default"/>
          <w:color w:val="1c1e29"/>
        </w:rPr>
        <w:t>data</w:t>
      </w:r>
      <w:r>
        <w:rPr>
          <w:rFonts w:hint="default"/>
          <w:color w:val="1c1e29"/>
        </w:rPr>
        <w:t xml:space="preserve"> </w:t>
      </w:r>
      <w:r>
        <w:rPr>
          <w:rFonts w:hint="default"/>
          <w:color w:val="1c1e29"/>
        </w:rPr>
        <w:t>analysis</w:t>
      </w:r>
      <w:r>
        <w:rPr>
          <w:rFonts w:hint="default"/>
          <w:color w:val="1c1e29"/>
        </w:rPr>
        <w:t xml:space="preserve"> </w:t>
      </w:r>
      <w:r>
        <w:rPr>
          <w:rFonts w:hint="default"/>
          <w:color w:val="1c1e29"/>
        </w:rPr>
        <w:t>techniques</w:t>
      </w:r>
      <w:r>
        <w:rPr>
          <w:rFonts w:hint="default"/>
          <w:color w:val="1c1e29"/>
        </w:rPr>
        <w:t xml:space="preserve"> </w:t>
      </w:r>
      <w:r>
        <w:rPr>
          <w:rFonts w:hint="default"/>
          <w:color w:val="1c1e29"/>
        </w:rPr>
        <w:t>using</w:t>
      </w:r>
      <w:r>
        <w:rPr>
          <w:rFonts w:hint="default"/>
          <w:color w:val="1c1e29"/>
        </w:rPr>
        <w:t xml:space="preserve"> </w:t>
      </w:r>
      <w:r>
        <w:rPr>
          <w:rFonts w:hint="default"/>
          <w:color w:val="1c1e29"/>
        </w:rPr>
        <w:t>descriptive</w:t>
      </w:r>
      <w:r>
        <w:rPr>
          <w:rFonts w:hint="default"/>
          <w:color w:val="1c1e29"/>
        </w:rPr>
        <w:t xml:space="preserve"> </w:t>
      </w:r>
      <w:r>
        <w:rPr>
          <w:rFonts w:hint="default"/>
          <w:color w:val="1c1e29"/>
        </w:rPr>
        <w:t>qualitative.</w:t>
      </w:r>
      <w:r>
        <w:rPr>
          <w:rFonts w:hint="default"/>
          <w:color w:val="1c1e29"/>
        </w:rPr>
        <w:t xml:space="preserve"> </w:t>
      </w:r>
      <w:r>
        <w:rPr>
          <w:rFonts w:hint="default"/>
          <w:color w:val="1c1e29"/>
        </w:rPr>
        <w:t>The</w:t>
      </w:r>
      <w:r>
        <w:rPr>
          <w:rFonts w:hint="default"/>
          <w:color w:val="1c1e29"/>
        </w:rPr>
        <w:t xml:space="preserve"> </w:t>
      </w:r>
      <w:r>
        <w:rPr>
          <w:rFonts w:hint="default"/>
          <w:color w:val="1c1e29"/>
        </w:rPr>
        <w:t>results</w:t>
      </w:r>
      <w:r>
        <w:rPr>
          <w:rFonts w:hint="default"/>
          <w:color w:val="1c1e29"/>
        </w:rPr>
        <w:t xml:space="preserve"> </w:t>
      </w:r>
      <w:r>
        <w:rPr>
          <w:rFonts w:hint="default"/>
          <w:color w:val="1c1e29"/>
        </w:rPr>
        <w:t>showed</w:t>
      </w:r>
      <w:r>
        <w:rPr>
          <w:rFonts w:hint="default"/>
          <w:color w:val="1c1e29"/>
        </w:rPr>
        <w:t xml:space="preserve"> </w:t>
      </w:r>
      <w:r>
        <w:rPr>
          <w:rFonts w:hint="default"/>
          <w:color w:val="1c1e29"/>
        </w:rPr>
        <w:t>that</w:t>
      </w:r>
      <w:r>
        <w:rPr>
          <w:rFonts w:hint="default"/>
          <w:color w:val="1c1e29"/>
        </w:rPr>
        <w:t xml:space="preserve"> </w:t>
      </w:r>
      <w:r>
        <w:rPr>
          <w:rFonts w:hint="default"/>
          <w:color w:val="1c1e29"/>
        </w:rPr>
        <w:t>the</w:t>
      </w:r>
      <w:r>
        <w:rPr>
          <w:rFonts w:hint="default"/>
          <w:color w:val="1c1e29"/>
        </w:rPr>
        <w:t xml:space="preserve"> </w:t>
      </w:r>
      <w:r>
        <w:rPr>
          <w:rFonts w:hint="default"/>
          <w:color w:val="1c1e29"/>
        </w:rPr>
        <w:t>learning</w:t>
      </w:r>
      <w:r>
        <w:rPr>
          <w:rFonts w:hint="default"/>
          <w:color w:val="1c1e29"/>
        </w:rPr>
        <w:t xml:space="preserve"> </w:t>
      </w:r>
      <w:r>
        <w:rPr>
          <w:rFonts w:hint="default"/>
          <w:color w:val="1c1e29"/>
        </w:rPr>
        <w:t>methods,</w:t>
      </w:r>
      <w:r>
        <w:rPr>
          <w:rFonts w:hint="default"/>
          <w:color w:val="1c1e29"/>
        </w:rPr>
        <w:t xml:space="preserve"> </w:t>
      </w:r>
      <w:r>
        <w:rPr>
          <w:rFonts w:hint="default"/>
          <w:color w:val="1c1e29"/>
        </w:rPr>
        <w:t>curriculum,</w:t>
      </w:r>
      <w:r>
        <w:rPr>
          <w:rFonts w:hint="default"/>
          <w:color w:val="1c1e29"/>
        </w:rPr>
        <w:t xml:space="preserve"> </w:t>
      </w:r>
      <w:r>
        <w:rPr>
          <w:rFonts w:hint="default"/>
          <w:color w:val="1c1e29"/>
        </w:rPr>
        <w:t>supporting</w:t>
      </w:r>
      <w:r>
        <w:rPr>
          <w:rFonts w:hint="default"/>
          <w:color w:val="1c1e29"/>
        </w:rPr>
        <w:t xml:space="preserve"> </w:t>
      </w:r>
      <w:r>
        <w:rPr>
          <w:rFonts w:hint="default"/>
          <w:color w:val="1c1e29"/>
        </w:rPr>
        <w:t>and</w:t>
      </w:r>
      <w:r>
        <w:rPr>
          <w:rFonts w:hint="default"/>
          <w:color w:val="1c1e29"/>
        </w:rPr>
        <w:t xml:space="preserve"> </w:t>
      </w:r>
      <w:r>
        <w:rPr>
          <w:rFonts w:hint="default"/>
          <w:color w:val="1c1e29"/>
        </w:rPr>
        <w:t>inhibiting</w:t>
      </w:r>
      <w:r>
        <w:rPr>
          <w:rFonts w:hint="default"/>
          <w:color w:val="1c1e29"/>
        </w:rPr>
        <w:t xml:space="preserve"> </w:t>
      </w:r>
      <w:r>
        <w:rPr>
          <w:rFonts w:hint="default"/>
          <w:color w:val="1c1e29"/>
        </w:rPr>
        <w:t>factors,</w:t>
      </w:r>
      <w:r>
        <w:rPr>
          <w:rFonts w:hint="default"/>
          <w:color w:val="1c1e29"/>
        </w:rPr>
        <w:t xml:space="preserve"> </w:t>
      </w:r>
      <w:r>
        <w:rPr>
          <w:rFonts w:hint="default"/>
          <w:color w:val="1c1e29"/>
        </w:rPr>
        <w:t>class</w:t>
      </w:r>
      <w:r>
        <w:rPr>
          <w:rFonts w:hint="default"/>
          <w:color w:val="1c1e29"/>
        </w:rPr>
        <w:t xml:space="preserve"> </w:t>
      </w:r>
      <w:r>
        <w:rPr>
          <w:rFonts w:hint="default"/>
          <w:color w:val="1c1e29"/>
        </w:rPr>
        <w:t>division,</w:t>
      </w:r>
      <w:r>
        <w:rPr>
          <w:rFonts w:hint="default"/>
          <w:color w:val="1c1e29"/>
        </w:rPr>
        <w:t xml:space="preserve"> </w:t>
      </w:r>
      <w:r>
        <w:rPr>
          <w:rFonts w:hint="default"/>
          <w:color w:val="1c1e29"/>
        </w:rPr>
        <w:t>and</w:t>
      </w:r>
      <w:r>
        <w:rPr>
          <w:rFonts w:hint="default"/>
          <w:color w:val="1c1e29"/>
        </w:rPr>
        <w:t xml:space="preserve"> </w:t>
      </w:r>
      <w:r>
        <w:rPr>
          <w:rFonts w:hint="default"/>
          <w:color w:val="1c1e29"/>
        </w:rPr>
        <w:t>stimulus</w:t>
      </w:r>
      <w:r>
        <w:rPr>
          <w:rFonts w:hint="default"/>
          <w:color w:val="1c1e29"/>
        </w:rPr>
        <w:t xml:space="preserve"> </w:t>
      </w:r>
      <w:r>
        <w:rPr>
          <w:rFonts w:hint="default"/>
          <w:color w:val="1c1e29"/>
        </w:rPr>
        <w:t>from</w:t>
      </w:r>
      <w:r>
        <w:rPr>
          <w:rFonts w:hint="default"/>
          <w:color w:val="1c1e29"/>
        </w:rPr>
        <w:t xml:space="preserve"> </w:t>
      </w:r>
      <w:r>
        <w:rPr>
          <w:rFonts w:hint="default"/>
          <w:color w:val="1c1e29"/>
        </w:rPr>
        <w:t>the</w:t>
      </w:r>
      <w:r>
        <w:rPr>
          <w:rFonts w:hint="default"/>
          <w:color w:val="1c1e29"/>
        </w:rPr>
        <w:t xml:space="preserve"> </w:t>
      </w:r>
      <w:r>
        <w:rPr>
          <w:rFonts w:hint="default"/>
          <w:color w:val="1c1e29"/>
        </w:rPr>
        <w:t>teacher</w:t>
      </w:r>
      <w:r>
        <w:rPr>
          <w:rFonts w:hint="default"/>
          <w:color w:val="1c1e29"/>
        </w:rPr>
        <w:t xml:space="preserve"> </w:t>
      </w:r>
      <w:r>
        <w:rPr>
          <w:rFonts w:hint="default"/>
          <w:color w:val="1c1e29"/>
        </w:rPr>
        <w:t>became</w:t>
      </w:r>
      <w:r>
        <w:rPr>
          <w:rFonts w:hint="default"/>
          <w:color w:val="1c1e29"/>
        </w:rPr>
        <w:t xml:space="preserve"> </w:t>
      </w:r>
      <w:r>
        <w:rPr>
          <w:rFonts w:hint="default"/>
          <w:color w:val="1c1e29"/>
        </w:rPr>
        <w:t>the</w:t>
      </w:r>
      <w:r>
        <w:rPr>
          <w:rFonts w:hint="default"/>
          <w:color w:val="1c1e29"/>
        </w:rPr>
        <w:t xml:space="preserve"> </w:t>
      </w:r>
      <w:r>
        <w:rPr>
          <w:rFonts w:hint="default"/>
          <w:color w:val="1c1e29"/>
        </w:rPr>
        <w:t>points</w:t>
      </w:r>
      <w:r>
        <w:rPr>
          <w:rFonts w:hint="default"/>
          <w:color w:val="1c1e29"/>
        </w:rPr>
        <w:t xml:space="preserve"> </w:t>
      </w:r>
      <w:r>
        <w:rPr>
          <w:rFonts w:hint="default"/>
          <w:color w:val="1c1e29"/>
        </w:rPr>
        <w:t>of</w:t>
      </w:r>
      <w:r>
        <w:rPr>
          <w:rFonts w:hint="default"/>
          <w:color w:val="1c1e29"/>
        </w:rPr>
        <w:t xml:space="preserve"> </w:t>
      </w:r>
      <w:r>
        <w:rPr>
          <w:rFonts w:hint="default"/>
          <w:color w:val="1c1e29"/>
        </w:rPr>
        <w:t>success</w:t>
      </w:r>
      <w:r>
        <w:rPr>
          <w:rFonts w:hint="default"/>
          <w:color w:val="1c1e29"/>
        </w:rPr>
        <w:t xml:space="preserve"> </w:t>
      </w:r>
      <w:r>
        <w:rPr>
          <w:rFonts w:hint="default"/>
          <w:color w:val="1c1e29"/>
        </w:rPr>
        <w:t>in</w:t>
      </w:r>
      <w:r>
        <w:rPr>
          <w:rFonts w:hint="default"/>
          <w:color w:val="1c1e29"/>
        </w:rPr>
        <w:t xml:space="preserve"> </w:t>
      </w:r>
      <w:r>
        <w:rPr>
          <w:rFonts w:hint="default"/>
          <w:color w:val="1c1e29"/>
        </w:rPr>
        <w:t>the</w:t>
      </w:r>
      <w:r>
        <w:rPr>
          <w:rFonts w:hint="default"/>
          <w:color w:val="1c1e29"/>
        </w:rPr>
        <w:t xml:space="preserve"> </w:t>
      </w:r>
      <w:r>
        <w:rPr>
          <w:rFonts w:hint="default"/>
          <w:color w:val="1c1e29"/>
        </w:rPr>
        <w:t>implementation</w:t>
      </w:r>
      <w:r>
        <w:rPr>
          <w:rFonts w:hint="default"/>
          <w:color w:val="1c1e29"/>
        </w:rPr>
        <w:t xml:space="preserve"> </w:t>
      </w:r>
      <w:r>
        <w:rPr>
          <w:rFonts w:hint="default"/>
          <w:color w:val="1c1e29"/>
        </w:rPr>
        <w:t>of</w:t>
      </w:r>
      <w:r>
        <w:rPr>
          <w:rFonts w:hint="default"/>
          <w:color w:val="1c1e29"/>
        </w:rPr>
        <w:t xml:space="preserve"> </w:t>
      </w:r>
      <w:r>
        <w:rPr>
          <w:rFonts w:hint="default"/>
          <w:color w:val="1c1e29"/>
        </w:rPr>
        <w:t>kinesthetic</w:t>
      </w:r>
      <w:r>
        <w:rPr>
          <w:rFonts w:hint="default"/>
          <w:color w:val="1c1e29"/>
        </w:rPr>
        <w:t xml:space="preserve"> </w:t>
      </w:r>
      <w:r>
        <w:rPr>
          <w:rFonts w:hint="default"/>
          <w:color w:val="1c1e29"/>
        </w:rPr>
        <w:t>intelligence</w:t>
      </w:r>
      <w:r>
        <w:rPr>
          <w:rFonts w:hint="default"/>
          <w:color w:val="1c1e29"/>
        </w:rPr>
        <w:t xml:space="preserve"> </w:t>
      </w:r>
      <w:r>
        <w:rPr>
          <w:rFonts w:hint="default"/>
          <w:color w:val="1c1e29"/>
        </w:rPr>
        <w:t>in</w:t>
      </w:r>
      <w:r>
        <w:rPr>
          <w:rFonts w:hint="default"/>
          <w:color w:val="1c1e29"/>
        </w:rPr>
        <w:t xml:space="preserve"> </w:t>
      </w:r>
      <w:r>
        <w:rPr>
          <w:rFonts w:hint="default"/>
          <w:color w:val="1c1e29"/>
        </w:rPr>
        <w:t>autism</w:t>
      </w:r>
      <w:r>
        <w:rPr>
          <w:rFonts w:hint="default"/>
          <w:color w:val="1c1e29"/>
        </w:rPr>
        <w:t xml:space="preserve"> </w:t>
      </w:r>
      <w:r>
        <w:rPr>
          <w:rFonts w:hint="default"/>
          <w:color w:val="1c1e29"/>
        </w:rPr>
        <w:t>children.</w:t>
      </w:r>
      <w:r>
        <w:rPr>
          <w:rFonts w:hint="default"/>
          <w:color w:val="1c1e29"/>
        </w:rPr>
        <w:t xml:space="preserve"> </w:t>
      </w:r>
      <w:r>
        <w:rPr>
          <w:rFonts w:hint="default"/>
          <w:color w:val="1c1e29"/>
        </w:rPr>
        <w:t>This</w:t>
      </w:r>
      <w:r>
        <w:rPr>
          <w:rFonts w:hint="default"/>
          <w:color w:val="1c1e29"/>
        </w:rPr>
        <w:t xml:space="preserve"> </w:t>
      </w:r>
      <w:r>
        <w:rPr>
          <w:rFonts w:hint="default"/>
          <w:color w:val="1c1e29"/>
        </w:rPr>
        <w:t>is</w:t>
      </w:r>
      <w:r>
        <w:rPr>
          <w:rFonts w:hint="default"/>
          <w:color w:val="1c1e29"/>
        </w:rPr>
        <w:t xml:space="preserve"> </w:t>
      </w:r>
      <w:r>
        <w:rPr>
          <w:rFonts w:hint="default"/>
          <w:color w:val="1c1e29"/>
        </w:rPr>
        <w:t>proven</w:t>
      </w:r>
      <w:r>
        <w:rPr>
          <w:rFonts w:hint="default"/>
          <w:color w:val="1c1e29"/>
        </w:rPr>
        <w:t xml:space="preserve"> </w:t>
      </w:r>
      <w:r>
        <w:rPr>
          <w:rFonts w:hint="default"/>
          <w:color w:val="1c1e29"/>
        </w:rPr>
        <w:t>by</w:t>
      </w:r>
      <w:r>
        <w:rPr>
          <w:rFonts w:hint="default"/>
          <w:color w:val="1c1e29"/>
        </w:rPr>
        <w:t xml:space="preserve"> </w:t>
      </w:r>
      <w:r>
        <w:rPr>
          <w:rFonts w:hint="default"/>
          <w:color w:val="1c1e29"/>
        </w:rPr>
        <w:t>R</w:t>
      </w:r>
      <w:r>
        <w:rPr>
          <w:rFonts w:hint="default"/>
          <w:color w:val="1c1e29"/>
        </w:rPr>
        <w:t xml:space="preserve"> </w:t>
      </w:r>
      <w:r>
        <w:rPr>
          <w:rFonts w:hint="default"/>
          <w:color w:val="1c1e29"/>
        </w:rPr>
        <w:t>when</w:t>
      </w:r>
      <w:r>
        <w:rPr>
          <w:rFonts w:hint="default"/>
          <w:color w:val="1c1e29"/>
        </w:rPr>
        <w:t xml:space="preserve"> </w:t>
      </w:r>
      <w:r>
        <w:rPr>
          <w:rFonts w:hint="default"/>
          <w:color w:val="1c1e29"/>
        </w:rPr>
        <w:t>the</w:t>
      </w:r>
      <w:r>
        <w:rPr>
          <w:rFonts w:hint="default"/>
          <w:color w:val="1c1e29"/>
        </w:rPr>
        <w:t xml:space="preserve"> </w:t>
      </w:r>
      <w:r>
        <w:rPr>
          <w:rFonts w:hint="default"/>
          <w:color w:val="1c1e29"/>
        </w:rPr>
        <w:t>first</w:t>
      </w:r>
      <w:r>
        <w:rPr>
          <w:rFonts w:hint="default"/>
          <w:color w:val="1c1e29"/>
        </w:rPr>
        <w:t xml:space="preserve"> </w:t>
      </w:r>
      <w:r>
        <w:rPr>
          <w:rFonts w:hint="default"/>
          <w:color w:val="1c1e29"/>
        </w:rPr>
        <w:t>time</w:t>
      </w:r>
      <w:r>
        <w:rPr>
          <w:rFonts w:hint="default"/>
          <w:color w:val="1c1e29"/>
        </w:rPr>
        <w:t xml:space="preserve"> </w:t>
      </w:r>
      <w:r>
        <w:rPr>
          <w:rFonts w:hint="default"/>
          <w:color w:val="1c1e29"/>
        </w:rPr>
        <w:t>study</w:t>
      </w:r>
      <w:r>
        <w:rPr>
          <w:rFonts w:hint="default"/>
          <w:color w:val="1c1e29"/>
        </w:rPr>
        <w:t xml:space="preserve"> </w:t>
      </w:r>
      <w:r>
        <w:rPr>
          <w:rFonts w:hint="default"/>
          <w:color w:val="1c1e29"/>
        </w:rPr>
        <w:t>he</w:t>
      </w:r>
      <w:r>
        <w:rPr>
          <w:rFonts w:hint="default"/>
          <w:color w:val="1c1e29"/>
        </w:rPr>
        <w:t xml:space="preserve"> </w:t>
      </w:r>
      <w:r>
        <w:rPr>
          <w:rFonts w:hint="default"/>
          <w:color w:val="1c1e29"/>
        </w:rPr>
        <w:t>can</w:t>
      </w:r>
      <w:r>
        <w:rPr>
          <w:rFonts w:hint="default"/>
          <w:color w:val="1c1e29"/>
        </w:rPr>
        <w:t xml:space="preserve"> </w:t>
      </w:r>
      <w:r>
        <w:rPr>
          <w:rFonts w:hint="default"/>
          <w:color w:val="1c1e29"/>
        </w:rPr>
        <w:t>not</w:t>
      </w:r>
      <w:r>
        <w:rPr>
          <w:rFonts w:hint="default"/>
          <w:color w:val="1c1e29"/>
        </w:rPr>
        <w:t xml:space="preserve"> </w:t>
      </w:r>
      <w:r>
        <w:rPr>
          <w:rFonts w:hint="default"/>
          <w:color w:val="1c1e29"/>
        </w:rPr>
        <w:t>sit,</w:t>
      </w:r>
      <w:r>
        <w:rPr>
          <w:rFonts w:hint="default"/>
          <w:color w:val="1c1e29"/>
        </w:rPr>
        <w:t xml:space="preserve"> </w:t>
      </w:r>
      <w:r>
        <w:rPr>
          <w:rFonts w:hint="default"/>
          <w:color w:val="1c1e29"/>
        </w:rPr>
        <w:t>focus,</w:t>
      </w:r>
      <w:r>
        <w:rPr>
          <w:rFonts w:hint="default"/>
          <w:color w:val="1c1e29"/>
        </w:rPr>
        <w:t xml:space="preserve"> </w:t>
      </w:r>
      <w:r>
        <w:rPr>
          <w:rFonts w:hint="default"/>
          <w:color w:val="1c1e29"/>
        </w:rPr>
        <w:t>be</w:t>
      </w:r>
      <w:r>
        <w:rPr>
          <w:rFonts w:hint="default"/>
          <w:color w:val="1c1e29"/>
        </w:rPr>
        <w:t xml:space="preserve"> </w:t>
      </w:r>
      <w:r>
        <w:rPr>
          <w:rFonts w:hint="default"/>
          <w:color w:val="1c1e29"/>
        </w:rPr>
        <w:t>independent,</w:t>
      </w:r>
      <w:r>
        <w:rPr>
          <w:rFonts w:hint="default"/>
          <w:color w:val="1c1e29"/>
        </w:rPr>
        <w:t xml:space="preserve"> </w:t>
      </w:r>
      <w:r>
        <w:rPr>
          <w:rFonts w:hint="default"/>
          <w:color w:val="1c1e29"/>
        </w:rPr>
        <w:t>and</w:t>
      </w:r>
      <w:r>
        <w:rPr>
          <w:rFonts w:hint="default"/>
          <w:color w:val="1c1e29"/>
        </w:rPr>
        <w:t xml:space="preserve"> </w:t>
      </w:r>
      <w:r>
        <w:rPr>
          <w:rFonts w:hint="default"/>
          <w:color w:val="1c1e29"/>
        </w:rPr>
        <w:t>could</w:t>
      </w:r>
      <w:r>
        <w:rPr>
          <w:rFonts w:hint="default"/>
          <w:color w:val="1c1e29"/>
        </w:rPr>
        <w:t xml:space="preserve"> </w:t>
      </w:r>
      <w:r>
        <w:rPr>
          <w:rFonts w:hint="default"/>
          <w:color w:val="1c1e29"/>
        </w:rPr>
        <w:t>not</w:t>
      </w:r>
      <w:r>
        <w:rPr>
          <w:rFonts w:hint="default"/>
          <w:color w:val="1c1e29"/>
        </w:rPr>
        <w:t xml:space="preserve"> </w:t>
      </w:r>
      <w:r>
        <w:rPr>
          <w:rFonts w:hint="default"/>
          <w:color w:val="1c1e29"/>
        </w:rPr>
        <w:t>follow</w:t>
      </w:r>
      <w:r>
        <w:rPr>
          <w:rFonts w:hint="default"/>
          <w:color w:val="1c1e29"/>
        </w:rPr>
        <w:t xml:space="preserve"> </w:t>
      </w:r>
      <w:r>
        <w:rPr>
          <w:rFonts w:hint="default"/>
          <w:color w:val="1c1e29"/>
        </w:rPr>
        <w:t>the</w:t>
      </w:r>
      <w:r>
        <w:rPr>
          <w:rFonts w:hint="default"/>
          <w:color w:val="1c1e29"/>
        </w:rPr>
        <w:t xml:space="preserve"> </w:t>
      </w:r>
      <w:r>
        <w:rPr>
          <w:rFonts w:hint="default"/>
          <w:color w:val="1c1e29"/>
        </w:rPr>
        <w:t>lesson</w:t>
      </w:r>
      <w:r>
        <w:rPr>
          <w:rFonts w:hint="default"/>
          <w:color w:val="1c1e29"/>
        </w:rPr>
        <w:t xml:space="preserve"> </w:t>
      </w:r>
      <w:r>
        <w:rPr>
          <w:rFonts w:hint="default"/>
          <w:color w:val="1c1e29"/>
        </w:rPr>
        <w:t>well.</w:t>
      </w:r>
      <w:r>
        <w:rPr>
          <w:rFonts w:hint="default"/>
          <w:color w:val="1c1e29"/>
        </w:rPr>
        <w:t xml:space="preserve"> </w:t>
      </w:r>
      <w:r>
        <w:rPr>
          <w:rFonts w:hint="default"/>
          <w:color w:val="1c1e29"/>
        </w:rPr>
        <w:t>But</w:t>
      </w:r>
      <w:r>
        <w:rPr>
          <w:rFonts w:hint="default"/>
          <w:color w:val="1c1e29"/>
        </w:rPr>
        <w:t xml:space="preserve"> </w:t>
      </w:r>
      <w:r>
        <w:rPr>
          <w:rFonts w:hint="default"/>
          <w:color w:val="1c1e29"/>
        </w:rPr>
        <w:t>after</w:t>
      </w:r>
      <w:r>
        <w:rPr>
          <w:rFonts w:hint="default"/>
          <w:color w:val="1c1e29"/>
        </w:rPr>
        <w:t xml:space="preserve"> </w:t>
      </w:r>
      <w:r>
        <w:rPr>
          <w:rFonts w:hint="default"/>
          <w:color w:val="1c1e29"/>
        </w:rPr>
        <w:t>entering</w:t>
      </w:r>
      <w:r>
        <w:rPr>
          <w:rFonts w:hint="default"/>
          <w:color w:val="1c1e29"/>
        </w:rPr>
        <w:t xml:space="preserve"> </w:t>
      </w:r>
      <w:r>
        <w:rPr>
          <w:rFonts w:hint="default"/>
          <w:color w:val="1c1e29"/>
        </w:rPr>
        <w:t>Saymara</w:t>
      </w:r>
      <w:r>
        <w:rPr>
          <w:rFonts w:hint="default"/>
          <w:color w:val="1c1e29"/>
        </w:rPr>
        <w:t xml:space="preserve"> </w:t>
      </w:r>
      <w:r>
        <w:rPr>
          <w:rFonts w:hint="default"/>
          <w:color w:val="1c1e29"/>
        </w:rPr>
        <w:t>Inclusion</w:t>
      </w:r>
      <w:r>
        <w:rPr>
          <w:rFonts w:hint="default"/>
          <w:color w:val="1c1e29"/>
        </w:rPr>
        <w:t xml:space="preserve"> </w:t>
      </w:r>
      <w:r>
        <w:rPr>
          <w:rFonts w:hint="default"/>
          <w:color w:val="1c1e29"/>
        </w:rPr>
        <w:t>Kindergarten</w:t>
      </w:r>
      <w:r>
        <w:rPr>
          <w:rFonts w:hint="default"/>
          <w:color w:val="1c1e29"/>
        </w:rPr>
        <w:t xml:space="preserve"> </w:t>
      </w:r>
      <w:r>
        <w:rPr>
          <w:rFonts w:hint="default"/>
          <w:color w:val="1c1e29"/>
        </w:rPr>
        <w:t>experienced</w:t>
      </w:r>
      <w:r>
        <w:rPr>
          <w:rFonts w:hint="default"/>
          <w:color w:val="1c1e29"/>
        </w:rPr>
        <w:t xml:space="preserve"> </w:t>
      </w:r>
      <w:r>
        <w:rPr>
          <w:rFonts w:hint="default"/>
          <w:color w:val="1c1e29"/>
        </w:rPr>
        <w:t>very</w:t>
      </w:r>
      <w:r>
        <w:rPr>
          <w:rFonts w:hint="default"/>
          <w:color w:val="1c1e29"/>
        </w:rPr>
        <w:t xml:space="preserve"> </w:t>
      </w:r>
      <w:r>
        <w:rPr>
          <w:rFonts w:hint="default"/>
          <w:color w:val="1c1e29"/>
        </w:rPr>
        <w:t>rapid</w:t>
      </w:r>
      <w:r>
        <w:rPr>
          <w:rFonts w:hint="default"/>
          <w:color w:val="1c1e29"/>
        </w:rPr>
        <w:t xml:space="preserve"> </w:t>
      </w:r>
      <w:r>
        <w:rPr>
          <w:rFonts w:hint="default"/>
          <w:color w:val="1c1e29"/>
        </w:rPr>
        <w:t>development,</w:t>
      </w:r>
      <w:r>
        <w:rPr>
          <w:rFonts w:hint="default"/>
          <w:color w:val="1c1e29"/>
        </w:rPr>
        <w:t xml:space="preserve"> </w:t>
      </w:r>
      <w:r>
        <w:rPr>
          <w:rFonts w:hint="default"/>
          <w:color w:val="1c1e29"/>
        </w:rPr>
        <w:t>and</w:t>
      </w:r>
      <w:r>
        <w:rPr>
          <w:rFonts w:hint="default"/>
          <w:color w:val="1c1e29"/>
        </w:rPr>
        <w:t xml:space="preserve"> </w:t>
      </w:r>
      <w:r>
        <w:rPr>
          <w:rFonts w:hint="default"/>
          <w:color w:val="1c1e29"/>
        </w:rPr>
        <w:t>seen</w:t>
      </w:r>
      <w:r>
        <w:rPr>
          <w:rFonts w:hint="default"/>
          <w:color w:val="1c1e29"/>
        </w:rPr>
        <w:t xml:space="preserve"> </w:t>
      </w:r>
      <w:r>
        <w:rPr>
          <w:rFonts w:hint="default"/>
          <w:color w:val="1c1e29"/>
        </w:rPr>
        <w:t>during</w:t>
      </w:r>
      <w:r>
        <w:rPr>
          <w:rFonts w:hint="default"/>
          <w:color w:val="1c1e29"/>
        </w:rPr>
        <w:t xml:space="preserve"> </w:t>
      </w:r>
      <w:r>
        <w:rPr>
          <w:rFonts w:hint="default"/>
          <w:color w:val="1c1e29"/>
        </w:rPr>
        <w:t>the</w:t>
      </w:r>
      <w:r>
        <w:rPr>
          <w:rFonts w:hint="default"/>
          <w:color w:val="1c1e29"/>
        </w:rPr>
        <w:t xml:space="preserve"> </w:t>
      </w:r>
      <w:r>
        <w:rPr>
          <w:rFonts w:hint="default"/>
          <w:color w:val="1c1e29"/>
        </w:rPr>
        <w:t>learning</w:t>
      </w:r>
      <w:r>
        <w:rPr>
          <w:rFonts w:hint="default"/>
          <w:color w:val="1c1e29"/>
        </w:rPr>
        <w:t xml:space="preserve"> </w:t>
      </w:r>
      <w:r>
        <w:rPr>
          <w:rFonts w:hint="default"/>
          <w:color w:val="1c1e29"/>
        </w:rPr>
        <w:t>process</w:t>
      </w:r>
      <w:r>
        <w:rPr>
          <w:rFonts w:hint="default"/>
          <w:color w:val="1c1e29"/>
        </w:rPr>
        <w:t xml:space="preserve"> </w:t>
      </w:r>
      <w:r>
        <w:rPr>
          <w:rFonts w:hint="default"/>
          <w:color w:val="1c1e29"/>
        </w:rPr>
        <w:t>he</w:t>
      </w:r>
      <w:r>
        <w:rPr>
          <w:rFonts w:hint="default"/>
          <w:color w:val="1c1e29"/>
        </w:rPr>
        <w:t xml:space="preserve"> </w:t>
      </w:r>
      <w:r>
        <w:rPr>
          <w:rFonts w:hint="default"/>
          <w:color w:val="1c1e29"/>
        </w:rPr>
        <w:t>could</w:t>
      </w:r>
      <w:r>
        <w:rPr>
          <w:rFonts w:hint="default"/>
          <w:color w:val="1c1e29"/>
        </w:rPr>
        <w:t xml:space="preserve"> </w:t>
      </w:r>
      <w:r>
        <w:rPr>
          <w:rFonts w:hint="default"/>
          <w:color w:val="1c1e29"/>
        </w:rPr>
        <w:t>follow</w:t>
      </w:r>
      <w:r>
        <w:rPr>
          <w:rFonts w:hint="default"/>
          <w:color w:val="1c1e29"/>
        </w:rPr>
        <w:t xml:space="preserve"> </w:t>
      </w:r>
      <w:r>
        <w:rPr>
          <w:rFonts w:hint="default"/>
          <w:color w:val="1c1e29"/>
        </w:rPr>
        <w:t>well,</w:t>
      </w:r>
      <w:r>
        <w:rPr>
          <w:rFonts w:hint="default"/>
          <w:color w:val="1c1e29"/>
        </w:rPr>
        <w:t xml:space="preserve"> </w:t>
      </w:r>
      <w:r>
        <w:rPr>
          <w:rFonts w:hint="default"/>
          <w:color w:val="1c1e29"/>
        </w:rPr>
        <w:t>be</w:t>
      </w:r>
      <w:r>
        <w:rPr>
          <w:rFonts w:hint="default"/>
          <w:color w:val="1c1e29"/>
        </w:rPr>
        <w:t xml:space="preserve"> </w:t>
      </w:r>
      <w:r>
        <w:rPr>
          <w:rFonts w:hint="default"/>
          <w:color w:val="1c1e29"/>
        </w:rPr>
        <w:t>independent,</w:t>
      </w:r>
      <w:r>
        <w:rPr>
          <w:rFonts w:hint="default"/>
          <w:color w:val="1c1e29"/>
        </w:rPr>
        <w:t xml:space="preserve"> </w:t>
      </w:r>
      <w:r>
        <w:rPr>
          <w:rFonts w:hint="default"/>
          <w:color w:val="1c1e29"/>
        </w:rPr>
        <w:t>and</w:t>
      </w:r>
      <w:r>
        <w:rPr>
          <w:rFonts w:hint="default"/>
          <w:color w:val="1c1e29"/>
        </w:rPr>
        <w:t xml:space="preserve"> </w:t>
      </w:r>
      <w:r>
        <w:rPr>
          <w:rFonts w:hint="default"/>
          <w:color w:val="1c1e29"/>
        </w:rPr>
        <w:t>begin</w:t>
      </w:r>
      <w:r>
        <w:rPr>
          <w:rFonts w:hint="default"/>
          <w:color w:val="1c1e29"/>
        </w:rPr>
        <w:t xml:space="preserve"> </w:t>
      </w:r>
      <w:r>
        <w:rPr>
          <w:rFonts w:hint="default"/>
          <w:color w:val="1c1e29"/>
        </w:rPr>
        <w:t>to</w:t>
      </w:r>
      <w:r>
        <w:rPr>
          <w:rFonts w:hint="default"/>
          <w:color w:val="1c1e29"/>
        </w:rPr>
        <w:t xml:space="preserve"> </w:t>
      </w:r>
      <w:r>
        <w:rPr>
          <w:rFonts w:hint="default"/>
          <w:color w:val="1c1e29"/>
        </w:rPr>
        <w:t>focus.</w:t>
      </w:r>
    </w:p>
    <w:p>
      <w:pPr>
        <w:spacing w:before="0" w:after="0"/>
        <w:ind w:firstLine="720"/>
        <w:jc w:val="both"/>
        <w:rPr/>
      </w:pPr>
      <w:r>
        <w:rPr>
          <w:rFonts w:hint="default"/>
          <w:color w:val="1c1e29"/>
        </w:rPr>
        <w:t>The</w:t>
      </w:r>
      <w:r>
        <w:rPr>
          <w:rFonts w:hint="default"/>
          <w:color w:val="1c1e29"/>
        </w:rPr>
        <w:t xml:space="preserve"> </w:t>
      </w:r>
      <w:r>
        <w:rPr>
          <w:rFonts w:hint="default"/>
          <w:color w:val="1c1e29"/>
        </w:rPr>
        <w:t>results</w:t>
      </w:r>
      <w:r>
        <w:rPr>
          <w:rFonts w:hint="default"/>
          <w:color w:val="1c1e29"/>
        </w:rPr>
        <w:t xml:space="preserve"> </w:t>
      </w:r>
      <w:r>
        <w:rPr>
          <w:rFonts w:hint="default"/>
          <w:color w:val="1c1e29"/>
        </w:rPr>
        <w:t>of</w:t>
      </w:r>
      <w:r>
        <w:rPr>
          <w:rFonts w:hint="default"/>
          <w:color w:val="1c1e29"/>
        </w:rPr>
        <w:t xml:space="preserve"> </w:t>
      </w:r>
      <w:r>
        <w:rPr>
          <w:rFonts w:hint="default"/>
          <w:color w:val="1c1e29"/>
        </w:rPr>
        <w:t>the</w:t>
      </w:r>
      <w:r>
        <w:rPr>
          <w:rFonts w:hint="default"/>
          <w:color w:val="1c1e29"/>
        </w:rPr>
        <w:t xml:space="preserve"> </w:t>
      </w:r>
      <w:r>
        <w:rPr>
          <w:rFonts w:hint="default"/>
          <w:color w:val="1c1e29"/>
        </w:rPr>
        <w:t>study</w:t>
      </w:r>
      <w:r>
        <w:rPr>
          <w:rFonts w:hint="default"/>
          <w:color w:val="1c1e29"/>
        </w:rPr>
        <w:t xml:space="preserve"> </w:t>
      </w:r>
      <w:r>
        <w:rPr>
          <w:rFonts w:hint="default"/>
          <w:color w:val="1c1e29"/>
        </w:rPr>
        <w:t>showed</w:t>
      </w:r>
      <w:r>
        <w:rPr>
          <w:rFonts w:hint="default"/>
          <w:color w:val="1c1e29"/>
        </w:rPr>
        <w:t xml:space="preserve"> </w:t>
      </w:r>
      <w:r>
        <w:rPr>
          <w:rFonts w:hint="default"/>
          <w:color w:val="1c1e29"/>
        </w:rPr>
        <w:t>that</w:t>
      </w:r>
      <w:r>
        <w:rPr>
          <w:rFonts w:hint="default"/>
          <w:color w:val="1c1e29"/>
        </w:rPr>
        <w:t xml:space="preserve"> </w:t>
      </w:r>
      <w:r>
        <w:rPr>
          <w:rFonts w:hint="default"/>
          <w:color w:val="1c1e29"/>
        </w:rPr>
        <w:t>R</w:t>
      </w:r>
      <w:r>
        <w:rPr>
          <w:rFonts w:hint="default"/>
          <w:color w:val="1c1e29"/>
        </w:rPr>
        <w:t xml:space="preserve"> </w:t>
      </w:r>
      <w:r>
        <w:rPr>
          <w:rFonts w:hint="default"/>
          <w:color w:val="1c1e29"/>
        </w:rPr>
        <w:t>is</w:t>
      </w:r>
      <w:r>
        <w:rPr>
          <w:rFonts w:hint="default"/>
          <w:color w:val="1c1e29"/>
        </w:rPr>
        <w:t xml:space="preserve"> </w:t>
      </w:r>
      <w:r>
        <w:rPr>
          <w:rFonts w:hint="default"/>
          <w:color w:val="1c1e29"/>
        </w:rPr>
        <w:t>categorized</w:t>
      </w:r>
      <w:r>
        <w:rPr>
          <w:rFonts w:hint="default"/>
          <w:color w:val="1c1e29"/>
        </w:rPr>
        <w:t xml:space="preserve"> </w:t>
      </w:r>
      <w:r>
        <w:rPr>
          <w:rFonts w:hint="default"/>
          <w:color w:val="1c1e29"/>
        </w:rPr>
        <w:t>as</w:t>
      </w:r>
      <w:r>
        <w:rPr>
          <w:rFonts w:hint="default"/>
          <w:color w:val="1c1e29"/>
        </w:rPr>
        <w:t xml:space="preserve"> </w:t>
      </w:r>
      <w:r>
        <w:rPr>
          <w:rFonts w:hint="default"/>
          <w:color w:val="1c1e29"/>
        </w:rPr>
        <w:t>autistic</w:t>
      </w:r>
      <w:r>
        <w:rPr>
          <w:rFonts w:hint="default"/>
          <w:color w:val="1c1e29"/>
        </w:rPr>
        <w:t xml:space="preserve"> </w:t>
      </w:r>
      <w:r>
        <w:rPr>
          <w:rFonts w:hint="default"/>
          <w:color w:val="1c1e29"/>
        </w:rPr>
        <w:t>type</w:t>
      </w:r>
      <w:r>
        <w:rPr>
          <w:rFonts w:hint="default"/>
          <w:color w:val="1c1e29"/>
        </w:rPr>
        <w:t xml:space="preserve"> </w:t>
      </w:r>
      <w:r>
        <w:rPr>
          <w:rFonts w:hint="default"/>
          <w:color w:val="1c1e29"/>
        </w:rPr>
        <w:t>infantile</w:t>
      </w:r>
      <w:r>
        <w:rPr>
          <w:rFonts w:hint="default"/>
          <w:color w:val="1c1e29"/>
        </w:rPr>
        <w:t xml:space="preserve"> </w:t>
      </w:r>
      <w:r>
        <w:rPr>
          <w:rFonts w:hint="default"/>
          <w:color w:val="1c1e29"/>
        </w:rPr>
        <w:t>autism,</w:t>
      </w:r>
      <w:r>
        <w:rPr>
          <w:rFonts w:hint="default"/>
          <w:color w:val="1c1e29"/>
        </w:rPr>
        <w:t xml:space="preserve"> </w:t>
      </w:r>
      <w:r>
        <w:rPr>
          <w:rFonts w:hint="default"/>
          <w:color w:val="1c1e29"/>
        </w:rPr>
        <w:t>with</w:t>
      </w:r>
      <w:r>
        <w:rPr>
          <w:rFonts w:hint="default"/>
          <w:color w:val="1c1e29"/>
        </w:rPr>
        <w:t xml:space="preserve"> </w:t>
      </w:r>
      <w:r>
        <w:rPr>
          <w:rFonts w:hint="default"/>
          <w:color w:val="1c1e29"/>
        </w:rPr>
        <w:t>an</w:t>
      </w:r>
      <w:r>
        <w:rPr>
          <w:rFonts w:hint="default"/>
          <w:color w:val="1c1e29"/>
        </w:rPr>
        <w:t xml:space="preserve"> </w:t>
      </w:r>
      <w:r>
        <w:rPr>
          <w:rFonts w:hint="default"/>
          <w:color w:val="1c1e29"/>
        </w:rPr>
        <w:t>IQ</w:t>
      </w:r>
      <w:r>
        <w:rPr>
          <w:rFonts w:hint="default"/>
          <w:color w:val="1c1e29"/>
        </w:rPr>
        <w:t xml:space="preserve"> </w:t>
      </w:r>
      <w:r>
        <w:rPr>
          <w:rFonts w:hint="default"/>
          <w:color w:val="1c1e29"/>
        </w:rPr>
        <w:t>above</w:t>
      </w:r>
      <w:r>
        <w:rPr>
          <w:rFonts w:hint="default"/>
          <w:color w:val="1c1e29"/>
        </w:rPr>
        <w:t xml:space="preserve"> </w:t>
      </w:r>
      <w:r>
        <w:rPr>
          <w:rFonts w:hint="default"/>
          <w:color w:val="1c1e29"/>
        </w:rPr>
        <w:t>70,</w:t>
      </w:r>
      <w:r>
        <w:rPr>
          <w:rFonts w:hint="default"/>
          <w:color w:val="1c1e29"/>
        </w:rPr>
        <w:t xml:space="preserve"> </w:t>
      </w:r>
      <w:r>
        <w:rPr>
          <w:rFonts w:hint="default"/>
          <w:color w:val="1c1e29"/>
        </w:rPr>
        <w:t>included</w:t>
      </w:r>
      <w:r>
        <w:rPr>
          <w:rFonts w:hint="default"/>
          <w:color w:val="1c1e29"/>
        </w:rPr>
        <w:t xml:space="preserve"> </w:t>
      </w:r>
      <w:r>
        <w:rPr>
          <w:rFonts w:hint="default"/>
          <w:color w:val="1c1e29"/>
        </w:rPr>
        <w:t>in</w:t>
      </w:r>
      <w:r>
        <w:rPr>
          <w:rFonts w:hint="default"/>
          <w:color w:val="1c1e29"/>
        </w:rPr>
        <w:t xml:space="preserve"> </w:t>
      </w:r>
      <w:r>
        <w:rPr>
          <w:rFonts w:hint="default"/>
          <w:color w:val="1c1e29"/>
        </w:rPr>
        <w:t>the</w:t>
      </w:r>
      <w:r>
        <w:rPr>
          <w:rFonts w:hint="default"/>
          <w:color w:val="1c1e29"/>
        </w:rPr>
        <w:t xml:space="preserve"> </w:t>
      </w:r>
      <w:r>
        <w:rPr>
          <w:rFonts w:hint="default"/>
          <w:color w:val="1c1e29"/>
        </w:rPr>
        <w:t>active</w:t>
      </w:r>
      <w:r>
        <w:rPr>
          <w:rFonts w:hint="default"/>
          <w:color w:val="1c1e29"/>
        </w:rPr>
        <w:t xml:space="preserve"> </w:t>
      </w:r>
      <w:r>
        <w:rPr>
          <w:rFonts w:hint="default"/>
          <w:color w:val="1c1e29"/>
        </w:rPr>
        <w:t>but</w:t>
      </w:r>
      <w:r>
        <w:rPr>
          <w:rFonts w:hint="default"/>
          <w:color w:val="1c1e29"/>
        </w:rPr>
        <w:t xml:space="preserve"> </w:t>
      </w:r>
      <w:r>
        <w:rPr>
          <w:rFonts w:hint="default"/>
          <w:color w:val="1c1e29"/>
        </w:rPr>
        <w:t>strange</w:t>
      </w:r>
      <w:r>
        <w:rPr>
          <w:rFonts w:hint="default"/>
          <w:color w:val="1c1e29"/>
        </w:rPr>
        <w:t xml:space="preserve"> </w:t>
      </w:r>
      <w:r>
        <w:rPr>
          <w:rFonts w:hint="default"/>
          <w:color w:val="1c1e29"/>
        </w:rPr>
        <w:t>group,</w:t>
      </w:r>
      <w:r>
        <w:rPr>
          <w:rFonts w:hint="default"/>
          <w:color w:val="1c1e29"/>
        </w:rPr>
        <w:t xml:space="preserve"> </w:t>
      </w:r>
      <w:r>
        <w:rPr>
          <w:rFonts w:hint="default"/>
          <w:color w:val="1c1e29"/>
        </w:rPr>
        <w:t>with</w:t>
      </w:r>
      <w:r>
        <w:rPr>
          <w:rFonts w:hint="default"/>
          <w:color w:val="1c1e29"/>
        </w:rPr>
        <w:t xml:space="preserve"> </w:t>
      </w:r>
      <w:r>
        <w:rPr>
          <w:rFonts w:hint="default"/>
          <w:color w:val="1c1e29"/>
        </w:rPr>
        <w:t>a</w:t>
      </w:r>
      <w:r>
        <w:rPr>
          <w:rFonts w:hint="default"/>
          <w:color w:val="1c1e29"/>
        </w:rPr>
        <w:t xml:space="preserve"> </w:t>
      </w:r>
      <w:r>
        <w:rPr>
          <w:rFonts w:hint="default"/>
          <w:color w:val="1c1e29"/>
        </w:rPr>
        <w:t>moderate</w:t>
      </w:r>
      <w:r>
        <w:rPr>
          <w:rFonts w:hint="default"/>
          <w:color w:val="1c1e29"/>
        </w:rPr>
        <w:t xml:space="preserve"> </w:t>
      </w:r>
      <w:r>
        <w:rPr>
          <w:rFonts w:hint="default"/>
          <w:color w:val="1c1e29"/>
        </w:rPr>
        <w:t>prognosis</w:t>
      </w:r>
      <w:r>
        <w:rPr>
          <w:rFonts w:hint="default"/>
          <w:color w:val="1c1e29"/>
        </w:rPr>
        <w:t xml:space="preserve"> </w:t>
      </w:r>
      <w:r>
        <w:rPr>
          <w:rFonts w:hint="default"/>
          <w:color w:val="1c1e29"/>
        </w:rPr>
        <w:t>category.</w:t>
      </w:r>
      <w:r>
        <w:rPr>
          <w:rFonts w:hint="default"/>
          <w:color w:val="1c1e29"/>
        </w:rPr>
        <w:t xml:space="preserve"> </w:t>
      </w:r>
      <w:r>
        <w:rPr>
          <w:rFonts w:hint="default"/>
          <w:color w:val="1c1e29"/>
        </w:rPr>
        <w:t>With</w:t>
      </w:r>
      <w:r>
        <w:rPr>
          <w:rFonts w:hint="default"/>
          <w:color w:val="1c1e29"/>
        </w:rPr>
        <w:t xml:space="preserve"> </w:t>
      </w:r>
      <w:r>
        <w:rPr>
          <w:rFonts w:hint="default"/>
          <w:color w:val="1c1e29"/>
        </w:rPr>
        <w:t>symptoms</w:t>
      </w:r>
      <w:r>
        <w:rPr>
          <w:rFonts w:hint="default"/>
          <w:color w:val="1c1e29"/>
        </w:rPr>
        <w:t xml:space="preserve"> </w:t>
      </w:r>
      <w:r>
        <w:rPr>
          <w:rFonts w:hint="default"/>
          <w:color w:val="1c1e29"/>
        </w:rPr>
        <w:t>R</w:t>
      </w:r>
      <w:r>
        <w:rPr>
          <w:rFonts w:hint="default"/>
          <w:color w:val="1c1e29"/>
        </w:rPr>
        <w:t xml:space="preserve"> </w:t>
      </w:r>
      <w:r>
        <w:rPr>
          <w:rFonts w:hint="default"/>
          <w:color w:val="1c1e29"/>
        </w:rPr>
        <w:t>is</w:t>
      </w:r>
      <w:r>
        <w:rPr>
          <w:rFonts w:hint="default"/>
          <w:color w:val="1c1e29"/>
        </w:rPr>
        <w:t xml:space="preserve"> </w:t>
      </w:r>
      <w:r>
        <w:rPr>
          <w:rFonts w:hint="default"/>
          <w:color w:val="1c1e29"/>
        </w:rPr>
        <w:t>not</w:t>
      </w:r>
      <w:r>
        <w:rPr>
          <w:rFonts w:hint="default"/>
          <w:color w:val="1c1e29"/>
        </w:rPr>
        <w:t xml:space="preserve"> </w:t>
      </w:r>
      <w:r>
        <w:rPr>
          <w:rFonts w:hint="default"/>
          <w:color w:val="1c1e29"/>
        </w:rPr>
        <w:t>able</w:t>
      </w:r>
      <w:r>
        <w:rPr>
          <w:rFonts w:hint="default"/>
          <w:color w:val="1c1e29"/>
        </w:rPr>
        <w:t xml:space="preserve"> </w:t>
      </w:r>
      <w:r>
        <w:rPr>
          <w:rFonts w:hint="default"/>
          <w:color w:val="1c1e29"/>
        </w:rPr>
        <w:t>to</w:t>
      </w:r>
      <w:r>
        <w:rPr>
          <w:rFonts w:hint="default"/>
          <w:color w:val="1c1e29"/>
        </w:rPr>
        <w:t xml:space="preserve"> </w:t>
      </w:r>
      <w:r>
        <w:rPr>
          <w:rFonts w:hint="default"/>
          <w:color w:val="1c1e29"/>
        </w:rPr>
        <w:t>interact</w:t>
      </w:r>
      <w:r>
        <w:rPr>
          <w:rFonts w:hint="default"/>
          <w:color w:val="1c1e29"/>
        </w:rPr>
        <w:t xml:space="preserve"> </w:t>
      </w:r>
      <w:r>
        <w:rPr>
          <w:rFonts w:hint="default"/>
          <w:color w:val="1c1e29"/>
        </w:rPr>
        <w:t>with</w:t>
      </w:r>
      <w:r>
        <w:rPr>
          <w:rFonts w:hint="default"/>
          <w:color w:val="1c1e29"/>
        </w:rPr>
        <w:t xml:space="preserve"> </w:t>
      </w:r>
      <w:r>
        <w:rPr>
          <w:rFonts w:hint="default"/>
          <w:color w:val="1c1e29"/>
        </w:rPr>
        <w:t>friends,</w:t>
      </w:r>
      <w:r>
        <w:rPr>
          <w:rFonts w:hint="default"/>
          <w:color w:val="1c1e29"/>
        </w:rPr>
        <w:t xml:space="preserve"> </w:t>
      </w:r>
      <w:r>
        <w:rPr>
          <w:rFonts w:hint="default"/>
          <w:color w:val="1c1e29"/>
        </w:rPr>
        <w:t>can</w:t>
      </w:r>
      <w:r>
        <w:rPr>
          <w:rFonts w:hint="default"/>
          <w:color w:val="1c1e29"/>
        </w:rPr>
        <w:t xml:space="preserve"> </w:t>
      </w:r>
      <w:r>
        <w:rPr>
          <w:rFonts w:hint="default"/>
          <w:color w:val="1c1e29"/>
        </w:rPr>
        <w:t>not</w:t>
      </w:r>
      <w:r>
        <w:rPr>
          <w:rFonts w:hint="default"/>
          <w:color w:val="1c1e29"/>
        </w:rPr>
        <w:t xml:space="preserve"> </w:t>
      </w:r>
      <w:r>
        <w:rPr>
          <w:rFonts w:hint="default"/>
          <w:color w:val="1c1e29"/>
        </w:rPr>
        <w:t>feel</w:t>
      </w:r>
      <w:r>
        <w:rPr>
          <w:rFonts w:hint="default"/>
          <w:color w:val="1c1e29"/>
        </w:rPr>
        <w:t xml:space="preserve"> </w:t>
      </w:r>
      <w:r>
        <w:rPr>
          <w:rFonts w:hint="default"/>
          <w:color w:val="1c1e29"/>
        </w:rPr>
        <w:t>what</w:t>
      </w:r>
      <w:r>
        <w:rPr>
          <w:rFonts w:hint="default"/>
          <w:color w:val="1c1e29"/>
        </w:rPr>
        <w:t xml:space="preserve"> </w:t>
      </w:r>
      <w:r>
        <w:rPr>
          <w:rFonts w:hint="default"/>
          <w:color w:val="1c1e29"/>
        </w:rPr>
        <w:t>his</w:t>
      </w:r>
      <w:r>
        <w:rPr>
          <w:rFonts w:hint="default"/>
          <w:color w:val="1c1e29"/>
        </w:rPr>
        <w:t xml:space="preserve"> </w:t>
      </w:r>
      <w:r>
        <w:rPr>
          <w:rFonts w:hint="default"/>
          <w:color w:val="1c1e29"/>
        </w:rPr>
        <w:t>friends</w:t>
      </w:r>
      <w:r>
        <w:rPr>
          <w:rFonts w:hint="default"/>
          <w:color w:val="1c1e29"/>
        </w:rPr>
        <w:t xml:space="preserve"> </w:t>
      </w:r>
      <w:r>
        <w:rPr>
          <w:rFonts w:hint="default"/>
          <w:color w:val="1c1e29"/>
        </w:rPr>
        <w:t>feel,</w:t>
      </w:r>
      <w:r>
        <w:rPr>
          <w:rFonts w:hint="default"/>
          <w:color w:val="1c1e29"/>
        </w:rPr>
        <w:t xml:space="preserve"> </w:t>
      </w:r>
      <w:r>
        <w:rPr>
          <w:rFonts w:hint="default"/>
          <w:color w:val="1c1e29"/>
        </w:rPr>
        <w:t>speak</w:t>
      </w:r>
      <w:r>
        <w:rPr>
          <w:rFonts w:hint="default"/>
          <w:color w:val="1c1e29"/>
        </w:rPr>
        <w:t xml:space="preserve"> </w:t>
      </w:r>
      <w:r>
        <w:rPr>
          <w:rFonts w:hint="default"/>
          <w:color w:val="1c1e29"/>
        </w:rPr>
        <w:t>slowly,</w:t>
      </w:r>
      <w:r>
        <w:rPr>
          <w:rFonts w:hint="default"/>
          <w:color w:val="1c1e29"/>
        </w:rPr>
        <w:t xml:space="preserve"> </w:t>
      </w:r>
      <w:r>
        <w:rPr>
          <w:rFonts w:hint="default"/>
          <w:color w:val="1c1e29"/>
        </w:rPr>
        <w:t>fixated</w:t>
      </w:r>
      <w:r>
        <w:rPr>
          <w:rFonts w:hint="default"/>
          <w:color w:val="1c1e29"/>
        </w:rPr>
        <w:t xml:space="preserve"> </w:t>
      </w:r>
      <w:r>
        <w:rPr>
          <w:rFonts w:hint="default"/>
          <w:color w:val="1c1e29"/>
        </w:rPr>
        <w:t>on</w:t>
      </w:r>
      <w:r>
        <w:rPr>
          <w:rFonts w:hint="default"/>
          <w:color w:val="1c1e29"/>
        </w:rPr>
        <w:t xml:space="preserve"> </w:t>
      </w:r>
      <w:r>
        <w:rPr>
          <w:rFonts w:hint="default"/>
          <w:color w:val="1c1e29"/>
        </w:rPr>
        <w:t>activities</w:t>
      </w:r>
      <w:r>
        <w:rPr>
          <w:rFonts w:hint="default"/>
          <w:color w:val="1c1e29"/>
        </w:rPr>
        <w:t xml:space="preserve"> </w:t>
      </w:r>
      <w:r>
        <w:rPr>
          <w:rFonts w:hint="default"/>
          <w:color w:val="1c1e29"/>
        </w:rPr>
        <w:t>that</w:t>
      </w:r>
      <w:r>
        <w:rPr>
          <w:rFonts w:hint="default"/>
          <w:color w:val="1c1e29"/>
        </w:rPr>
        <w:t xml:space="preserve"> </w:t>
      </w:r>
      <w:r>
        <w:rPr>
          <w:rFonts w:hint="default"/>
          <w:color w:val="1c1e29"/>
        </w:rPr>
        <w:t>are</w:t>
      </w:r>
      <w:r>
        <w:rPr>
          <w:rFonts w:hint="default"/>
          <w:color w:val="1c1e29"/>
        </w:rPr>
        <w:t xml:space="preserve"> </w:t>
      </w:r>
      <w:r>
        <w:rPr>
          <w:rFonts w:hint="default"/>
          <w:color w:val="1c1e29"/>
        </w:rPr>
        <w:t>of</w:t>
      </w:r>
      <w:r>
        <w:rPr>
          <w:rFonts w:hint="default"/>
          <w:color w:val="1c1e29"/>
        </w:rPr>
        <w:t xml:space="preserve"> </w:t>
      </w:r>
      <w:r>
        <w:rPr>
          <w:rFonts w:hint="default"/>
          <w:color w:val="1c1e29"/>
        </w:rPr>
        <w:t>no</w:t>
      </w:r>
      <w:r>
        <w:rPr>
          <w:rFonts w:hint="default"/>
          <w:color w:val="1c1e29"/>
        </w:rPr>
        <w:t xml:space="preserve"> </w:t>
      </w:r>
      <w:r>
        <w:rPr>
          <w:rFonts w:hint="default"/>
          <w:color w:val="1c1e29"/>
        </w:rPr>
        <w:t>use</w:t>
      </w:r>
      <w:r>
        <w:rPr>
          <w:rFonts w:hint="default"/>
          <w:color w:val="1c1e29"/>
        </w:rPr>
        <w:t xml:space="preserve"> </w:t>
      </w:r>
      <w:r>
        <w:rPr>
          <w:rFonts w:hint="default"/>
          <w:color w:val="1c1e29"/>
        </w:rPr>
        <w:t>there</w:t>
      </w:r>
      <w:r>
        <w:rPr>
          <w:rFonts w:hint="default"/>
          <w:color w:val="1c1e29"/>
        </w:rPr>
        <w:t xml:space="preserve"> </w:t>
      </w:r>
      <w:r>
        <w:rPr>
          <w:rFonts w:hint="default"/>
          <w:color w:val="1c1e29"/>
        </w:rPr>
        <w:t>are</w:t>
      </w:r>
      <w:r>
        <w:rPr>
          <w:rFonts w:hint="default"/>
          <w:color w:val="1c1e29"/>
        </w:rPr>
        <w:t xml:space="preserve"> </w:t>
      </w:r>
      <w:r>
        <w:rPr>
          <w:rFonts w:hint="default"/>
          <w:color w:val="1c1e29"/>
        </w:rPr>
        <w:t>strange</w:t>
      </w:r>
      <w:r>
        <w:rPr>
          <w:rFonts w:hint="default"/>
          <w:color w:val="1c1e29"/>
        </w:rPr>
        <w:t xml:space="preserve"> </w:t>
      </w:r>
      <w:r>
        <w:rPr>
          <w:rFonts w:hint="default"/>
          <w:color w:val="1c1e29"/>
        </w:rPr>
        <w:t>movements</w:t>
      </w:r>
      <w:r>
        <w:rPr>
          <w:rFonts w:hint="default"/>
          <w:color w:val="1c1e29"/>
        </w:rPr>
        <w:t xml:space="preserve"> </w:t>
      </w:r>
      <w:r>
        <w:rPr>
          <w:rFonts w:hint="default"/>
          <w:color w:val="1c1e29"/>
        </w:rPr>
        <w:t>that</w:t>
      </w:r>
      <w:r>
        <w:rPr>
          <w:rFonts w:hint="default"/>
          <w:color w:val="1c1e29"/>
        </w:rPr>
        <w:t xml:space="preserve"> </w:t>
      </w:r>
      <w:r>
        <w:rPr>
          <w:rFonts w:hint="default"/>
          <w:color w:val="1c1e29"/>
        </w:rPr>
        <w:t>are</w:t>
      </w:r>
      <w:r>
        <w:rPr>
          <w:rFonts w:hint="default"/>
          <w:color w:val="1c1e29"/>
        </w:rPr>
        <w:t xml:space="preserve"> </w:t>
      </w:r>
      <w:r>
        <w:rPr>
          <w:rFonts w:hint="default"/>
          <w:color w:val="1c1e29"/>
        </w:rPr>
        <w:t>repeated</w:t>
      </w:r>
      <w:r>
        <w:rPr>
          <w:rFonts w:hint="default"/>
          <w:color w:val="1c1e29"/>
        </w:rPr>
        <w:t xml:space="preserve"> </w:t>
      </w:r>
      <w:r>
        <w:rPr>
          <w:rFonts w:hint="default"/>
          <w:color w:val="1c1e29"/>
        </w:rPr>
        <w:t>and</w:t>
      </w:r>
      <w:r>
        <w:rPr>
          <w:rFonts w:hint="default"/>
          <w:color w:val="1c1e29"/>
        </w:rPr>
        <w:t xml:space="preserve"> </w:t>
      </w:r>
      <w:r>
        <w:rPr>
          <w:rFonts w:hint="default"/>
          <w:color w:val="1c1e29"/>
        </w:rPr>
        <w:t>continuous.</w:t>
      </w:r>
      <w:r>
        <w:rPr>
          <w:rFonts w:hint="default"/>
          <w:color w:val="1c1e29"/>
        </w:rPr>
        <w:t xml:space="preserve"> </w:t>
      </w:r>
      <w:r>
        <w:rPr>
          <w:rFonts w:hint="default"/>
          <w:color w:val="1c1e29"/>
        </w:rPr>
        <w:t>Besides,</w:t>
      </w:r>
      <w:r>
        <w:rPr>
          <w:rFonts w:hint="default"/>
          <w:color w:val="1c1e29"/>
        </w:rPr>
        <w:t xml:space="preserve"> </w:t>
      </w:r>
      <w:r>
        <w:rPr>
          <w:rFonts w:hint="default"/>
          <w:color w:val="1c1e29"/>
        </w:rPr>
        <w:t>school</w:t>
      </w:r>
      <w:r>
        <w:rPr>
          <w:rFonts w:hint="default"/>
          <w:color w:val="1c1e29"/>
        </w:rPr>
        <w:t xml:space="preserve"> </w:t>
      </w:r>
      <w:r>
        <w:rPr>
          <w:rFonts w:hint="default"/>
          <w:color w:val="1c1e29"/>
        </w:rPr>
        <w:t>programs,</w:t>
      </w:r>
      <w:r>
        <w:rPr>
          <w:rFonts w:hint="default"/>
          <w:color w:val="1c1e29"/>
        </w:rPr>
        <w:t xml:space="preserve"> </w:t>
      </w:r>
      <w:r>
        <w:rPr>
          <w:rFonts w:hint="default"/>
          <w:color w:val="1c1e29"/>
        </w:rPr>
        <w:t>methods,</w:t>
      </w:r>
      <w:r>
        <w:rPr>
          <w:rFonts w:hint="default"/>
          <w:color w:val="1c1e29"/>
        </w:rPr>
        <w:t xml:space="preserve"> </w:t>
      </w:r>
      <w:r>
        <w:rPr>
          <w:rFonts w:hint="default"/>
          <w:color w:val="1c1e29"/>
        </w:rPr>
        <w:t>curricula</w:t>
      </w:r>
      <w:r>
        <w:rPr>
          <w:rFonts w:hint="default"/>
          <w:color w:val="1c1e29"/>
        </w:rPr>
        <w:t xml:space="preserve"> </w:t>
      </w:r>
      <w:r>
        <w:rPr>
          <w:rFonts w:hint="default"/>
          <w:color w:val="1c1e29"/>
        </w:rPr>
        <w:t>are</w:t>
      </w:r>
      <w:r>
        <w:rPr>
          <w:rFonts w:hint="default"/>
          <w:color w:val="1c1e29"/>
        </w:rPr>
        <w:t xml:space="preserve"> </w:t>
      </w:r>
      <w:r>
        <w:rPr>
          <w:rFonts w:hint="default"/>
          <w:color w:val="1c1e29"/>
        </w:rPr>
        <w:t>following</w:t>
      </w:r>
      <w:r>
        <w:rPr>
          <w:rFonts w:hint="default"/>
          <w:color w:val="1c1e29"/>
        </w:rPr>
        <w:t xml:space="preserve"> </w:t>
      </w:r>
      <w:r>
        <w:rPr>
          <w:rFonts w:hint="default"/>
          <w:color w:val="1c1e29"/>
        </w:rPr>
        <w:t>what</w:t>
      </w:r>
      <w:r>
        <w:rPr>
          <w:rFonts w:hint="default"/>
          <w:color w:val="1c1e29"/>
        </w:rPr>
        <w:t xml:space="preserve"> </w:t>
      </w:r>
      <w:r>
        <w:rPr>
          <w:rFonts w:hint="default"/>
          <w:color w:val="1c1e29"/>
        </w:rPr>
        <w:t>is</w:t>
      </w:r>
      <w:r>
        <w:rPr>
          <w:rFonts w:hint="default"/>
          <w:color w:val="1c1e29"/>
        </w:rPr>
        <w:t xml:space="preserve"> </w:t>
      </w:r>
      <w:r>
        <w:rPr>
          <w:rFonts w:hint="default"/>
          <w:color w:val="1c1e29"/>
        </w:rPr>
        <w:t>needed</w:t>
      </w:r>
      <w:r>
        <w:rPr>
          <w:rFonts w:hint="default"/>
          <w:color w:val="1c1e29"/>
        </w:rPr>
        <w:t xml:space="preserve"> </w:t>
      </w:r>
      <w:r>
        <w:rPr>
          <w:rFonts w:hint="default"/>
          <w:color w:val="1c1e29"/>
        </w:rPr>
        <w:t>by</w:t>
      </w:r>
      <w:r>
        <w:rPr>
          <w:rFonts w:hint="default"/>
          <w:color w:val="1c1e29"/>
        </w:rPr>
        <w:t xml:space="preserve"> </w:t>
      </w:r>
      <w:r>
        <w:rPr>
          <w:rFonts w:hint="default"/>
          <w:color w:val="1c1e29"/>
        </w:rPr>
        <w:t>autism,</w:t>
      </w:r>
      <w:r>
        <w:rPr>
          <w:rFonts w:hint="default"/>
          <w:color w:val="1c1e29"/>
        </w:rPr>
        <w:t xml:space="preserve"> </w:t>
      </w:r>
      <w:r>
        <w:rPr>
          <w:rFonts w:hint="default"/>
          <w:color w:val="1c1e29"/>
        </w:rPr>
        <w:t>which</w:t>
      </w:r>
      <w:r>
        <w:rPr>
          <w:rFonts w:hint="default"/>
          <w:color w:val="1c1e29"/>
        </w:rPr>
        <w:t xml:space="preserve"> </w:t>
      </w:r>
      <w:r>
        <w:rPr>
          <w:rFonts w:hint="default"/>
          <w:color w:val="1c1e29"/>
        </w:rPr>
        <w:t>is</w:t>
      </w:r>
      <w:r>
        <w:rPr>
          <w:rFonts w:hint="default"/>
          <w:color w:val="1c1e29"/>
        </w:rPr>
        <w:t xml:space="preserve"> </w:t>
      </w:r>
      <w:r>
        <w:rPr>
          <w:rFonts w:hint="default"/>
          <w:color w:val="1c1e29"/>
        </w:rPr>
        <w:t>useful</w:t>
      </w:r>
      <w:r>
        <w:rPr>
          <w:rFonts w:hint="default"/>
          <w:color w:val="1c1e29"/>
        </w:rPr>
        <w:t xml:space="preserve"> </w:t>
      </w:r>
      <w:r>
        <w:rPr>
          <w:rFonts w:hint="default"/>
          <w:color w:val="1c1e29"/>
        </w:rPr>
        <w:t>for</w:t>
      </w:r>
      <w:r>
        <w:rPr>
          <w:rFonts w:hint="default"/>
          <w:color w:val="1c1e29"/>
        </w:rPr>
        <w:t xml:space="preserve"> </w:t>
      </w:r>
      <w:r>
        <w:rPr>
          <w:rFonts w:hint="default"/>
          <w:color w:val="1c1e29"/>
        </w:rPr>
        <w:t>enhancing</w:t>
      </w:r>
      <w:r>
        <w:rPr>
          <w:rFonts w:hint="default"/>
          <w:color w:val="1c1e29"/>
        </w:rPr>
        <w:t xml:space="preserve"> </w:t>
      </w:r>
      <w:r>
        <w:rPr>
          <w:rFonts w:hint="default"/>
          <w:color w:val="1c1e29"/>
        </w:rPr>
        <w:t>kinesthetic,</w:t>
      </w:r>
      <w:r>
        <w:rPr>
          <w:rFonts w:hint="default"/>
          <w:color w:val="1c1e29"/>
        </w:rPr>
        <w:t xml:space="preserve"> </w:t>
      </w:r>
      <w:r>
        <w:rPr>
          <w:rFonts w:hint="default"/>
          <w:color w:val="1c1e29"/>
        </w:rPr>
        <w:t>namely</w:t>
      </w:r>
      <w:r>
        <w:rPr>
          <w:rFonts w:hint="default"/>
          <w:color w:val="1c1e29"/>
        </w:rPr>
        <w:t xml:space="preserve"> </w:t>
      </w:r>
      <w:r>
        <w:rPr>
          <w:rFonts w:hint="default"/>
          <w:color w:val="1c1e29"/>
        </w:rPr>
        <w:t>self-development</w:t>
      </w:r>
      <w:r>
        <w:rPr>
          <w:rFonts w:hint="default"/>
          <w:color w:val="1c1e29"/>
        </w:rPr>
        <w:t xml:space="preserve"> </w:t>
      </w:r>
      <w:r>
        <w:rPr>
          <w:rFonts w:hint="default"/>
          <w:color w:val="1c1e29"/>
        </w:rPr>
        <w:t>programs</w:t>
      </w:r>
      <w:r>
        <w:rPr>
          <w:rFonts w:hint="default"/>
          <w:color w:val="1c1e29"/>
        </w:rPr>
        <w:t xml:space="preserve"> </w:t>
      </w:r>
      <w:r>
        <w:rPr>
          <w:rFonts w:hint="default"/>
          <w:color w:val="1c1e29"/>
        </w:rPr>
        <w:t>such</w:t>
      </w:r>
      <w:r>
        <w:rPr>
          <w:rFonts w:hint="default"/>
          <w:color w:val="1c1e29"/>
        </w:rPr>
        <w:t xml:space="preserve"> </w:t>
      </w:r>
      <w:r>
        <w:rPr>
          <w:rFonts w:hint="default"/>
          <w:color w:val="1c1e29"/>
        </w:rPr>
        <w:t>as</w:t>
      </w:r>
      <w:r>
        <w:rPr>
          <w:rFonts w:hint="default"/>
          <w:color w:val="1c1e29"/>
        </w:rPr>
        <w:t xml:space="preserve"> </w:t>
      </w:r>
      <w:r>
        <w:rPr>
          <w:rFonts w:hint="default"/>
          <w:color w:val="1c1e29"/>
        </w:rPr>
        <w:t>painting,</w:t>
      </w:r>
      <w:r>
        <w:rPr>
          <w:rFonts w:hint="default"/>
          <w:color w:val="1c1e29"/>
        </w:rPr>
        <w:t xml:space="preserve"> </w:t>
      </w:r>
      <w:r>
        <w:rPr>
          <w:rFonts w:hint="default"/>
          <w:color w:val="1c1e29"/>
        </w:rPr>
        <w:t>swimming,</w:t>
      </w:r>
      <w:r>
        <w:rPr>
          <w:rFonts w:hint="default"/>
          <w:color w:val="1c1e29"/>
        </w:rPr>
        <w:t xml:space="preserve"> </w:t>
      </w:r>
      <w:r>
        <w:rPr>
          <w:rFonts w:hint="default"/>
          <w:color w:val="1c1e29"/>
        </w:rPr>
        <w:t>dancing</w:t>
      </w:r>
      <w:r>
        <w:rPr>
          <w:rFonts w:hint="default"/>
          <w:color w:val="1c1e29"/>
        </w:rPr>
        <w:t xml:space="preserve"> </w:t>
      </w:r>
      <w:r>
        <w:rPr>
          <w:rFonts w:hint="default"/>
          <w:color w:val="1c1e29"/>
        </w:rPr>
        <w:t>support</w:t>
      </w:r>
      <w:r>
        <w:rPr>
          <w:rFonts w:hint="default"/>
          <w:color w:val="1c1e29"/>
        </w:rPr>
        <w:t xml:space="preserve"> </w:t>
      </w:r>
      <w:r>
        <w:rPr>
          <w:rFonts w:hint="default"/>
          <w:color w:val="1c1e29"/>
        </w:rPr>
        <w:t>to</w:t>
      </w:r>
      <w:r>
        <w:rPr>
          <w:rFonts w:hint="default"/>
          <w:color w:val="1c1e29"/>
        </w:rPr>
        <w:t xml:space="preserve"> </w:t>
      </w:r>
      <w:r>
        <w:rPr>
          <w:rFonts w:hint="default"/>
          <w:color w:val="1c1e29"/>
        </w:rPr>
        <w:t>improve</w:t>
      </w:r>
      <w:r>
        <w:rPr>
          <w:rFonts w:hint="default"/>
          <w:color w:val="1c1e29"/>
        </w:rPr>
        <w:t xml:space="preserve"> </w:t>
      </w:r>
      <w:r>
        <w:rPr>
          <w:rFonts w:hint="default"/>
          <w:color w:val="1c1e29"/>
        </w:rPr>
        <w:t>children's</w:t>
      </w:r>
      <w:r>
        <w:rPr>
          <w:rFonts w:hint="default"/>
          <w:color w:val="1c1e29"/>
        </w:rPr>
        <w:t xml:space="preserve"> </w:t>
      </w:r>
      <w:r>
        <w:rPr>
          <w:rFonts w:hint="default"/>
          <w:color w:val="1c1e29"/>
        </w:rPr>
        <w:t>kinesthetic</w:t>
      </w:r>
      <w:r>
        <w:rPr>
          <w:rFonts w:hint="default"/>
          <w:color w:val="1c1e29"/>
        </w:rPr>
        <w:t xml:space="preserve"> </w:t>
      </w:r>
      <w:r>
        <w:rPr>
          <w:rFonts w:hint="default"/>
          <w:color w:val="1c1e29"/>
        </w:rPr>
        <w:t>intelligence.</w:t>
      </w:r>
      <w:r>
        <w:rPr>
          <w:rFonts w:hint="default"/>
          <w:color w:val="1c1e29"/>
        </w:rPr>
        <w:t xml:space="preserve"> </w:t>
      </w:r>
      <w:r>
        <w:rPr>
          <w:rFonts w:hint="default"/>
          <w:color w:val="1c1e29"/>
        </w:rPr>
        <w:t>And</w:t>
      </w:r>
      <w:r>
        <w:rPr>
          <w:rFonts w:hint="default"/>
          <w:color w:val="1c1e29"/>
        </w:rPr>
        <w:t xml:space="preserve"> </w:t>
      </w:r>
      <w:r>
        <w:rPr>
          <w:rFonts w:hint="default"/>
          <w:color w:val="1c1e29"/>
        </w:rPr>
        <w:t>there</w:t>
      </w:r>
      <w:r>
        <w:rPr>
          <w:rFonts w:hint="default"/>
          <w:color w:val="1c1e29"/>
        </w:rPr>
        <w:t xml:space="preserve"> </w:t>
      </w:r>
      <w:r>
        <w:rPr>
          <w:rFonts w:hint="default"/>
          <w:color w:val="1c1e29"/>
        </w:rPr>
        <w:t>is</w:t>
      </w:r>
      <w:r>
        <w:rPr>
          <w:rFonts w:hint="default"/>
          <w:color w:val="1c1e29"/>
        </w:rPr>
        <w:t xml:space="preserve"> </w:t>
      </w:r>
      <w:r>
        <w:rPr>
          <w:rFonts w:hint="default"/>
          <w:color w:val="1c1e29"/>
        </w:rPr>
        <w:t>competency</w:t>
      </w:r>
      <w:r>
        <w:rPr>
          <w:rFonts w:hint="default"/>
          <w:color w:val="1c1e29"/>
        </w:rPr>
        <w:t xml:space="preserve"> </w:t>
      </w:r>
      <w:r>
        <w:rPr>
          <w:rFonts w:hint="default"/>
          <w:color w:val="1c1e29"/>
        </w:rPr>
        <w:t>and</w:t>
      </w:r>
      <w:r>
        <w:rPr>
          <w:rFonts w:hint="default"/>
          <w:color w:val="1c1e29"/>
        </w:rPr>
        <w:t xml:space="preserve"> </w:t>
      </w:r>
      <w:r>
        <w:rPr>
          <w:rFonts w:hint="default"/>
          <w:color w:val="1c1e29"/>
        </w:rPr>
        <w:t>refraction</w:t>
      </w:r>
      <w:r>
        <w:rPr>
          <w:rFonts w:hint="default"/>
          <w:color w:val="1c1e29"/>
        </w:rPr>
        <w:t xml:space="preserve"> </w:t>
      </w:r>
      <w:r>
        <w:rPr>
          <w:rFonts w:hint="default"/>
          <w:color w:val="1c1e29"/>
        </w:rPr>
        <w:t>that</w:t>
      </w:r>
      <w:r>
        <w:rPr>
          <w:rFonts w:hint="default"/>
          <w:color w:val="1c1e29"/>
        </w:rPr>
        <w:t xml:space="preserve"> </w:t>
      </w:r>
      <w:r>
        <w:rPr>
          <w:rFonts w:hint="default"/>
          <w:color w:val="1c1e29"/>
        </w:rPr>
        <w:t>is</w:t>
      </w:r>
      <w:r>
        <w:rPr>
          <w:rFonts w:hint="default"/>
          <w:color w:val="1c1e29"/>
        </w:rPr>
        <w:t xml:space="preserve"> </w:t>
      </w:r>
      <w:r>
        <w:rPr>
          <w:rFonts w:hint="default"/>
          <w:color w:val="1c1e29"/>
        </w:rPr>
        <w:t>on</w:t>
      </w:r>
      <w:r>
        <w:rPr>
          <w:rFonts w:hint="default"/>
          <w:color w:val="1c1e29"/>
        </w:rPr>
        <w:t xml:space="preserve"> </w:t>
      </w:r>
      <w:r>
        <w:rPr>
          <w:rFonts w:hint="default"/>
          <w:color w:val="1c1e29"/>
        </w:rPr>
        <w:t>gross</w:t>
      </w:r>
      <w:r>
        <w:rPr>
          <w:rFonts w:hint="default"/>
          <w:color w:val="1c1e29"/>
        </w:rPr>
        <w:t xml:space="preserve"> </w:t>
      </w:r>
      <w:r>
        <w:rPr>
          <w:rFonts w:hint="default"/>
          <w:color w:val="1c1e29"/>
        </w:rPr>
        <w:t>and</w:t>
      </w:r>
      <w:r>
        <w:rPr>
          <w:rFonts w:hint="default"/>
          <w:color w:val="1c1e29"/>
        </w:rPr>
        <w:t xml:space="preserve"> </w:t>
      </w:r>
      <w:r>
        <w:rPr>
          <w:rFonts w:hint="default"/>
          <w:color w:val="1c1e29"/>
        </w:rPr>
        <w:t>fine</w:t>
      </w:r>
      <w:r>
        <w:rPr>
          <w:rFonts w:hint="default"/>
          <w:color w:val="1c1e29"/>
        </w:rPr>
        <w:t xml:space="preserve"> </w:t>
      </w:r>
      <w:r>
        <w:rPr>
          <w:rFonts w:hint="default"/>
          <w:color w:val="1c1e29"/>
        </w:rPr>
        <w:t>motor</w:t>
      </w:r>
      <w:r>
        <w:rPr>
          <w:rFonts w:hint="default"/>
          <w:color w:val="1c1e29"/>
        </w:rPr>
        <w:t xml:space="preserve"> </w:t>
      </w:r>
      <w:r>
        <w:rPr>
          <w:rFonts w:hint="default"/>
          <w:color w:val="1c1e29"/>
        </w:rPr>
        <w:t>skills.</w:t>
      </w:r>
    </w:p>
    <w:p>
      <w:pPr>
        <w:spacing w:before="0" w:after="0"/>
        <w:rPr/>
      </w:pPr>
    </w:p>
    <w:p>
      <w:pPr>
        <w:spacing w:before="0" w:after="0"/>
        <w:rPr/>
      </w:pPr>
      <w:r>
        <w:rPr>
          <w:rFonts w:hint="default"/>
          <w:color w:val="1c1e29"/>
        </w:rPr>
        <w:t xml:space="preserve">Keywords: </w:t>
      </w:r>
      <w:r>
        <w:rPr>
          <w:rStyle w:val="style88"/>
          <w:rFonts w:hint="default"/>
          <w:b/>
          <w:color w:val="1c1e29"/>
        </w:rPr>
        <w:t>Kinesthetic</w:t>
      </w:r>
      <w:r>
        <w:rPr>
          <w:rStyle w:val="style88"/>
          <w:rFonts w:hint="default"/>
          <w:b/>
          <w:color w:val="1c1e29"/>
        </w:rPr>
        <w:t xml:space="preserve"> </w:t>
      </w:r>
      <w:r>
        <w:rPr>
          <w:rStyle w:val="style88"/>
          <w:rFonts w:hint="default"/>
          <w:b/>
          <w:color w:val="1c1e29"/>
        </w:rPr>
        <w:t>Intelligence,</w:t>
      </w:r>
      <w:r>
        <w:rPr>
          <w:rStyle w:val="style88"/>
          <w:rFonts w:hint="default"/>
          <w:b/>
          <w:color w:val="1c1e29"/>
        </w:rPr>
        <w:t xml:space="preserve"> </w:t>
      </w:r>
      <w:r>
        <w:rPr>
          <w:rStyle w:val="style88"/>
          <w:rFonts w:hint="default"/>
          <w:b/>
          <w:color w:val="1c1e29"/>
        </w:rPr>
        <w:t>Autism.</w:t>
      </w:r>
    </w:p>
    <w:p>
      <w:pPr>
        <w:pStyle w:val="style0"/>
        <w:rPr>
          <w:rFonts w:ascii="Times New Roman" w:cs="Times New Roman" w:hAnsi="Times New Roman"/>
          <w:sz w:val="24"/>
          <w:szCs w:val="24"/>
        </w:rPr>
        <w:sectPr>
          <w:footerReference w:type="default" r:id="rId2"/>
          <w:pgSz w:w="11907" w:h="16839" w:orient="portrait" w:code="9"/>
          <w:pgMar w:top="1440" w:right="1440" w:bottom="1440" w:left="1440" w:header="708" w:footer="708" w:gutter="0"/>
          <w:cols w:space="708"/>
          <w:docGrid w:linePitch="360"/>
        </w:sectPr>
      </w:pPr>
    </w:p>
    <w:p>
      <w:pPr>
        <w:pStyle w:val="style157"/>
        <w:spacing w:after="240"/>
        <w:rPr>
          <w:rFonts w:ascii="Times New Roman" w:cs="Times New Roman" w:hAnsi="Times New Roman"/>
          <w:b/>
          <w:sz w:val="24"/>
          <w:szCs w:val="24"/>
          <w:lang w:val="en-ID"/>
        </w:rPr>
      </w:pPr>
      <w:r>
        <w:rPr>
          <w:rFonts w:ascii="Times New Roman" w:cs="Times New Roman" w:hAnsi="Times New Roman"/>
          <w:b/>
          <w:sz w:val="24"/>
          <w:szCs w:val="24"/>
          <w:lang w:val="en-ID"/>
        </w:rPr>
        <w:t>PENDAHULUAN</w:t>
      </w:r>
    </w:p>
    <w:p>
      <w:pPr>
        <w:pStyle w:val="style157"/>
        <w:spacing w:after="240"/>
        <w:rPr>
          <w:rFonts w:ascii="Times New Roman" w:cs="Times New Roman" w:hAnsi="Times New Roman"/>
          <w:b/>
          <w:sz w:val="24"/>
          <w:szCs w:val="24"/>
          <w:lang w:val="en-ID"/>
        </w:rPr>
      </w:pPr>
      <w:r>
        <w:rPr>
          <w:rFonts w:ascii="Times New Roman" w:cs="Times New Roman" w:hAnsi="Times New Roman"/>
          <w:b/>
          <w:sz w:val="24"/>
          <w:szCs w:val="24"/>
          <w:lang w:val="en-ID"/>
        </w:rPr>
        <w:t>Latar Belakang Masalah</w:t>
      </w:r>
    </w:p>
    <w:p>
      <w:pPr>
        <w:pStyle w:val="style0"/>
        <w:spacing w:after="0" w:lineRule="auto" w:line="240"/>
        <w:ind w:firstLine="720"/>
        <w:jc w:val="both"/>
        <w:rPr>
          <w:rFonts w:ascii="Times New Roman" w:eastAsia="Times New Roman" w:hAnsi="Times New Roman"/>
          <w:sz w:val="24"/>
        </w:rPr>
      </w:pPr>
      <w:r>
        <w:rPr>
          <w:rFonts w:ascii="Times New Roman" w:eastAsia="Times New Roman" w:hAnsi="Times New Roman"/>
          <w:sz w:val="24"/>
        </w:rPr>
        <w:t>Veague (2010) dalam Siswantoyo (2018: 3), berpendapat bahwa autisme adalah gangguan heterogen, yaitu orang yang autisme dalam melihat suatu hal dan bertindak berbeda dengan anak pada umumya.  Pendapat ini sejalan dengan Yuwono dalam (Siswantoyo, 2018:3) yang mengatakan bahwa anak autisme merupakan gangguan perkembangan neurobiologis yang s</w:t>
      </w:r>
      <w:bookmarkStart w:id="0" w:name="_GoBack"/>
      <w:bookmarkEnd w:id="0"/>
      <w:r>
        <w:rPr>
          <w:rFonts w:ascii="Times New Roman" w:eastAsia="Times New Roman" w:hAnsi="Times New Roman"/>
          <w:sz w:val="24"/>
        </w:rPr>
        <w:t>angat kompleks atau berat dalam kehidupan yang panjang, meliputi gangguan pada aspek interaksi sosial, komunikasi, bahasa, perilaku, gangguan emosi dan persepsi sensori, bahkan pada aspek motoriknya.</w:t>
      </w:r>
    </w:p>
    <w:p>
      <w:pPr>
        <w:pStyle w:val="style0"/>
        <w:spacing w:after="0" w:lineRule="auto" w:line="240"/>
        <w:ind w:firstLine="720"/>
        <w:jc w:val="both"/>
        <w:rPr>
          <w:rFonts w:ascii="Times New Roman" w:eastAsia="Times New Roman" w:hAnsi="Times New Roman"/>
          <w:sz w:val="24"/>
        </w:rPr>
      </w:pPr>
      <w:r>
        <w:rPr>
          <w:rFonts w:ascii="Times New Roman" w:eastAsia="Times New Roman" w:hAnsi="Times New Roman"/>
          <w:sz w:val="24"/>
        </w:rPr>
        <w:t>S</w:t>
      </w:r>
      <w:r>
        <w:rPr>
          <w:rFonts w:ascii="Times New Roman" w:cs="Times New Roman" w:hAnsi="Times New Roman"/>
          <w:sz w:val="24"/>
          <w:szCs w:val="24"/>
        </w:rPr>
        <w:t>etiap anak yang terlahir memiliki kelebihan masing-masing meskipun anak tersebut mengalami gangguan atau pada anak berkebutuhan khusus seka</w:t>
      </w:r>
      <w:r>
        <w:rPr>
          <w:rFonts w:ascii="Times New Roman" w:cs="Times New Roman" w:hAnsi="Times New Roman"/>
          <w:sz w:val="24"/>
          <w:szCs w:val="24"/>
        </w:rPr>
        <w:t>lipun</w:t>
      </w:r>
      <w:r>
        <w:rPr>
          <w:rFonts w:ascii="Times New Roman" w:cs="Times New Roman" w:hAnsi="Times New Roman"/>
          <w:sz w:val="24"/>
          <w:szCs w:val="24"/>
        </w:rPr>
        <w:t>, t</w:t>
      </w:r>
      <w:r>
        <w:rPr>
          <w:rFonts w:ascii="Times New Roman" w:cs="Times New Roman" w:hAnsi="Times New Roman"/>
          <w:sz w:val="24"/>
          <w:szCs w:val="24"/>
        </w:rPr>
        <w:t>ermasuk pada anak autis.</w:t>
      </w:r>
      <w:r>
        <w:rPr>
          <w:rFonts w:ascii="Times New Roman" w:cs="Times New Roman" w:hAnsi="Times New Roman"/>
          <w:sz w:val="24"/>
          <w:szCs w:val="24"/>
        </w:rPr>
        <w:t xml:space="preserve"> A</w:t>
      </w:r>
      <w:r>
        <w:rPr>
          <w:rFonts w:ascii="Times New Roman" w:cs="Times New Roman" w:hAnsi="Times New Roman"/>
          <w:sz w:val="24"/>
          <w:szCs w:val="24"/>
        </w:rPr>
        <w:t xml:space="preserve">nak autis juga memiliki kelebihan pada </w:t>
      </w:r>
      <w:r>
        <w:rPr>
          <w:rFonts w:ascii="Times New Roman" w:cs="Times New Roman" w:hAnsi="Times New Roman"/>
          <w:i/>
          <w:iCs/>
          <w:sz w:val="24"/>
          <w:szCs w:val="24"/>
        </w:rPr>
        <w:t>intelligences</w:t>
      </w:r>
      <w:r>
        <w:rPr>
          <w:rFonts w:ascii="Times New Roman" w:cs="Times New Roman" w:hAnsi="Times New Roman"/>
          <w:sz w:val="24"/>
          <w:szCs w:val="24"/>
        </w:rPr>
        <w:t xml:space="preserve"> atau kecerdasan sama seperti anak normal pada umumnya. </w:t>
      </w:r>
    </w:p>
    <w:p>
      <w:pPr>
        <w:pStyle w:val="style0"/>
        <w:spacing w:after="0" w:lineRule="auto" w:line="240"/>
        <w:ind w:firstLine="720"/>
        <w:jc w:val="both"/>
        <w:rPr>
          <w:rFonts w:ascii="Times New Roman" w:eastAsia="Times New Roman" w:hAnsi="Times New Roman"/>
          <w:sz w:val="24"/>
        </w:rPr>
      </w:pPr>
      <w:r>
        <w:rPr>
          <w:rFonts w:ascii="Times New Roman" w:cs="Times New Roman" w:hAnsi="Times New Roman"/>
          <w:sz w:val="24"/>
          <w:szCs w:val="24"/>
        </w:rPr>
        <w:t xml:space="preserve">Namun sayangnya, orang tua kurang bisa menerima kondisi anak yang mengalami kekurangan khususnya autis, karena orang tua memahami kecerdasan adalah kemampuan intelektual yang hanya menekankan pada kemampuan logika matematika atau sains untuk memecahkan suatu masalah, sehingga tidak jarang selama ini orang tua mengukur kecerdasan melalui kemampuan dalam bidang sains dan mametatika. Padahal maksud dari kecerdasan selama ini adalah kemampuan seseorang memahami sesuatu dan kemampuan untuk menyampaikan pendapat, semakin cerdas seseorang maka ia akan semakin cepat memahami suatu masalah dan semakin cepat untuk mengambil langkah dalam menyelesaikan masalah yang dihadapinya. (Mustaqim, 2004:104). </w:t>
      </w:r>
    </w:p>
    <w:p>
      <w:pPr>
        <w:pStyle w:val="style0"/>
        <w:spacing w:lineRule="auto" w:line="240"/>
        <w:ind w:firstLine="720"/>
        <w:jc w:val="both"/>
        <w:contextualSpacing/>
        <w:rPr>
          <w:rFonts w:ascii="Times New Roman" w:cs="Times New Roman" w:eastAsia="Times New Roman" w:hAnsi="Times New Roman"/>
          <w:sz w:val="24"/>
          <w:szCs w:val="24"/>
          <w:lang w:eastAsia="zh-CN"/>
        </w:rPr>
      </w:pPr>
      <w:r>
        <w:rPr>
          <w:rFonts w:ascii="Times New Roman" w:cs="Times New Roman" w:eastAsia="Times New Roman" w:hAnsi="Times New Roman"/>
          <w:sz w:val="24"/>
          <w:szCs w:val="24"/>
          <w:lang w:eastAsia="zh-CN"/>
        </w:rPr>
        <w:t xml:space="preserve">Saat ini masih banyak orang tua yang menyekolahkan Anak Berkebutuhan Khusus (ABK) di Sekolah Luar Biasa </w:t>
      </w:r>
      <w:r>
        <w:rPr>
          <w:rFonts w:ascii="Times New Roman" w:cs="Times New Roman" w:eastAsia="Times New Roman" w:hAnsi="Times New Roman"/>
          <w:sz w:val="24"/>
          <w:szCs w:val="24"/>
          <w:lang w:eastAsia="zh-CN"/>
        </w:rPr>
        <w:t xml:space="preserve">(SLB). Padahal jika mereka menyekolahkan anak mereka di sekolah inklusi maka anak abk bisa bersosiaslisasi dengan anak normal pada umumnya tanpa adanya diskriminasi. Untuk meminimalisir diskriminasi tersebut mereka bisa menyekolahkannya di sekolah inklusi. </w:t>
      </w:r>
      <w:r>
        <w:rPr>
          <w:rFonts w:ascii="Times New Roman" w:cs="Times New Roman" w:hAnsi="Times New Roman"/>
          <w:sz w:val="24"/>
          <w:szCs w:val="24"/>
        </w:rPr>
        <w:t>Semua siswa yang masuk dalam lingkungan sekolah sepenu</w:t>
      </w:r>
      <w:r>
        <w:rPr>
          <w:rFonts w:ascii="Times New Roman" w:cs="Times New Roman" w:hAnsi="Times New Roman"/>
          <w:sz w:val="24"/>
          <w:szCs w:val="24"/>
        </w:rPr>
        <w:t>hnya menjadi anggota komunitas s</w:t>
      </w:r>
      <w:r>
        <w:rPr>
          <w:rFonts w:ascii="Times New Roman" w:cs="Times New Roman" w:hAnsi="Times New Roman"/>
          <w:sz w:val="24"/>
          <w:szCs w:val="24"/>
        </w:rPr>
        <w:t>ekolah, dan satu sama lain saling berpartisipasi secara wajar untuk mendapatkan kesem</w:t>
      </w:r>
      <w:r>
        <w:rPr>
          <w:rFonts w:ascii="Times New Roman" w:cs="Times New Roman" w:hAnsi="Times New Roman"/>
          <w:sz w:val="24"/>
          <w:szCs w:val="24"/>
        </w:rPr>
        <w:t>patan dan tanggung jawab dalam p</w:t>
      </w:r>
      <w:r>
        <w:rPr>
          <w:rFonts w:ascii="Times New Roman" w:cs="Times New Roman" w:hAnsi="Times New Roman"/>
          <w:sz w:val="24"/>
          <w:szCs w:val="24"/>
        </w:rPr>
        <w:t>endidikan secara umum (Suparno, 2010:5)</w:t>
      </w:r>
      <w:r>
        <w:rPr>
          <w:rFonts w:ascii="Times New Roman" w:cs="Times New Roman" w:hAnsi="Times New Roman"/>
          <w:sz w:val="24"/>
          <w:szCs w:val="24"/>
        </w:rPr>
        <w:t>.</w:t>
      </w:r>
      <w:r>
        <w:rPr>
          <w:rFonts w:ascii="Times New Roman" w:cs="Times New Roman" w:eastAsia="Times New Roman" w:hAnsi="Times New Roman"/>
          <w:sz w:val="24"/>
          <w:szCs w:val="24"/>
          <w:lang w:eastAsia="zh-CN"/>
        </w:rPr>
        <w:t xml:space="preserve"> </w:t>
      </w:r>
    </w:p>
    <w:p>
      <w:pPr>
        <w:pStyle w:val="style0"/>
        <w:spacing w:lineRule="auto" w:line="240"/>
        <w:ind w:firstLine="720"/>
        <w:jc w:val="both"/>
        <w:contextualSpacing/>
        <w:rPr>
          <w:rFonts w:ascii="Times New Roman" w:cs="Times New Roman" w:hAnsi="Times New Roman"/>
          <w:sz w:val="24"/>
          <w:szCs w:val="24"/>
        </w:rPr>
      </w:pPr>
      <w:r>
        <w:rPr>
          <w:rFonts w:ascii="Times New Roman" w:cs="Times New Roman" w:eastAsia="Times New Roman" w:hAnsi="Times New Roman"/>
          <w:sz w:val="24"/>
          <w:szCs w:val="24"/>
          <w:lang w:eastAsia="zh-CN"/>
        </w:rPr>
        <w:t>P</w:t>
      </w:r>
      <w:r>
        <w:rPr>
          <w:rFonts w:ascii="Times New Roman" w:cs="Times New Roman" w:hAnsi="Times New Roman"/>
          <w:sz w:val="24"/>
          <w:szCs w:val="24"/>
        </w:rPr>
        <w:t xml:space="preserve">eneliti menemukan TK (Taman Kanak-kanak) di Kartasura yang bernama TK Inklusi Saymara. Di TK tersebut tidak hanya membuka sekolah inklusi namun yang menjadi daya tarik peneliti adalah karena di sana juga menerapkan pembelajaran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atau kecerdasan majemuk. Di sana terdapat beberapa jen</w:t>
      </w:r>
      <w:r>
        <w:rPr>
          <w:rFonts w:ascii="Times New Roman" w:cs="Times New Roman" w:hAnsi="Times New Roman"/>
          <w:sz w:val="24"/>
          <w:szCs w:val="24"/>
        </w:rPr>
        <w:t xml:space="preserve">is abk, diantaranya autis, </w:t>
      </w:r>
      <w:r>
        <w:rPr>
          <w:rFonts w:ascii="Times New Roman" w:cs="Times New Roman" w:hAnsi="Times New Roman"/>
          <w:i/>
          <w:iCs/>
          <w:sz w:val="24"/>
          <w:szCs w:val="24"/>
        </w:rPr>
        <w:t>down syndrome, cerebal palsy</w:t>
      </w:r>
      <w:r>
        <w:rPr>
          <w:rFonts w:ascii="Times New Roman" w:cs="Times New Roman" w:hAnsi="Times New Roman"/>
          <w:sz w:val="24"/>
          <w:szCs w:val="24"/>
        </w:rPr>
        <w:t>, dan lain-lain</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240"/>
        <w:ind w:firstLine="720"/>
        <w:jc w:val="both"/>
        <w:contextualSpacing/>
        <w:rPr>
          <w:rFonts w:ascii="Times New Roman" w:cs="Times New Roman" w:eastAsia="Times New Roman" w:hAnsi="Times New Roman"/>
          <w:sz w:val="24"/>
          <w:szCs w:val="24"/>
          <w:lang w:eastAsia="zh-CN"/>
        </w:rPr>
      </w:pPr>
      <w:r>
        <w:rPr>
          <w:rFonts w:ascii="Times New Roman" w:cs="Times New Roman" w:hAnsi="Times New Roman"/>
          <w:sz w:val="24"/>
          <w:szCs w:val="24"/>
        </w:rPr>
        <w:t>Pada saat melakukan pra observasi peneliti bertemu dengan beberapa</w:t>
      </w:r>
      <w:r>
        <w:rPr>
          <w:rFonts w:ascii="Times New Roman" w:cs="Times New Roman" w:hAnsi="Times New Roman"/>
          <w:sz w:val="24"/>
          <w:szCs w:val="24"/>
        </w:rPr>
        <w:t xml:space="preserve"> abk</w:t>
      </w:r>
      <w:r>
        <w:rPr>
          <w:rFonts w:ascii="Times New Roman" w:cs="Times New Roman" w:hAnsi="Times New Roman"/>
          <w:sz w:val="24"/>
          <w:szCs w:val="24"/>
        </w:rPr>
        <w:t>, yaitu ZF, R, dan D. Ketiga anak tersebut membuat peneliti tertarik. Ternyata ketiga anak tersebut mengalami gangguan autis. Seperti yang kita ketahui, anak autis memiliki ciri-ciri perilakunya tidak terarah,seperti mondar-mandir, berputar, melompat-lompat, asik bermain senidri, jika di panggil tidak menoleh, enggan menutup mata, dan lambat berbicara. (Joko Yuwono, 2012:28). Namun, fakta dilapangan peneliti melihat R bisa merespon apa yang dikatakan oleh peneliti, anaknya sudah bisa fokus saat diberi tugas, mandiri, dan mau menutup mata. Saat proses pembelajaran seperti melompat zig-zag, memanjat, R bisa fokus dan melakukannya dengan benar. Berbeda dengan dua temannya, ZF dan D. sehingga peneliti tertarik untuk mengamati R lebih jauh.</w:t>
      </w:r>
      <w:r>
        <w:rPr>
          <w:rFonts w:ascii="Times New Roman" w:cs="Times New Roman" w:eastAsia="Times New Roman" w:hAnsi="Times New Roman"/>
          <w:bCs/>
          <w:sz w:val="24"/>
          <w:szCs w:val="24"/>
          <w:lang w:eastAsia="zh-CN"/>
        </w:rPr>
        <w:t xml:space="preserve"> </w:t>
      </w:r>
    </w:p>
    <w:p>
      <w:pPr>
        <w:pStyle w:val="style0"/>
        <w:spacing w:lineRule="auto" w:line="240"/>
        <w:ind w:firstLine="720"/>
        <w:jc w:val="both"/>
        <w:contextualSpacing/>
        <w:rPr>
          <w:rFonts w:ascii="Times New Roman" w:cs="Times New Roman" w:hAnsi="Times New Roman"/>
          <w:sz w:val="24"/>
          <w:szCs w:val="24"/>
        </w:rPr>
      </w:pPr>
      <w:r>
        <w:rPr>
          <w:rFonts w:ascii="Times New Roman" w:cs="Times New Roman" w:eastAsia="Times New Roman" w:hAnsi="Times New Roman"/>
          <w:bCs/>
          <w:sz w:val="24"/>
          <w:szCs w:val="24"/>
          <w:lang w:eastAsia="zh-CN"/>
        </w:rPr>
        <w:t xml:space="preserve"> Berdasarkan hasil penilaian di</w:t>
      </w:r>
      <w:r>
        <w:rPr>
          <w:rFonts w:ascii="Times New Roman" w:cs="Times New Roman" w:eastAsia="Times New Roman" w:hAnsi="Times New Roman"/>
          <w:bCs/>
          <w:sz w:val="24"/>
          <w:szCs w:val="24"/>
          <w:lang w:val="id-ID" w:eastAsia="zh-CN"/>
        </w:rPr>
        <w:t xml:space="preserve"> </w:t>
      </w:r>
      <w:r>
        <w:rPr>
          <w:rFonts w:ascii="Times New Roman" w:cs="Times New Roman" w:eastAsia="Times New Roman" w:hAnsi="Times New Roman"/>
          <w:bCs/>
          <w:sz w:val="24"/>
          <w:szCs w:val="24"/>
          <w:lang w:eastAsia="zh-CN"/>
        </w:rPr>
        <w:t xml:space="preserve">TK Inklusi Saymara Kartasura, kecerdasan kinestetik pada anak autis disana sudah </w:t>
      </w:r>
      <w:r>
        <w:rPr>
          <w:rFonts w:ascii="Times New Roman" w:cs="Times New Roman" w:eastAsia="Times New Roman" w:hAnsi="Times New Roman"/>
          <w:bCs/>
          <w:sz w:val="24"/>
          <w:szCs w:val="24"/>
          <w:lang w:eastAsia="zh-CN"/>
        </w:rPr>
        <w:t>bisa berkembang dengan baik. Anak autis sudah bisa melakukan gerakan olah tubuh secara terarah dan mempunyai tujuan selama proses pembelajaran berlangsung.</w:t>
      </w:r>
      <w:r>
        <w:rPr>
          <w:rFonts w:ascii="Times New Roman" w:cs="Times New Roman" w:eastAsia="Times New Roman" w:hAnsi="Times New Roman"/>
          <w:bCs/>
          <w:sz w:val="24"/>
          <w:szCs w:val="24"/>
          <w:lang w:eastAsia="zh-CN"/>
        </w:rPr>
        <w:tab/>
      </w:r>
      <w:r>
        <w:rPr>
          <w:rFonts w:ascii="Times New Roman" w:cs="Times New Roman" w:hAnsi="Times New Roman"/>
          <w:sz w:val="24"/>
          <w:szCs w:val="24"/>
        </w:rPr>
        <w:t xml:space="preserve">Keunggulan lain dari sekolah ini yaitu penerapan pembelajaran sentra dengan mengembangkan aspek kecerdasan majemuk. Setiap hari anak belajar di sentra yang berbeda. Langkah ini dilakukan oleh pihak sekolah selain menjadi kelebihan sekolah juga bisa untuk mengembangkan keseluruhan kecerdasan yang dimiliki oleh anak. </w:t>
      </w:r>
      <w:r>
        <w:rPr>
          <w:rFonts w:ascii="Times New Roman" w:cs="Times New Roman" w:hAnsi="Times New Roman"/>
          <w:sz w:val="24"/>
          <w:szCs w:val="24"/>
        </w:rPr>
        <w:t>Kelebihan yang di</w:t>
      </w:r>
      <w:r>
        <w:rPr>
          <w:rFonts w:ascii="Times New Roman" w:cs="Times New Roman" w:hAnsi="Times New Roman"/>
          <w:sz w:val="24"/>
          <w:szCs w:val="24"/>
        </w:rPr>
        <w:t xml:space="preserve">terapkan di TK Saymara ditengah-tengah adanya </w:t>
      </w:r>
      <w:r>
        <w:rPr>
          <w:rFonts w:ascii="Times New Roman" w:cs="Times New Roman" w:hAnsi="Times New Roman"/>
          <w:sz w:val="24"/>
          <w:szCs w:val="24"/>
        </w:rPr>
        <w:t xml:space="preserve">diskriminasi </w:t>
      </w:r>
      <w:r>
        <w:rPr>
          <w:rFonts w:ascii="Times New Roman" w:cs="Times New Roman" w:hAnsi="Times New Roman"/>
          <w:sz w:val="24"/>
          <w:szCs w:val="24"/>
        </w:rPr>
        <w:t>pada anak,</w:t>
      </w:r>
      <w:r>
        <w:rPr>
          <w:rFonts w:ascii="Times New Roman" w:cs="Times New Roman" w:hAnsi="Times New Roman"/>
          <w:sz w:val="24"/>
          <w:szCs w:val="24"/>
        </w:rPr>
        <w:t xml:space="preserve"> saat ini,membuat peneliti tertarik untuk mengkaji lebih mendalam pembelajaran di TK Saymara yang menerapkan pendi</w:t>
      </w:r>
      <w:r>
        <w:rPr>
          <w:rFonts w:ascii="Times New Roman" w:cs="Times New Roman" w:hAnsi="Times New Roman"/>
          <w:sz w:val="24"/>
          <w:szCs w:val="24"/>
        </w:rPr>
        <w:t>dikan inklusif dengan mengimplementasikan pembelajaran</w:t>
      </w:r>
      <w:r>
        <w:rPr>
          <w:rFonts w:ascii="Times New Roman" w:cs="Times New Roman" w:hAnsi="Times New Roman"/>
          <w:sz w:val="24"/>
          <w:szCs w:val="24"/>
        </w:rPr>
        <w:t xml:space="preserve"> </w:t>
      </w:r>
      <w:r>
        <w:rPr>
          <w:rFonts w:ascii="Times New Roman" w:cs="Times New Roman" w:hAnsi="Times New Roman"/>
          <w:i/>
          <w:iCs/>
          <w:sz w:val="24"/>
          <w:szCs w:val="24"/>
        </w:rPr>
        <w:t xml:space="preserve">multiple intelligences </w:t>
      </w:r>
      <w:r>
        <w:rPr>
          <w:rFonts w:ascii="Times New Roman" w:cs="Times New Roman" w:hAnsi="Times New Roman"/>
          <w:sz w:val="24"/>
          <w:szCs w:val="24"/>
        </w:rPr>
        <w:t>Howard Gardner</w:t>
      </w:r>
      <w:r>
        <w:rPr>
          <w:rFonts w:ascii="Times New Roman" w:cs="Times New Roman" w:hAnsi="Times New Roman"/>
          <w:sz w:val="24"/>
          <w:szCs w:val="24"/>
        </w:rPr>
        <w:t xml:space="preserve"> (kecerdasan kinestetik) pada anak autis</w:t>
      </w:r>
      <w:r>
        <w:rPr>
          <w:rFonts w:ascii="Times New Roman" w:cs="Times New Roman" w:hAnsi="Times New Roman"/>
          <w:sz w:val="24"/>
          <w:szCs w:val="24"/>
        </w:rPr>
        <w:t>. Oleh karena i</w:t>
      </w:r>
      <w:r>
        <w:rPr>
          <w:rFonts w:ascii="Times New Roman" w:cs="Times New Roman" w:hAnsi="Times New Roman"/>
          <w:sz w:val="24"/>
          <w:szCs w:val="24"/>
        </w:rPr>
        <w:t>tu, peneliti memiliki ketertarikan untuk melaksanakan penelitian di TK Inklusi Saymara Kartasura dengan mengambil judul ”Implementasi Pembelajaran</w:t>
      </w:r>
      <w:r>
        <w:rPr>
          <w:rFonts w:ascii="Times New Roman" w:cs="Times New Roman" w:hAnsi="Times New Roman"/>
          <w:sz w:val="24"/>
          <w:szCs w:val="24"/>
        </w:rPr>
        <w:t xml:space="preserve">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(Kecerdasan Kinestetik) </w:t>
      </w:r>
      <w:r>
        <w:rPr>
          <w:rFonts w:ascii="Times New Roman" w:cs="Times New Roman" w:hAnsi="Times New Roman"/>
          <w:sz w:val="24"/>
          <w:szCs w:val="24"/>
        </w:rPr>
        <w:t xml:space="preserve"> pada </w:t>
      </w:r>
      <w:r>
        <w:rPr>
          <w:rFonts w:ascii="Times New Roman" w:cs="Times New Roman" w:hAnsi="Times New Roman"/>
          <w:sz w:val="24"/>
          <w:szCs w:val="24"/>
        </w:rPr>
        <w:t>Anak Autis</w:t>
      </w:r>
      <w:r>
        <w:rPr>
          <w:rFonts w:ascii="Times New Roman" w:cs="Times New Roman" w:hAnsi="Times New Roman"/>
          <w:sz w:val="24"/>
          <w:szCs w:val="24"/>
        </w:rPr>
        <w:t xml:space="preserve"> di TK </w:t>
      </w:r>
      <w:r>
        <w:rPr>
          <w:rFonts w:ascii="Times New Roman" w:cs="Times New Roman" w:hAnsi="Times New Roman"/>
          <w:sz w:val="24"/>
          <w:szCs w:val="24"/>
        </w:rPr>
        <w:t xml:space="preserve">Inklusi </w:t>
      </w:r>
      <w:r>
        <w:rPr>
          <w:rFonts w:ascii="Times New Roman" w:cs="Times New Roman" w:hAnsi="Times New Roman"/>
          <w:sz w:val="24"/>
          <w:szCs w:val="24"/>
        </w:rPr>
        <w:t>Saymara Kartasura</w:t>
      </w:r>
      <w:r>
        <w:rPr>
          <w:rFonts w:ascii="Times New Roman" w:cs="Times New Roman" w:hAnsi="Times New Roman"/>
          <w:sz w:val="24"/>
          <w:szCs w:val="24"/>
        </w:rPr>
        <w:t xml:space="preserve"> Tahun Pelajaran 2019/2020”.</w:t>
      </w:r>
    </w:p>
    <w:p>
      <w:pPr>
        <w:pStyle w:val="style0"/>
        <w:spacing w:lineRule="auto" w:line="240"/>
        <w:ind w:firstLine="720"/>
        <w:jc w:val="both"/>
        <w:contextualSpacing/>
        <w:rPr>
          <w:rFonts w:ascii="Times New Roman" w:cs="Times New Roman" w:eastAsia="Times New Roman" w:hAnsi="Times New Roman"/>
          <w:sz w:val="24"/>
          <w:szCs w:val="24"/>
          <w:lang w:val="de-DE" w:eastAsia="zh-CN"/>
        </w:rPr>
      </w:pPr>
    </w:p>
    <w:p>
      <w:pPr>
        <w:pStyle w:val="style0"/>
        <w:spacing w:lineRule="auto" w:line="360"/>
        <w:jc w:val="both"/>
        <w:rPr>
          <w:rFonts w:ascii="Times New Roman" w:cs="Times New Roman" w:hAnsi="Times New Roman"/>
          <w:b/>
          <w:sz w:val="24"/>
          <w:szCs w:val="24"/>
          <w:lang w:val="en-ID"/>
        </w:rPr>
      </w:pPr>
      <w:r>
        <w:rPr>
          <w:rFonts w:ascii="Times New Roman" w:cs="Times New Roman" w:hAnsi="Times New Roman"/>
          <w:b/>
          <w:sz w:val="24"/>
          <w:szCs w:val="24"/>
          <w:lang w:val="en-ID"/>
        </w:rPr>
        <w:t>Identifikasi Masalah</w:t>
      </w:r>
    </w:p>
    <w:p>
      <w:pPr>
        <w:pStyle w:val="style0"/>
        <w:spacing w:after="0" w:lineRule="auto" w:line="240"/>
        <w:ind w:firstLine="426"/>
        <w:jc w:val="both"/>
        <w:rPr>
          <w:rFonts w:ascii="Times New Roman" w:cs="Times New Roman" w:hAnsi="Times New Roman"/>
          <w:sz w:val="24"/>
          <w:szCs w:val="24"/>
        </w:rPr>
      </w:pPr>
      <w:r>
        <w:rPr>
          <w:rFonts w:ascii="Times New Roman" w:cs="Times New Roman" w:hAnsi="Times New Roman"/>
          <w:sz w:val="24"/>
          <w:szCs w:val="24"/>
        </w:rPr>
        <w:t>Berdasarkan latar belakang yang penulis buat di atas, peneliti mengidentifikasi beberapa masalah penelitian, antara lain:</w:t>
      </w:r>
    </w:p>
    <w:p>
      <w:pPr>
        <w:pStyle w:val="style179"/>
        <w:numPr>
          <w:ilvl w:val="0"/>
          <w:numId w:val="4"/>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Keberagaman menjadi salah satu dasar di TK Saymara, sehingga peserta didik mendapatkan kesempatan yang sama, sedangkan di TK pada umumnya sistem pendidikan masih membeda-bedakan peserta didik.</w:t>
      </w:r>
    </w:p>
    <w:p>
      <w:pPr>
        <w:pStyle w:val="style179"/>
        <w:numPr>
          <w:ilvl w:val="0"/>
          <w:numId w:val="4"/>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Pendidikan yang diterapkan di TK Saymara dengan mengoptimalkan kecerdasan majemuk anak, sedangkan belum semua TK menerpkan itu pada kegiatan pembelajaran.</w:t>
      </w:r>
    </w:p>
    <w:p>
      <w:pPr>
        <w:pStyle w:val="style179"/>
        <w:numPr>
          <w:ilvl w:val="0"/>
          <w:numId w:val="4"/>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Pendidik di TK pada umumnya belum bisa</w:t>
      </w:r>
      <w:r>
        <w:rPr>
          <w:rFonts w:ascii="Times New Roman" w:cs="Times New Roman" w:hAnsi="Times New Roman"/>
          <w:sz w:val="24"/>
          <w:szCs w:val="24"/>
        </w:rPr>
        <w:t xml:space="preserve"> menciptakan suasana kelas yang </w:t>
      </w:r>
      <w:r>
        <w:rPr>
          <w:rFonts w:ascii="Times New Roman" w:cs="Times New Roman" w:hAnsi="Times New Roman"/>
          <w:sz w:val="24"/>
          <w:szCs w:val="24"/>
        </w:rPr>
        <w:t>nyaman di tengah-tengah keberagaman.</w:t>
      </w:r>
    </w:p>
    <w:p>
      <w:pPr>
        <w:pStyle w:val="style0"/>
        <w:spacing w:after="0" w:lineRule="auto" w:line="240"/>
        <w:ind w:left="360"/>
        <w:jc w:val="both"/>
        <w:contextualSpacing/>
        <w:rPr>
          <w:rFonts w:ascii="Times New Roman" w:cs="Times New Roman" w:eastAsia="Calibri"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Batasan Masalah</w:t>
      </w:r>
    </w:p>
    <w:p>
      <w:pPr>
        <w:pStyle w:val="style0"/>
        <w:spacing w:after="0" w:lineRule="auto" w:line="240"/>
        <w:ind w:firstLine="567"/>
        <w:jc w:val="both"/>
        <w:rPr>
          <w:rFonts w:ascii="Times New Roman" w:cs="Times New Roman" w:hAnsi="Times New Roman"/>
          <w:b/>
          <w:bCs/>
          <w:sz w:val="24"/>
          <w:szCs w:val="24"/>
        </w:rPr>
      </w:pPr>
      <w:r>
        <w:rPr>
          <w:rFonts w:ascii="Times New Roman" w:cs="Times New Roman" w:hAnsi="Times New Roman"/>
          <w:sz w:val="24"/>
          <w:szCs w:val="24"/>
        </w:rPr>
        <w:t xml:space="preserve">Mengingat luasnya ruang bagi kajian </w:t>
      </w:r>
      <w:r>
        <w:rPr>
          <w:rFonts w:ascii="Times New Roman" w:cs="Times New Roman" w:hAnsi="Times New Roman"/>
          <w:sz w:val="24"/>
          <w:szCs w:val="24"/>
        </w:rPr>
        <w:t>pada penelitian ini</w:t>
      </w:r>
      <w:r>
        <w:rPr>
          <w:rFonts w:ascii="Times New Roman" w:cs="Times New Roman" w:hAnsi="Times New Roman"/>
          <w:sz w:val="24"/>
          <w:szCs w:val="24"/>
        </w:rPr>
        <w:t>, maka peneliti membat</w:t>
      </w:r>
      <w:r>
        <w:rPr>
          <w:rFonts w:ascii="Times New Roman" w:cs="Times New Roman" w:hAnsi="Times New Roman"/>
          <w:sz w:val="24"/>
          <w:szCs w:val="24"/>
        </w:rPr>
        <w:t>asi masalah agar dapat</w:t>
      </w:r>
      <w:r>
        <w:rPr>
          <w:rFonts w:ascii="Times New Roman" w:cs="Times New Roman" w:hAnsi="Times New Roman"/>
          <w:sz w:val="24"/>
          <w:szCs w:val="24"/>
        </w:rPr>
        <w:t xml:space="preserve"> </w:t>
      </w:r>
      <w:r>
        <w:rPr>
          <w:rFonts w:ascii="Times New Roman" w:cs="Times New Roman" w:hAnsi="Times New Roman"/>
          <w:sz w:val="24"/>
          <w:szCs w:val="24"/>
        </w:rPr>
        <w:t>fokus pada</w:t>
      </w:r>
      <w:r>
        <w:rPr>
          <w:rFonts w:ascii="Times New Roman" w:cs="Times New Roman" w:hAnsi="Times New Roman"/>
          <w:sz w:val="24"/>
          <w:szCs w:val="24"/>
        </w:rPr>
        <w:t xml:space="preserve"> penelitian. Batasan masalah tersebut adalah </w:t>
      </w:r>
      <w:r>
        <w:rPr>
          <w:rFonts w:ascii="Times New Roman" w:cs="Times New Roman" w:hAnsi="Times New Roman"/>
          <w:sz w:val="24"/>
          <w:szCs w:val="24"/>
        </w:rPr>
        <w:t>proses penerapan pembelajaran</w:t>
      </w:r>
      <w:r>
        <w:rPr>
          <w:rFonts w:ascii="Times New Roman" w:cs="Times New Roman" w:hAnsi="Times New Roman"/>
          <w:sz w:val="24"/>
          <w:szCs w:val="24"/>
        </w:rPr>
        <w:t xml:space="preserve">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w:t>
      </w:r>
      <w:r>
        <w:rPr>
          <w:rFonts w:ascii="Times New Roman" w:cs="Times New Roman" w:hAnsi="Times New Roman"/>
          <w:sz w:val="24"/>
          <w:szCs w:val="24"/>
        </w:rPr>
        <w:t>(Kecerdasan Kinestetik)</w:t>
      </w:r>
      <w:r>
        <w:rPr>
          <w:rFonts w:ascii="Times New Roman" w:cs="Times New Roman" w:hAnsi="Times New Roman"/>
          <w:sz w:val="24"/>
          <w:szCs w:val="24"/>
        </w:rPr>
        <w:t xml:space="preserve"> pada </w:t>
      </w:r>
      <w:r>
        <w:rPr>
          <w:rFonts w:ascii="Times New Roman" w:cs="Times New Roman" w:hAnsi="Times New Roman"/>
          <w:sz w:val="24"/>
          <w:szCs w:val="24"/>
        </w:rPr>
        <w:t>anak autis</w:t>
      </w:r>
      <w:r>
        <w:rPr>
          <w:rFonts w:ascii="Times New Roman" w:cs="Times New Roman" w:hAnsi="Times New Roman"/>
          <w:sz w:val="24"/>
          <w:szCs w:val="24"/>
        </w:rPr>
        <w:t xml:space="preserve"> di TK </w:t>
      </w:r>
      <w:r>
        <w:rPr>
          <w:rFonts w:ascii="Times New Roman" w:cs="Times New Roman" w:hAnsi="Times New Roman"/>
          <w:sz w:val="24"/>
          <w:szCs w:val="24"/>
        </w:rPr>
        <w:t xml:space="preserve">Inklusi </w:t>
      </w:r>
      <w:r>
        <w:rPr>
          <w:rFonts w:ascii="Times New Roman" w:cs="Times New Roman" w:hAnsi="Times New Roman"/>
          <w:sz w:val="24"/>
          <w:szCs w:val="24"/>
        </w:rPr>
        <w:t>Saymara Kartasura</w:t>
      </w:r>
      <w:r>
        <w:rPr>
          <w:rFonts w:ascii="Times New Roman" w:cs="Times New Roman" w:hAnsi="Times New Roman"/>
          <w:sz w:val="24"/>
          <w:szCs w:val="24"/>
        </w:rPr>
        <w:t xml:space="preserve"> tahun ajaran 2019/2020.</w:t>
      </w:r>
    </w:p>
    <w:p>
      <w:pPr>
        <w:pStyle w:val="style0"/>
        <w:spacing w:after="0" w:lineRule="auto" w:line="24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Rumusan Masalah</w:t>
      </w:r>
    </w:p>
    <w:p>
      <w:pPr>
        <w:pStyle w:val="style0"/>
        <w:spacing w:after="0" w:lineRule="auto" w:line="240"/>
        <w:ind w:firstLine="567"/>
        <w:jc w:val="both"/>
        <w:rPr>
          <w:rFonts w:ascii="Times New Roman" w:cs="Times New Roman" w:hAnsi="Times New Roman"/>
          <w:b/>
          <w:bCs/>
          <w:sz w:val="24"/>
          <w:szCs w:val="24"/>
        </w:rPr>
      </w:pPr>
      <w:r>
        <w:rPr>
          <w:rFonts w:ascii="Times New Roman" w:cs="Times New Roman" w:hAnsi="Times New Roman"/>
          <w:sz w:val="24"/>
          <w:szCs w:val="24"/>
        </w:rPr>
        <w:t xml:space="preserve">Adapun rumusan masalah yang peneliti ambil yaitu </w:t>
      </w:r>
      <w:r>
        <w:rPr>
          <w:rFonts w:ascii="Times New Roman" w:cs="Times New Roman" w:hAnsi="Times New Roman"/>
          <w:sz w:val="24"/>
          <w:szCs w:val="24"/>
        </w:rPr>
        <w:t xml:space="preserve">sebagai berikut: Bagaimana </w:t>
      </w:r>
      <w:r>
        <w:rPr>
          <w:rFonts w:ascii="Times New Roman" w:cs="Times New Roman" w:hAnsi="Times New Roman"/>
          <w:sz w:val="24"/>
          <w:szCs w:val="24"/>
        </w:rPr>
        <w:t>Implementasi Pembelajaran</w:t>
      </w:r>
      <w:r>
        <w:rPr>
          <w:rFonts w:ascii="Times New Roman" w:cs="Times New Roman" w:hAnsi="Times New Roman"/>
          <w:sz w:val="24"/>
          <w:szCs w:val="24"/>
        </w:rPr>
        <w:t xml:space="preserve">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(Kecerdasan Kinestetik) </w:t>
      </w:r>
      <w:r>
        <w:rPr>
          <w:rFonts w:ascii="Times New Roman" w:cs="Times New Roman" w:hAnsi="Times New Roman"/>
          <w:sz w:val="24"/>
          <w:szCs w:val="24"/>
        </w:rPr>
        <w:t xml:space="preserve">pada </w:t>
      </w:r>
      <w:r>
        <w:rPr>
          <w:rFonts w:ascii="Times New Roman" w:cs="Times New Roman" w:hAnsi="Times New Roman"/>
          <w:sz w:val="24"/>
          <w:szCs w:val="24"/>
        </w:rPr>
        <w:t>Anak Autis</w:t>
      </w:r>
      <w:r>
        <w:rPr>
          <w:rFonts w:ascii="Times New Roman" w:cs="Times New Roman" w:hAnsi="Times New Roman"/>
          <w:sz w:val="24"/>
          <w:szCs w:val="24"/>
        </w:rPr>
        <w:t xml:space="preserve"> di TK </w:t>
      </w:r>
      <w:r>
        <w:rPr>
          <w:rFonts w:ascii="Times New Roman" w:cs="Times New Roman" w:hAnsi="Times New Roman"/>
          <w:sz w:val="24"/>
          <w:szCs w:val="24"/>
        </w:rPr>
        <w:t xml:space="preserve">Inklusi </w:t>
      </w:r>
      <w:r>
        <w:rPr>
          <w:rFonts w:ascii="Times New Roman" w:cs="Times New Roman" w:hAnsi="Times New Roman"/>
          <w:sz w:val="24"/>
          <w:szCs w:val="24"/>
        </w:rPr>
        <w:t>Saymara Kartasura</w:t>
      </w:r>
      <w:r>
        <w:rPr>
          <w:rFonts w:ascii="Times New Roman" w:cs="Times New Roman" w:hAnsi="Times New Roman"/>
          <w:sz w:val="24"/>
          <w:szCs w:val="24"/>
        </w:rPr>
        <w:t xml:space="preserve"> Tahun Ajaran 2019/2020?</w:t>
      </w:r>
    </w:p>
    <w:p>
      <w:pPr>
        <w:pStyle w:val="style179"/>
        <w:spacing w:after="0" w:lineRule="auto" w:line="360"/>
        <w:ind w:firstLine="567"/>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Tujuan Penelitian</w:t>
      </w:r>
    </w:p>
    <w:p>
      <w:pPr>
        <w:pStyle w:val="style0"/>
        <w:tabs>
          <w:tab w:val="left" w:leader="none" w:pos="567"/>
        </w:tabs>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uraian di atas, adapun tujuan penelitian ini yaitu </w:t>
      </w:r>
      <w:r>
        <w:rPr>
          <w:rFonts w:ascii="Times New Roman" w:cs="Times New Roman" w:hAnsi="Times New Roman"/>
          <w:sz w:val="24"/>
          <w:szCs w:val="24"/>
        </w:rPr>
        <w:t xml:space="preserve">untuk mendeskripsikan dan mengkaji lebih dalam tentang </w:t>
      </w:r>
      <w:r>
        <w:rPr>
          <w:rFonts w:ascii="Times New Roman" w:cs="Times New Roman" w:hAnsi="Times New Roman"/>
          <w:sz w:val="24"/>
          <w:szCs w:val="24"/>
        </w:rPr>
        <w:t xml:space="preserve">Implementasi Pembelajaran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(Kecerdasan Kinestetik) </w:t>
      </w:r>
      <w:r>
        <w:rPr>
          <w:rFonts w:ascii="Times New Roman" w:cs="Times New Roman" w:hAnsi="Times New Roman"/>
          <w:sz w:val="24"/>
          <w:szCs w:val="24"/>
        </w:rPr>
        <w:t xml:space="preserve"> pada </w:t>
      </w:r>
      <w:r>
        <w:rPr>
          <w:rFonts w:ascii="Times New Roman" w:cs="Times New Roman" w:hAnsi="Times New Roman"/>
          <w:sz w:val="24"/>
          <w:szCs w:val="24"/>
        </w:rPr>
        <w:t>Anak Autis</w:t>
      </w:r>
      <w:r>
        <w:rPr>
          <w:rFonts w:ascii="Times New Roman" w:cs="Times New Roman" w:hAnsi="Times New Roman"/>
          <w:sz w:val="24"/>
          <w:szCs w:val="24"/>
        </w:rPr>
        <w:t xml:space="preserve"> di TK </w:t>
      </w:r>
      <w:r>
        <w:rPr>
          <w:rFonts w:ascii="Times New Roman" w:cs="Times New Roman" w:hAnsi="Times New Roman"/>
          <w:sz w:val="24"/>
          <w:szCs w:val="24"/>
        </w:rPr>
        <w:t>Inklusi Saymara Kartasura</w:t>
      </w:r>
    </w:p>
    <w:p>
      <w:pPr>
        <w:pStyle w:val="style0"/>
        <w:tabs>
          <w:tab w:val="left" w:leader="none" w:pos="360"/>
        </w:tabs>
        <w:spacing w:after="0" w:lineRule="auto" w:line="240"/>
        <w:jc w:val="both"/>
        <w:rPr>
          <w:rFonts w:ascii="Times New Roman" w:cs="Times New Roman" w:hAnsi="Times New Roman"/>
          <w:sz w:val="24"/>
          <w:szCs w:val="24"/>
        </w:rPr>
      </w:pPr>
    </w:p>
    <w:p>
      <w:pPr>
        <w:pStyle w:val="style0"/>
        <w:tabs>
          <w:tab w:val="left" w:leader="none" w:pos="360"/>
        </w:tabs>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Manfaat Penelitian</w:t>
      </w:r>
    </w:p>
    <w:p>
      <w:pPr>
        <w:pStyle w:val="style0"/>
        <w:tabs>
          <w:tab w:val="left" w:leader="none" w:pos="567"/>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Adapun manfaat penelitian ini yaitu untuk</w:t>
      </w:r>
      <w:r>
        <w:rPr>
          <w:rFonts w:ascii="Times New Roman" w:cs="Times New Roman" w:hAnsi="Times New Roman"/>
          <w:sz w:val="24"/>
          <w:szCs w:val="24"/>
        </w:rPr>
        <w:t xml:space="preserve"> </w:t>
      </w:r>
      <w:r>
        <w:rPr>
          <w:rFonts w:ascii="Times New Roman" w:cs="Times New Roman" w:hAnsi="Times New Roman"/>
          <w:sz w:val="24"/>
          <w:szCs w:val="24"/>
        </w:rPr>
        <w:t>memberikan informasi dari hasil penelitian yang dilakukan oleh penulis</w:t>
      </w:r>
      <w:r>
        <w:rPr>
          <w:rFonts w:ascii="Times New Roman" w:cs="Times New Roman" w:hAnsi="Times New Roman"/>
          <w:sz w:val="24"/>
          <w:szCs w:val="24"/>
        </w:rPr>
        <w:t xml:space="preserve">. Manfaat dari penelitian ini </w:t>
      </w:r>
      <w:r>
        <w:rPr>
          <w:rFonts w:ascii="Times New Roman" w:cs="Times New Roman" w:hAnsi="Times New Roman"/>
          <w:sz w:val="24"/>
          <w:szCs w:val="24"/>
        </w:rPr>
        <w:t>yaitu sebagai berikut</w:t>
      </w:r>
      <w:r>
        <w:rPr>
          <w:rFonts w:ascii="Times New Roman" w:cs="Times New Roman" w:hAnsi="Times New Roman"/>
          <w:sz w:val="24"/>
          <w:szCs w:val="24"/>
        </w:rPr>
        <w:t>:</w:t>
      </w:r>
    </w:p>
    <w:p>
      <w:pPr>
        <w:pStyle w:val="style179"/>
        <w:numPr>
          <w:ilvl w:val="0"/>
          <w:numId w:val="12"/>
        </w:numPr>
        <w:spacing w:after="0" w:lineRule="auto" w:line="240"/>
        <w:ind w:left="426"/>
        <w:jc w:val="both"/>
        <w:rPr>
          <w:rFonts w:ascii="Times New Roman" w:cs="Times New Roman" w:hAnsi="Times New Roman"/>
          <w:sz w:val="24"/>
          <w:szCs w:val="24"/>
        </w:rPr>
      </w:pPr>
      <w:r>
        <w:rPr>
          <w:rFonts w:ascii="Times New Roman" w:cs="Times New Roman" w:hAnsi="Times New Roman"/>
          <w:sz w:val="24"/>
          <w:szCs w:val="24"/>
        </w:rPr>
        <w:t>Manfaat Teoritis</w:t>
      </w:r>
    </w:p>
    <w:p>
      <w:pPr>
        <w:pStyle w:val="style179"/>
        <w:numPr>
          <w:ilvl w:val="0"/>
          <w:numId w:val="10"/>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Untuk mengembangkan ilmu pengetahuan terutama yang berkaitan pada Pendidikan anak usia dini atau PAUD.</w:t>
      </w:r>
    </w:p>
    <w:p>
      <w:pPr>
        <w:pStyle w:val="style179"/>
        <w:numPr>
          <w:ilvl w:val="0"/>
          <w:numId w:val="10"/>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 xml:space="preserve">Untuk menjabarkan dan mengkaji lebih dalam informasi yang berkaitan dengan penerapan pembelajaran multiple intelegence </w:t>
      </w:r>
      <w:r>
        <w:rPr>
          <w:rFonts w:ascii="Times New Roman" w:cs="Times New Roman" w:hAnsi="Times New Roman"/>
          <w:sz w:val="24"/>
          <w:szCs w:val="24"/>
        </w:rPr>
        <w:t>Howard Gardner pada anak autis di TK Inklusi Saymara.</w:t>
      </w:r>
    </w:p>
    <w:p>
      <w:pPr>
        <w:pStyle w:val="style179"/>
        <w:numPr>
          <w:ilvl w:val="0"/>
          <w:numId w:val="10"/>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Untuk memperkuat teori tentang pendidikan yang menerapkan sekolah inklusi dapat bermanfaat dan meningkatkan aspek-aspek perkembangan peserta didik.</w:t>
      </w:r>
    </w:p>
    <w:p>
      <w:pPr>
        <w:pStyle w:val="style179"/>
        <w:numPr>
          <w:ilvl w:val="0"/>
          <w:numId w:val="10"/>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Memperkuat teori bahwa anak memliki kecerdasan majemuk sehingga dapat dioptimalkan sebagaimana mestinya.</w:t>
      </w:r>
    </w:p>
    <w:p>
      <w:pPr>
        <w:pStyle w:val="style179"/>
        <w:numPr>
          <w:ilvl w:val="0"/>
          <w:numId w:val="10"/>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Mengkaji penerapan pembelajaran multiple intelligences Howard Gardner (kecerdasan kinestetik) pada anak autis di TK Inklusi Saymara Kartasura.</w:t>
      </w:r>
    </w:p>
    <w:p>
      <w:pPr>
        <w:pStyle w:val="style179"/>
        <w:numPr>
          <w:ilvl w:val="0"/>
          <w:numId w:val="12"/>
        </w:numPr>
        <w:spacing w:after="0" w:lineRule="auto" w:line="240"/>
        <w:ind w:left="426"/>
        <w:jc w:val="both"/>
        <w:rPr>
          <w:rFonts w:ascii="Times New Roman" w:cs="Times New Roman" w:hAnsi="Times New Roman"/>
          <w:sz w:val="24"/>
          <w:szCs w:val="24"/>
        </w:rPr>
      </w:pPr>
      <w:r>
        <w:rPr>
          <w:rFonts w:ascii="Times New Roman" w:cs="Times New Roman" w:hAnsi="Times New Roman"/>
          <w:sz w:val="24"/>
          <w:szCs w:val="24"/>
        </w:rPr>
        <w:t>Manfaat Praktis</w:t>
      </w:r>
    </w:p>
    <w:p>
      <w:pPr>
        <w:pStyle w:val="style179"/>
        <w:numPr>
          <w:ilvl w:val="0"/>
          <w:numId w:val="28"/>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 xml:space="preserve">Manfaat untuk </w:t>
      </w:r>
      <w:r>
        <w:rPr>
          <w:rFonts w:ascii="Times New Roman" w:cs="Times New Roman" w:hAnsi="Times New Roman"/>
          <w:sz w:val="24"/>
          <w:szCs w:val="24"/>
        </w:rPr>
        <w:t>pendidik</w:t>
      </w:r>
      <w:r>
        <w:rPr>
          <w:rFonts w:ascii="Times New Roman" w:cs="Times New Roman" w:hAnsi="Times New Roman"/>
          <w:sz w:val="24"/>
          <w:szCs w:val="24"/>
        </w:rPr>
        <w:t>, dengan adanya penerapan pembelajaran</w:t>
      </w:r>
      <w:r>
        <w:rPr>
          <w:rFonts w:ascii="Times New Roman" w:cs="Times New Roman" w:hAnsi="Times New Roman"/>
          <w:sz w:val="24"/>
          <w:szCs w:val="24"/>
        </w:rPr>
        <w:t xml:space="preserve"> multiple intel</w:t>
      </w:r>
      <w:r>
        <w:rPr>
          <w:rFonts w:ascii="Times New Roman" w:cs="Times New Roman" w:hAnsi="Times New Roman"/>
          <w:sz w:val="24"/>
          <w:szCs w:val="24"/>
        </w:rPr>
        <w:t>li</w:t>
      </w:r>
      <w:r>
        <w:rPr>
          <w:rFonts w:ascii="Times New Roman" w:cs="Times New Roman" w:hAnsi="Times New Roman"/>
          <w:sz w:val="24"/>
          <w:szCs w:val="24"/>
        </w:rPr>
        <w:t>gence</w:t>
      </w:r>
      <w:r>
        <w:rPr>
          <w:rFonts w:ascii="Times New Roman" w:cs="Times New Roman" w:hAnsi="Times New Roman"/>
          <w:sz w:val="24"/>
          <w:szCs w:val="24"/>
        </w:rPr>
        <w:t>s Ho</w:t>
      </w:r>
      <w:r>
        <w:rPr>
          <w:rFonts w:ascii="Times New Roman" w:cs="Times New Roman" w:hAnsi="Times New Roman"/>
          <w:sz w:val="24"/>
          <w:szCs w:val="24"/>
        </w:rPr>
        <w:t>ward Gardner</w:t>
      </w:r>
      <w:r>
        <w:rPr>
          <w:rFonts w:ascii="Times New Roman" w:cs="Times New Roman" w:hAnsi="Times New Roman"/>
          <w:sz w:val="24"/>
          <w:szCs w:val="24"/>
        </w:rPr>
        <w:t xml:space="preserve"> (kecerdasan kinestetik) </w:t>
      </w:r>
      <w:r>
        <w:rPr>
          <w:rFonts w:ascii="Times New Roman" w:cs="Times New Roman" w:hAnsi="Times New Roman"/>
          <w:sz w:val="24"/>
          <w:szCs w:val="24"/>
        </w:rPr>
        <w:t xml:space="preserve"> </w:t>
      </w:r>
      <w:r>
        <w:rPr>
          <w:rFonts w:ascii="Times New Roman" w:cs="Times New Roman" w:hAnsi="Times New Roman"/>
          <w:sz w:val="24"/>
          <w:szCs w:val="24"/>
        </w:rPr>
        <w:t xml:space="preserve">pada anak autis di TK Inklusi </w:t>
      </w:r>
      <w:r>
        <w:rPr>
          <w:rFonts w:ascii="Times New Roman" w:cs="Times New Roman" w:hAnsi="Times New Roman"/>
          <w:sz w:val="24"/>
          <w:szCs w:val="24"/>
        </w:rPr>
        <w:t>Saymara dapat menjadi contoh atau model melaksanakan pembelajaran untuk TK lainnya.</w:t>
      </w:r>
    </w:p>
    <w:p>
      <w:pPr>
        <w:pStyle w:val="style179"/>
        <w:numPr>
          <w:ilvl w:val="0"/>
          <w:numId w:val="2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Manfaat untuk pihak sekolah</w:t>
      </w:r>
      <w:r>
        <w:rPr>
          <w:rFonts w:ascii="Times New Roman" w:cs="Times New Roman" w:hAnsi="Times New Roman"/>
          <w:sz w:val="24"/>
          <w:szCs w:val="24"/>
        </w:rPr>
        <w:t>, dengan adanya kegiatan penelitian</w:t>
      </w:r>
      <w:r>
        <w:rPr>
          <w:rFonts w:ascii="Times New Roman" w:cs="Times New Roman" w:hAnsi="Times New Roman"/>
          <w:sz w:val="24"/>
          <w:szCs w:val="24"/>
        </w:rPr>
        <w:t xml:space="preserve"> ini dapat meningkatkan kualitas s</w:t>
      </w:r>
      <w:r>
        <w:rPr>
          <w:rFonts w:ascii="Times New Roman" w:cs="Times New Roman" w:hAnsi="Times New Roman"/>
          <w:sz w:val="24"/>
          <w:szCs w:val="24"/>
        </w:rPr>
        <w:t>ekolah dalam proses pembelajaran.</w:t>
      </w:r>
    </w:p>
    <w:p>
      <w:pPr>
        <w:pStyle w:val="style179"/>
        <w:numPr>
          <w:ilvl w:val="0"/>
          <w:numId w:val="2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Manfaat b</w:t>
      </w:r>
      <w:r>
        <w:rPr>
          <w:rFonts w:ascii="Times New Roman" w:cs="Times New Roman" w:hAnsi="Times New Roman"/>
          <w:sz w:val="24"/>
          <w:szCs w:val="24"/>
        </w:rPr>
        <w:t xml:space="preserve">agi peneliti, kegiatan penelitian </w:t>
      </w:r>
      <w:r>
        <w:rPr>
          <w:rFonts w:ascii="Times New Roman" w:cs="Times New Roman" w:hAnsi="Times New Roman"/>
          <w:sz w:val="24"/>
          <w:szCs w:val="24"/>
        </w:rPr>
        <w:t>dapat menambah pengalaman, wawasan dan pembelajaran tentang bidang keilmuan yang berkaitan dengan ilmu</w:t>
      </w:r>
      <w:r>
        <w:rPr>
          <w:rFonts w:ascii="Times New Roman" w:cs="Times New Roman" w:hAnsi="Times New Roman"/>
          <w:sz w:val="24"/>
          <w:szCs w:val="24"/>
        </w:rPr>
        <w:t xml:space="preserve"> PAUD.</w:t>
      </w:r>
    </w:p>
    <w:p>
      <w:pPr>
        <w:pStyle w:val="style179"/>
        <w:spacing w:after="0" w:lineRule="auto" w:line="240"/>
        <w:ind w:left="1070"/>
        <w:jc w:val="both"/>
        <w:rPr>
          <w:rFonts w:ascii="Times New Roman" w:cs="Times New Roman" w:hAnsi="Times New Roman"/>
          <w:sz w:val="24"/>
          <w:szCs w:val="24"/>
        </w:rPr>
      </w:pPr>
    </w:p>
    <w:p>
      <w:pPr>
        <w:pStyle w:val="style0"/>
        <w:rPr>
          <w:rFonts w:ascii="Times New Roman" w:cs="Times New Roman" w:eastAsia="Calibri" w:hAnsi="Times New Roman"/>
          <w:sz w:val="24"/>
          <w:szCs w:val="24"/>
        </w:rPr>
      </w:pPr>
      <w:r>
        <w:rPr>
          <w:rFonts w:ascii="Times New Roman" w:cs="Times New Roman" w:hAnsi="Times New Roman"/>
          <w:b/>
          <w:sz w:val="24"/>
          <w:szCs w:val="24"/>
        </w:rPr>
        <w:t>METODE PENELITIAN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Tempat dan Waktu Penelitian</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Kegi</w:t>
      </w:r>
      <w:r>
        <w:rPr>
          <w:rFonts w:ascii="Times New Roman" w:cs="Times New Roman" w:hAnsi="Times New Roman"/>
          <w:sz w:val="24"/>
          <w:szCs w:val="24"/>
        </w:rPr>
        <w:t xml:space="preserve">atan penelitian di lakukan di </w:t>
      </w:r>
      <w:r>
        <w:rPr>
          <w:rFonts w:ascii="Times New Roman" w:cs="Times New Roman" w:hAnsi="Times New Roman"/>
          <w:sz w:val="24"/>
          <w:szCs w:val="24"/>
        </w:rPr>
        <w:t xml:space="preserve">TK </w:t>
      </w:r>
      <w:r>
        <w:rPr>
          <w:rFonts w:ascii="Times New Roman" w:cs="Times New Roman" w:hAnsi="Times New Roman"/>
          <w:sz w:val="24"/>
          <w:szCs w:val="24"/>
        </w:rPr>
        <w:t xml:space="preserve">Saymara </w:t>
      </w:r>
      <w:r>
        <w:rPr>
          <w:rFonts w:ascii="Times New Roman" w:cs="Times New Roman" w:hAnsi="Times New Roman"/>
          <w:sz w:val="24"/>
          <w:szCs w:val="24"/>
        </w:rPr>
        <w:t>di kelompok A</w:t>
      </w:r>
      <w:r>
        <w:rPr>
          <w:rFonts w:ascii="Times New Roman" w:cs="Times New Roman" w:hAnsi="Times New Roman"/>
          <w:sz w:val="24"/>
          <w:szCs w:val="24"/>
        </w:rPr>
        <w:t>1</w:t>
      </w:r>
      <w:r>
        <w:rPr>
          <w:rFonts w:ascii="Times New Roman" w:cs="Times New Roman" w:hAnsi="Times New Roman"/>
          <w:sz w:val="24"/>
          <w:szCs w:val="24"/>
        </w:rPr>
        <w:t xml:space="preserve"> TK </w:t>
      </w:r>
      <w:r>
        <w:rPr>
          <w:rFonts w:ascii="Times New Roman" w:cs="Times New Roman" w:hAnsi="Times New Roman"/>
          <w:sz w:val="24"/>
          <w:szCs w:val="24"/>
        </w:rPr>
        <w:t xml:space="preserve">Inklusi </w:t>
      </w:r>
      <w:r>
        <w:rPr>
          <w:rFonts w:ascii="Times New Roman" w:cs="Times New Roman" w:hAnsi="Times New Roman"/>
          <w:sz w:val="24"/>
          <w:szCs w:val="24"/>
        </w:rPr>
        <w:t>Saymara, yang beralamat</w:t>
      </w:r>
      <w:r>
        <w:rPr>
          <w:rFonts w:ascii="Times New Roman" w:cs="Times New Roman" w:hAnsi="Times New Roman"/>
          <w:sz w:val="24"/>
          <w:szCs w:val="24"/>
        </w:rPr>
        <w:t xml:space="preserve"> di Kartasura</w:t>
      </w:r>
      <w:r>
        <w:rPr>
          <w:rFonts w:ascii="Times New Roman" w:cs="Times New Roman" w:hAnsi="Times New Roman"/>
          <w:sz w:val="24"/>
          <w:szCs w:val="24"/>
        </w:rPr>
        <w:t xml:space="preserve">. </w:t>
      </w:r>
      <w:r>
        <w:rPr>
          <w:rFonts w:ascii="Times New Roman" w:cs="Times New Roman" w:hAnsi="Times New Roman"/>
          <w:sz w:val="24"/>
          <w:szCs w:val="24"/>
        </w:rPr>
        <w:t>Sementara waktu penelitiannya dilakukan pada bulan Juli hingga Agustus semester satu tahun pelajaran 2019/2020.</w:t>
      </w:r>
    </w:p>
    <w:p>
      <w:pPr>
        <w:pStyle w:val="style0"/>
        <w:spacing w:after="0" w:lineRule="auto" w:line="48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Bentuk dan Strategi Penelitian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Metode dekriptif merupakan metode dalam penelitian status kelompok suatu objek, sistem pemikiran, manusia ataupun suatu kelas peristiwa pada masa saat ini. </w:t>
      </w:r>
      <w:r>
        <w:rPr>
          <w:rFonts w:ascii="Times New Roman" w:cs="Times New Roman" w:hAnsi="Times New Roman"/>
          <w:sz w:val="24"/>
          <w:szCs w:val="24"/>
        </w:rPr>
        <w:t xml:space="preserve"> Tujuan dari p</w:t>
      </w:r>
      <w:r>
        <w:rPr>
          <w:rFonts w:ascii="Times New Roman" w:cs="Times New Roman" w:hAnsi="Times New Roman"/>
          <w:sz w:val="24"/>
          <w:szCs w:val="24"/>
        </w:rPr>
        <w:t xml:space="preserve">enelitian deskriptif ini yaitu </w:t>
      </w:r>
      <w:r>
        <w:rPr>
          <w:rFonts w:ascii="Times New Roman" w:cs="Times New Roman" w:hAnsi="Times New Roman"/>
          <w:sz w:val="24"/>
          <w:szCs w:val="24"/>
        </w:rPr>
        <w:t xml:space="preserve">untuk </w:t>
      </w:r>
      <w:r>
        <w:rPr>
          <w:rFonts w:ascii="Times New Roman" w:cs="Times New Roman" w:hAnsi="Times New Roman"/>
          <w:sz w:val="24"/>
          <w:szCs w:val="24"/>
        </w:rPr>
        <w:t xml:space="preserve"> menggambarkan, mendeskripsikan, gambaran atau lukisan secara sistematis, </w:t>
      </w:r>
      <w:r>
        <w:rPr>
          <w:rFonts w:ascii="Times New Roman" w:cs="Times New Roman" w:hAnsi="Times New Roman"/>
          <w:i/>
          <w:iCs/>
          <w:sz w:val="24"/>
          <w:szCs w:val="24"/>
        </w:rPr>
        <w:t>actual, factual</w:t>
      </w:r>
      <w:r>
        <w:rPr>
          <w:rFonts w:ascii="Times New Roman" w:cs="Times New Roman" w:hAnsi="Times New Roman"/>
          <w:sz w:val="24"/>
          <w:szCs w:val="24"/>
        </w:rPr>
        <w:t>, dan akurat tentang fakta-fakta, sifat-sifat serta hubungan antar fenomena yang sedang diteliti.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Penggunaan pendekatan p</w:t>
      </w:r>
      <w:r>
        <w:rPr>
          <w:rFonts w:ascii="Times New Roman" w:cs="Times New Roman" w:hAnsi="Times New Roman"/>
          <w:sz w:val="24"/>
          <w:szCs w:val="24"/>
        </w:rPr>
        <w:t xml:space="preserve">enelitian kualitatif berdasarkan </w:t>
      </w:r>
      <w:r>
        <w:rPr>
          <w:rFonts w:ascii="Times New Roman" w:cs="Times New Roman" w:hAnsi="Times New Roman"/>
          <w:sz w:val="24"/>
          <w:szCs w:val="24"/>
        </w:rPr>
        <w:t xml:space="preserve">atas pertimbangan bahwa penerapan </w:t>
      </w:r>
      <w:r>
        <w:rPr>
          <w:rFonts w:ascii="Times New Roman" w:cs="Times New Roman" w:hAnsi="Times New Roman"/>
          <w:sz w:val="24"/>
          <w:szCs w:val="24"/>
        </w:rPr>
        <w:t xml:space="preserve">kecerdasan kinestetik pada anak autis </w:t>
      </w:r>
      <w:r>
        <w:rPr>
          <w:rFonts w:ascii="Times New Roman" w:cs="Times New Roman" w:hAnsi="Times New Roman"/>
          <w:sz w:val="24"/>
          <w:szCs w:val="24"/>
        </w:rPr>
        <w:t xml:space="preserve">melibatkan berbagai aspek yang harus digali lebih mendalam dan komprehensif.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Menurut Bogdan dan Taylor dalam Lexy J Moleong (2018:4) metode kualitatif adalah prosedur penelitian yang menghasilkan daftar deskriptif berupa kata-kata tertulis atau lisan dari orang-orang dan perilaku yang diamati.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rincian pebahasan di atas maka, penelitian ini menghasilkan deskripsi data-data konkrit lapangan tentang Implementasi Konsep Multiple Intellegences Howard Gardner (Kecerdasan Kinestetik) pada Autis di TK Inklusi Saymara Kartasura Tahun Ajaran 2019/2020. </w:t>
      </w:r>
    </w:p>
    <w:p>
      <w:pPr>
        <w:pStyle w:val="style0"/>
        <w:spacing w:after="0" w:lineRule="auto" w:line="24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Subjek dan Objek Penelitian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Yang menjadi s</w:t>
      </w:r>
      <w:r>
        <w:rPr>
          <w:rFonts w:ascii="Times New Roman" w:cs="Times New Roman" w:hAnsi="Times New Roman"/>
          <w:sz w:val="24"/>
          <w:szCs w:val="24"/>
        </w:rPr>
        <w:t>ubjek pe</w:t>
      </w:r>
      <w:r>
        <w:rPr>
          <w:rFonts w:ascii="Times New Roman" w:cs="Times New Roman" w:hAnsi="Times New Roman"/>
          <w:sz w:val="24"/>
          <w:szCs w:val="24"/>
        </w:rPr>
        <w:t>nelitian yaitu kepala sekolah, guru kelas, guru pendamping, terapis, dan orang tua</w:t>
      </w:r>
      <w:r>
        <w:rPr>
          <w:rFonts w:ascii="Times New Roman" w:cs="Times New Roman" w:hAnsi="Times New Roman"/>
          <w:sz w:val="24"/>
          <w:szCs w:val="24"/>
        </w:rPr>
        <w:t xml:space="preserve">. Sedangkan yang menjadi objek penelitian </w:t>
      </w:r>
      <w:r>
        <w:rPr>
          <w:rFonts w:ascii="Times New Roman" w:cs="Times New Roman" w:hAnsi="Times New Roman"/>
          <w:sz w:val="24"/>
          <w:szCs w:val="24"/>
        </w:rPr>
        <w:t xml:space="preserve">implementasi pembelajaran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w:t>
      </w:r>
      <w:r>
        <w:rPr>
          <w:rFonts w:ascii="Times New Roman" w:cs="Times New Roman" w:hAnsi="Times New Roman"/>
          <w:sz w:val="24"/>
          <w:szCs w:val="24"/>
        </w:rPr>
        <w:t xml:space="preserve">(kecerdasan kinestetik) pada autis </w:t>
      </w:r>
      <w:r>
        <w:rPr>
          <w:rFonts w:ascii="Times New Roman" w:cs="Times New Roman" w:hAnsi="Times New Roman"/>
          <w:sz w:val="24"/>
          <w:szCs w:val="24"/>
        </w:rPr>
        <w:t xml:space="preserve">di TK </w:t>
      </w:r>
      <w:r>
        <w:rPr>
          <w:rFonts w:ascii="Times New Roman" w:cs="Times New Roman" w:hAnsi="Times New Roman"/>
          <w:sz w:val="24"/>
          <w:szCs w:val="24"/>
        </w:rPr>
        <w:t xml:space="preserve">Inklusi Saymara Kartasura adalah satu anak autis yang ada di TK Inklusi Saymara, yaitu anak autis berinisial R Anak ini adalah anak autis yang memiliki kecerdasan kinestetik yang lebih menonjol dibandingkan dengan teman-temannya yang juga sesama autis. </w:t>
      </w:r>
    </w:p>
    <w:p>
      <w:pPr>
        <w:pStyle w:val="style0"/>
        <w:spacing w:after="0" w:lineRule="auto" w:line="240"/>
        <w:ind w:firstLine="567"/>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Sumber Data dan Metode Pengumpulan Data</w:t>
      </w:r>
    </w:p>
    <w:p>
      <w:pPr>
        <w:pStyle w:val="style179"/>
        <w:numPr>
          <w:ilvl w:val="0"/>
          <w:numId w:val="8"/>
        </w:numPr>
        <w:spacing w:after="0" w:lineRule="auto" w:line="240"/>
        <w:ind w:left="426"/>
        <w:jc w:val="both"/>
        <w:rPr>
          <w:rFonts w:ascii="Times New Roman" w:cs="Times New Roman" w:hAnsi="Times New Roman"/>
          <w:b/>
          <w:bCs/>
          <w:sz w:val="24"/>
          <w:szCs w:val="24"/>
        </w:rPr>
      </w:pPr>
      <w:r>
        <w:rPr>
          <w:rFonts w:ascii="Times New Roman" w:cs="Times New Roman" w:hAnsi="Times New Roman"/>
          <w:b/>
          <w:bCs/>
          <w:sz w:val="24"/>
          <w:szCs w:val="24"/>
        </w:rPr>
        <w:t>Sumber Data</w:t>
      </w:r>
    </w:p>
    <w:p>
      <w:pPr>
        <w:pStyle w:val="style179"/>
        <w:spacing w:after="0" w:lineRule="auto" w:line="240"/>
        <w:ind w:left="426" w:firstLine="425"/>
        <w:jc w:val="both"/>
        <w:rPr>
          <w:rFonts w:ascii="Times New Roman" w:cs="Times New Roman" w:hAnsi="Times New Roman"/>
          <w:b/>
          <w:bCs/>
          <w:sz w:val="24"/>
          <w:szCs w:val="24"/>
        </w:rPr>
      </w:pPr>
      <w:r>
        <w:rPr>
          <w:rFonts w:ascii="Times New Roman" w:cs="Times New Roman" w:hAnsi="Times New Roman"/>
          <w:sz w:val="24"/>
          <w:szCs w:val="24"/>
        </w:rPr>
        <w:t>Sumber data dalam penelitian ini yaitu kepala sekolah, guru kelas, guru pembimbing, terapis, dan orang tua, kegiatan pembelajaran yang berlangsung di dalam kelas, ataupun di luar kelas, dan beberapa sumber data tertulis beberapa referensi yang digunakan oleh peneliti dalam bntuk buku, jurnal, artikel, catatan lapangan, foto. Sumber data yang akan digunakan untuk menelaah segi subjektif dan hasilnya akan dianalisis secara induktif.</w:t>
      </w:r>
    </w:p>
    <w:p>
      <w:pPr>
        <w:pStyle w:val="style179"/>
        <w:numPr>
          <w:ilvl w:val="0"/>
          <w:numId w:val="8"/>
        </w:numPr>
        <w:spacing w:after="0" w:lineRule="auto" w:line="240"/>
        <w:ind w:left="426"/>
        <w:jc w:val="both"/>
        <w:rPr>
          <w:rFonts w:ascii="Times New Roman" w:cs="Times New Roman" w:hAnsi="Times New Roman"/>
          <w:b/>
          <w:bCs/>
          <w:sz w:val="24"/>
          <w:szCs w:val="24"/>
        </w:rPr>
      </w:pPr>
      <w:r>
        <w:rPr>
          <w:rFonts w:ascii="Times New Roman" w:cs="Times New Roman" w:hAnsi="Times New Roman"/>
          <w:b/>
          <w:bCs/>
          <w:sz w:val="24"/>
          <w:szCs w:val="24"/>
        </w:rPr>
        <w:t>Metode Pengumpulan Dat</w:t>
      </w:r>
    </w:p>
    <w:p>
      <w:pPr>
        <w:pStyle w:val="style179"/>
        <w:spacing w:after="0" w:lineRule="auto" w:line="240"/>
        <w:ind w:left="426" w:firstLine="425"/>
        <w:jc w:val="both"/>
        <w:rPr>
          <w:rFonts w:ascii="Times New Roman" w:cs="Times New Roman" w:hAnsi="Times New Roman"/>
          <w:sz w:val="24"/>
          <w:szCs w:val="24"/>
        </w:rPr>
      </w:pPr>
      <w:r>
        <w:rPr>
          <w:rFonts w:ascii="Times New Roman" w:cs="Times New Roman" w:hAnsi="Times New Roman"/>
          <w:sz w:val="24"/>
          <w:szCs w:val="24"/>
        </w:rPr>
        <w:t>Metode pengumpulan data yang utama dalam penelitian ini adalah wawancara, catatan lapangan, observasi, dan dokumentasi. Pengumpulan data dilakukan secara alamiah pada sumber data. Teknik pengumpulan data dalam penelitian kualitatif di TK saymara Kartasura yaitu:</w:t>
      </w:r>
    </w:p>
    <w:p>
      <w:pPr>
        <w:pStyle w:val="style179"/>
        <w:numPr>
          <w:ilvl w:val="0"/>
          <w:numId w:val="7"/>
        </w:numPr>
        <w:spacing w:after="0" w:lineRule="auto" w:line="240"/>
        <w:ind w:left="851"/>
        <w:jc w:val="both"/>
        <w:rPr>
          <w:rFonts w:ascii="Times New Roman" w:cs="Times New Roman" w:hAnsi="Times New Roman"/>
          <w:b/>
          <w:bCs/>
          <w:sz w:val="24"/>
          <w:szCs w:val="24"/>
        </w:rPr>
      </w:pPr>
      <w:r>
        <w:rPr>
          <w:rFonts w:ascii="Times New Roman" w:cs="Times New Roman" w:hAnsi="Times New Roman"/>
          <w:sz w:val="24"/>
          <w:szCs w:val="24"/>
        </w:rPr>
        <w:t xml:space="preserve">Observasi </w:t>
      </w:r>
    </w:p>
    <w:p>
      <w:pPr>
        <w:pStyle w:val="style179"/>
        <w:spacing w:after="0" w:lineRule="auto" w:line="240"/>
        <w:ind w:left="851" w:firstLine="589"/>
        <w:jc w:val="both"/>
        <w:rPr>
          <w:rFonts w:ascii="Times New Roman" w:cs="Times New Roman" w:hAnsi="Times New Roman"/>
          <w:sz w:val="24"/>
          <w:szCs w:val="24"/>
        </w:rPr>
      </w:pPr>
      <w:r>
        <w:rPr>
          <w:rFonts w:ascii="Times New Roman" w:cs="Times New Roman" w:hAnsi="Times New Roman"/>
          <w:sz w:val="24"/>
          <w:szCs w:val="24"/>
        </w:rPr>
        <w:t xml:space="preserve">Peneliti melakukan kunjungan ke sekolah, peneliti menciptakan kesempatan untuk observasi langsung. Metode observasi bertujuan untuk mengetahui proses pembelajaran kecerdasan kinestetik pada anak. Kegiatan observasi dilakukan di dalam maupun di luar kelas dengan mengamati kegiatan guru dan anak pada saat proses pembelajaran sedang berlangsung. </w:t>
      </w:r>
    </w:p>
    <w:p>
      <w:pPr>
        <w:pStyle w:val="style179"/>
        <w:numPr>
          <w:ilvl w:val="0"/>
          <w:numId w:val="7"/>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Wawancara</w:t>
      </w:r>
    </w:p>
    <w:p>
      <w:pPr>
        <w:pStyle w:val="style179"/>
        <w:spacing w:after="0" w:lineRule="auto" w:line="240"/>
        <w:ind w:left="851" w:firstLine="567"/>
        <w:jc w:val="both"/>
        <w:rPr>
          <w:rFonts w:ascii="Times New Roman" w:cs="Times New Roman" w:hAnsi="Times New Roman"/>
          <w:sz w:val="24"/>
          <w:szCs w:val="24"/>
        </w:rPr>
      </w:pPr>
      <w:r>
        <w:rPr>
          <w:rFonts w:ascii="Times New Roman" w:cs="Times New Roman" w:hAnsi="Times New Roman"/>
          <w:sz w:val="24"/>
          <w:szCs w:val="24"/>
        </w:rPr>
        <w:t>Kegiatan wawancara ditunjukan kepada sumber dat</w:t>
      </w:r>
      <w:r>
        <w:rPr>
          <w:rFonts w:ascii="Times New Roman" w:cs="Times New Roman" w:hAnsi="Times New Roman"/>
          <w:sz w:val="24"/>
          <w:szCs w:val="24"/>
        </w:rPr>
        <w:t>a (kepala s</w:t>
      </w:r>
      <w:r>
        <w:rPr>
          <w:rFonts w:ascii="Times New Roman" w:cs="Times New Roman" w:hAnsi="Times New Roman"/>
          <w:sz w:val="24"/>
          <w:szCs w:val="24"/>
        </w:rPr>
        <w:t>ekolah, guru kelas, guru pendamping</w:t>
      </w:r>
      <w:r>
        <w:rPr>
          <w:rFonts w:ascii="Times New Roman" w:cs="Times New Roman" w:hAnsi="Times New Roman"/>
          <w:sz w:val="24"/>
          <w:szCs w:val="24"/>
        </w:rPr>
        <w:t>, terapis,</w:t>
      </w:r>
      <w:r>
        <w:rPr>
          <w:rFonts w:ascii="Times New Roman" w:cs="Times New Roman" w:hAnsi="Times New Roman"/>
          <w:sz w:val="24"/>
          <w:szCs w:val="24"/>
        </w:rPr>
        <w:t xml:space="preserve"> dan orang tua) yang terlihat dalam proses pembelajaran kecerdasan kinestetik pada anak autis  maupu  orang-orang yang mengetahui </w:t>
      </w:r>
      <w:r>
        <w:rPr>
          <w:rFonts w:ascii="Times New Roman" w:cs="Times New Roman" w:hAnsi="Times New Roman"/>
          <w:sz w:val="24"/>
          <w:szCs w:val="24"/>
        </w:rPr>
        <w:t>lebih dalam tentang berbagai aspek yang berhubungan dengan proses pembelajaran kecerdasan kinestetik pada anak autis.</w:t>
      </w:r>
    </w:p>
    <w:p>
      <w:pPr>
        <w:pStyle w:val="style179"/>
        <w:spacing w:after="0" w:lineRule="auto" w:line="240"/>
        <w:ind w:left="851" w:firstLine="567"/>
        <w:jc w:val="both"/>
        <w:rPr>
          <w:rFonts w:ascii="Times New Roman" w:cs="Times New Roman" w:hAnsi="Times New Roman"/>
          <w:sz w:val="24"/>
          <w:szCs w:val="24"/>
        </w:rPr>
      </w:pPr>
      <w:r>
        <w:rPr>
          <w:rFonts w:ascii="Times New Roman" w:cs="Times New Roman" w:hAnsi="Times New Roman"/>
          <w:sz w:val="24"/>
          <w:szCs w:val="24"/>
        </w:rPr>
        <w:t>Teknik wawancara yang dilakukan dalam penelitian ini adalah wawancara terstruktur. Dalam wawancara terstruktur peneliti menetapkan sendiri masalah dan pertanyaan yang akan diajukan. Pertanyaan yang disusun berdasarkan masalah dalam rancangan penelitian.</w:t>
      </w:r>
    </w:p>
    <w:p>
      <w:pPr>
        <w:pStyle w:val="style179"/>
        <w:numPr>
          <w:ilvl w:val="0"/>
          <w:numId w:val="7"/>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Dokumentasi</w:t>
      </w:r>
    </w:p>
    <w:p>
      <w:pPr>
        <w:pStyle w:val="style179"/>
        <w:spacing w:after="0" w:lineRule="auto" w:line="240"/>
        <w:ind w:left="851" w:firstLine="567"/>
        <w:jc w:val="both"/>
        <w:rPr>
          <w:rFonts w:ascii="Times New Roman" w:cs="Times New Roman" w:hAnsi="Times New Roman"/>
          <w:sz w:val="24"/>
          <w:szCs w:val="24"/>
        </w:rPr>
      </w:pPr>
      <w:r>
        <w:rPr>
          <w:rFonts w:ascii="Times New Roman" w:cs="Times New Roman" w:hAnsi="Times New Roman"/>
          <w:sz w:val="24"/>
          <w:szCs w:val="24"/>
        </w:rPr>
        <w:t>Metode dokumentasi bertujuan untuk mengetahui pelaksanaan implementasi pembelajaran kecerdasan majemuk (kecerdasan kinestetik) pada anak autis. Dokumentasi yang digunakan peneliti adalah foto atau video dan arsip berupa: kurikulum, RKH (Rencana Kegiatan Harian), penilaian, dan arsip pendukung lainnya.</w:t>
      </w:r>
    </w:p>
    <w:p>
      <w:pPr>
        <w:pStyle w:val="style179"/>
        <w:numPr>
          <w:ilvl w:val="0"/>
          <w:numId w:val="7"/>
        </w:numPr>
        <w:spacing w:after="0" w:lineRule="auto" w:line="240"/>
        <w:ind w:left="851"/>
        <w:jc w:val="both"/>
        <w:rPr>
          <w:rFonts w:ascii="Times New Roman" w:cs="Times New Roman" w:hAnsi="Times New Roman"/>
          <w:sz w:val="24"/>
          <w:szCs w:val="24"/>
        </w:rPr>
      </w:pPr>
      <w:r>
        <w:rPr>
          <w:rFonts w:ascii="Times New Roman" w:cs="Times New Roman" w:hAnsi="Times New Roman"/>
          <w:sz w:val="24"/>
          <w:szCs w:val="24"/>
        </w:rPr>
        <w:t>Catatan Lapangan</w:t>
      </w:r>
    </w:p>
    <w:p>
      <w:pPr>
        <w:pStyle w:val="style179"/>
        <w:spacing w:after="0" w:lineRule="auto" w:line="240"/>
        <w:ind w:left="851" w:firstLine="567"/>
        <w:jc w:val="both"/>
        <w:rPr>
          <w:rFonts w:ascii="Times New Roman" w:cs="Times New Roman" w:hAnsi="Times New Roman"/>
          <w:sz w:val="24"/>
          <w:szCs w:val="24"/>
        </w:rPr>
      </w:pPr>
      <w:r>
        <w:rPr>
          <w:rFonts w:ascii="Times New Roman" w:cs="Times New Roman" w:hAnsi="Times New Roman"/>
          <w:sz w:val="24"/>
          <w:szCs w:val="24"/>
        </w:rPr>
        <w:t>Catatan lapangan menurut Bogdan dan Biklen (1982) dalam (Lexy J Moleong 2018:208), adalah catatan yang tertulis tentang apa yang didengar, dilihat, dialami, dan difikirkan dalam rangka pengumpulan data dan refleksi terhadap data dalam penelitian kualitatif. Metode catatan lapangan digunakan untuk mencatat kegiatan awal hingga akhir proses pembelajaran yang berlangsung pada saat penelitian.</w:t>
      </w:r>
    </w:p>
    <w:p>
      <w:pPr>
        <w:pStyle w:val="style0"/>
        <w:spacing w:after="0" w:lineRule="auto" w:line="24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Teknik Analisis Data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Analisis data dalam penelitian kualitatif di TK Saymara dilakukan sejak sebelum terjun kelapangan, observasi,</w:t>
      </w:r>
      <w:r>
        <w:rPr>
          <w:rFonts w:ascii="Times New Roman" w:cs="Times New Roman" w:hAnsi="Times New Roman"/>
          <w:sz w:val="24"/>
          <w:szCs w:val="24"/>
        </w:rPr>
        <w:t xml:space="preserve"> </w:t>
      </w:r>
      <w:r>
        <w:rPr>
          <w:rFonts w:ascii="Times New Roman" w:cs="Times New Roman" w:hAnsi="Times New Roman"/>
          <w:sz w:val="24"/>
          <w:szCs w:val="24"/>
        </w:rPr>
        <w:t xml:space="preserve">selama pelaksanaan penelitian di lapangan dan selesai penelitian di lapangan. Data peneliti diperoleh dari hasil wawancara, observasi penting, </w:t>
      </w:r>
      <w:r>
        <w:rPr>
          <w:rFonts w:ascii="Times New Roman" w:cs="Times New Roman" w:hAnsi="Times New Roman"/>
          <w:sz w:val="24"/>
          <w:szCs w:val="24"/>
        </w:rPr>
        <w:t>dokumentasi, catatan lapangan</w:t>
      </w:r>
      <w:r>
        <w:rPr>
          <w:rFonts w:ascii="Times New Roman" w:cs="Times New Roman" w:hAnsi="Times New Roman"/>
          <w:sz w:val="24"/>
          <w:szCs w:val="24"/>
        </w:rPr>
        <w:t>, menjabarkan data dalam u</w:t>
      </w:r>
      <w:r>
        <w:rPr>
          <w:rFonts w:ascii="Times New Roman" w:cs="Times New Roman" w:hAnsi="Times New Roman"/>
          <w:sz w:val="24"/>
          <w:szCs w:val="24"/>
        </w:rPr>
        <w:t xml:space="preserve">nit-unit, menganalisis data yang penting, </w:t>
      </w:r>
      <w:r>
        <w:rPr>
          <w:rFonts w:ascii="Times New Roman" w:cs="Times New Roman" w:hAnsi="Times New Roman"/>
          <w:sz w:val="24"/>
          <w:szCs w:val="24"/>
        </w:rPr>
        <w:t>menyusun atau menyajikan data yang sesuai dengan masalah penelitian dalam bentuk laporan, dan membuat kesimpulan agar mudah dipahami.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Menurut Bogdan dan Biklen (Lexy J Moleong, 2018:248) analisis data kualitatif meerupakan upaya yang dilakukan dengan jalan bekerja dengan data, mengorganisasikan data, memilah-milahnya menjadi satuan yang dapat dikelola, mensinteksiskannya, mencari, dan menemukan pola, menemukan apa yang penting dan apa yang dipelajari, dan memutuskan apa yang dapat diceritakan kepada orang lain.</w:t>
      </w:r>
    </w:p>
    <w:p>
      <w:pPr>
        <w:pStyle w:val="style0"/>
        <w:spacing w:after="0" w:lineRule="auto" w:line="240"/>
        <w:ind w:firstLine="567"/>
        <w:jc w:val="both"/>
        <w:rPr>
          <w:rFonts w:ascii="Times New Roman" w:cs="Times New Roman" w:hAnsi="Times New Roman"/>
          <w:sz w:val="24"/>
          <w:szCs w:val="24"/>
        </w:rPr>
      </w:pPr>
      <w:r>
        <w:rPr>
          <w:rFonts w:ascii="Times New Roman" w:cs="Times New Roman" w:eastAsia="Times New Roman" w:hAnsi="Times New Roman"/>
          <w:sz w:val="24"/>
          <w:szCs w:val="24"/>
        </w:rPr>
        <w:t>Adapun langkah-langkah analisis data dalam penelitian, adalah sebagai berikut:</w:t>
      </w:r>
    </w:p>
    <w:p>
      <w:pPr>
        <w:pStyle w:val="style179"/>
        <w:numPr>
          <w:ilvl w:val="0"/>
          <w:numId w:val="26"/>
        </w:numPr>
        <w:spacing w:after="0" w:lineRule="auto" w:line="240"/>
        <w:ind w:left="426"/>
        <w:jc w:val="both"/>
        <w:rPr>
          <w:rFonts w:ascii="Times New Roman" w:cs="Times New Roman" w:hAnsi="Times New Roman"/>
          <w:sz w:val="24"/>
          <w:szCs w:val="24"/>
        </w:rPr>
      </w:pPr>
      <w:r>
        <w:rPr>
          <w:rFonts w:ascii="Times New Roman" w:cs="Times New Roman" w:hAnsi="Times New Roman"/>
          <w:b/>
          <w:spacing w:val="-3"/>
          <w:sz w:val="24"/>
          <w:szCs w:val="24"/>
        </w:rPr>
        <w:t>P</w:t>
      </w:r>
      <w:r>
        <w:rPr>
          <w:rFonts w:ascii="Times New Roman" w:cs="Times New Roman" w:hAnsi="Times New Roman"/>
          <w:b/>
          <w:spacing w:val="-1"/>
          <w:sz w:val="24"/>
          <w:szCs w:val="24"/>
        </w:rPr>
        <w:t>e</w:t>
      </w:r>
      <w:r>
        <w:rPr>
          <w:rFonts w:ascii="Times New Roman" w:cs="Times New Roman" w:hAnsi="Times New Roman"/>
          <w:b/>
          <w:spacing w:val="1"/>
          <w:sz w:val="24"/>
          <w:szCs w:val="24"/>
        </w:rPr>
        <w:t>n</w:t>
      </w:r>
      <w:r>
        <w:rPr>
          <w:rFonts w:ascii="Times New Roman" w:cs="Times New Roman" w:hAnsi="Times New Roman"/>
          <w:b/>
          <w:sz w:val="24"/>
          <w:szCs w:val="24"/>
        </w:rPr>
        <w:t>g</w:t>
      </w:r>
      <w:r>
        <w:rPr>
          <w:rFonts w:ascii="Times New Roman" w:cs="Times New Roman" w:hAnsi="Times New Roman"/>
          <w:b/>
          <w:spacing w:val="3"/>
          <w:sz w:val="24"/>
          <w:szCs w:val="24"/>
        </w:rPr>
        <w:t>u</w:t>
      </w:r>
      <w:r>
        <w:rPr>
          <w:rFonts w:ascii="Times New Roman" w:cs="Times New Roman" w:hAnsi="Times New Roman"/>
          <w:b/>
          <w:spacing w:val="-3"/>
          <w:sz w:val="24"/>
          <w:szCs w:val="24"/>
        </w:rPr>
        <w:t>m</w:t>
      </w:r>
      <w:r>
        <w:rPr>
          <w:rFonts w:ascii="Times New Roman" w:cs="Times New Roman" w:hAnsi="Times New Roman"/>
          <w:b/>
          <w:spacing w:val="1"/>
          <w:sz w:val="24"/>
          <w:szCs w:val="24"/>
        </w:rPr>
        <w:t>pu</w:t>
      </w:r>
      <w:r>
        <w:rPr>
          <w:rFonts w:ascii="Times New Roman" w:cs="Times New Roman" w:hAnsi="Times New Roman"/>
          <w:b/>
          <w:sz w:val="24"/>
          <w:szCs w:val="24"/>
        </w:rPr>
        <w:t>lan</w:t>
      </w:r>
      <w:r>
        <w:rPr>
          <w:rFonts w:ascii="Times New Roman" w:cs="Times New Roman" w:hAnsi="Times New Roman"/>
          <w:b/>
          <w:spacing w:val="1"/>
          <w:sz w:val="24"/>
          <w:szCs w:val="24"/>
        </w:rPr>
        <w:t xml:space="preserve"> </w:t>
      </w:r>
      <w:r>
        <w:rPr>
          <w:rFonts w:ascii="Times New Roman" w:cs="Times New Roman" w:hAnsi="Times New Roman"/>
          <w:b/>
          <w:sz w:val="24"/>
          <w:szCs w:val="24"/>
        </w:rPr>
        <w:t>Da</w:t>
      </w:r>
      <w:r>
        <w:rPr>
          <w:rFonts w:ascii="Times New Roman" w:cs="Times New Roman" w:hAnsi="Times New Roman"/>
          <w:b/>
          <w:spacing w:val="-1"/>
          <w:sz w:val="24"/>
          <w:szCs w:val="24"/>
        </w:rPr>
        <w:t>t</w:t>
      </w:r>
      <w:r>
        <w:rPr>
          <w:rFonts w:ascii="Times New Roman" w:cs="Times New Roman" w:hAnsi="Times New Roman"/>
          <w:b/>
          <w:sz w:val="24"/>
          <w:szCs w:val="24"/>
        </w:rPr>
        <w:t xml:space="preserve">a </w:t>
      </w:r>
      <w:r>
        <w:rPr>
          <w:rFonts w:ascii="Times New Roman" w:cs="Times New Roman" w:hAnsi="Times New Roman"/>
          <w:b/>
          <w:spacing w:val="1"/>
          <w:sz w:val="24"/>
          <w:szCs w:val="24"/>
        </w:rPr>
        <w:t>(</w:t>
      </w:r>
      <w:r>
        <w:rPr>
          <w:rFonts w:ascii="Times New Roman" w:cs="Times New Roman" w:hAnsi="Times New Roman"/>
          <w:b/>
          <w:i/>
          <w:sz w:val="24"/>
          <w:szCs w:val="24"/>
        </w:rPr>
        <w:t>D</w:t>
      </w:r>
      <w:r>
        <w:rPr>
          <w:rFonts w:ascii="Times New Roman" w:cs="Times New Roman" w:hAnsi="Times New Roman"/>
          <w:b/>
          <w:i/>
          <w:spacing w:val="2"/>
          <w:sz w:val="24"/>
          <w:szCs w:val="24"/>
        </w:rPr>
        <w:t>a</w:t>
      </w:r>
      <w:r>
        <w:rPr>
          <w:rFonts w:ascii="Times New Roman" w:cs="Times New Roman" w:hAnsi="Times New Roman"/>
          <w:b/>
          <w:i/>
          <w:sz w:val="24"/>
          <w:szCs w:val="24"/>
        </w:rPr>
        <w:t xml:space="preserve">ta </w:t>
      </w:r>
      <w:r>
        <w:rPr>
          <w:rFonts w:ascii="Times New Roman" w:cs="Times New Roman" w:hAnsi="Times New Roman"/>
          <w:b/>
          <w:i/>
          <w:spacing w:val="1"/>
          <w:sz w:val="24"/>
          <w:szCs w:val="24"/>
        </w:rPr>
        <w:t>C</w:t>
      </w:r>
      <w:r>
        <w:rPr>
          <w:rFonts w:ascii="Times New Roman" w:cs="Times New Roman" w:hAnsi="Times New Roman"/>
          <w:b/>
          <w:i/>
          <w:sz w:val="24"/>
          <w:szCs w:val="24"/>
        </w:rPr>
        <w:t>ol</w:t>
      </w:r>
      <w:r>
        <w:rPr>
          <w:rFonts w:ascii="Times New Roman" w:cs="Times New Roman" w:hAnsi="Times New Roman"/>
          <w:b/>
          <w:i/>
          <w:spacing w:val="1"/>
          <w:sz w:val="24"/>
          <w:szCs w:val="24"/>
        </w:rPr>
        <w:t>l</w:t>
      </w:r>
      <w:r>
        <w:rPr>
          <w:rFonts w:ascii="Times New Roman" w:cs="Times New Roman" w:hAnsi="Times New Roman"/>
          <w:b/>
          <w:i/>
          <w:spacing w:val="-1"/>
          <w:sz w:val="24"/>
          <w:szCs w:val="24"/>
        </w:rPr>
        <w:t>ec</w:t>
      </w:r>
      <w:r>
        <w:rPr>
          <w:rFonts w:ascii="Times New Roman" w:cs="Times New Roman" w:hAnsi="Times New Roman"/>
          <w:b/>
          <w:i/>
          <w:sz w:val="24"/>
          <w:szCs w:val="24"/>
        </w:rPr>
        <w:t>t</w:t>
      </w:r>
      <w:r>
        <w:rPr>
          <w:rFonts w:ascii="Times New Roman" w:cs="Times New Roman" w:hAnsi="Times New Roman"/>
          <w:b/>
          <w:i/>
          <w:spacing w:val="1"/>
          <w:sz w:val="24"/>
          <w:szCs w:val="24"/>
        </w:rPr>
        <w:t>i</w:t>
      </w:r>
      <w:r>
        <w:rPr>
          <w:rFonts w:ascii="Times New Roman" w:cs="Times New Roman" w:hAnsi="Times New Roman"/>
          <w:b/>
          <w:i/>
          <w:sz w:val="24"/>
          <w:szCs w:val="24"/>
        </w:rPr>
        <w:t>o</w:t>
      </w:r>
      <w:r>
        <w:rPr>
          <w:rFonts w:ascii="Times New Roman" w:cs="Times New Roman" w:hAnsi="Times New Roman"/>
          <w:b/>
          <w:i/>
          <w:spacing w:val="2"/>
          <w:sz w:val="24"/>
          <w:szCs w:val="24"/>
        </w:rPr>
        <w:t>n</w:t>
      </w:r>
      <w:r>
        <w:rPr>
          <w:rFonts w:ascii="Times New Roman" w:cs="Times New Roman" w:hAnsi="Times New Roman"/>
          <w:b/>
          <w:sz w:val="24"/>
          <w:szCs w:val="24"/>
        </w:rPr>
        <w:t>)</w:t>
      </w:r>
    </w:p>
    <w:p>
      <w:pPr>
        <w:pStyle w:val="style179"/>
        <w:spacing w:after="0" w:lineRule="auto" w:line="240"/>
        <w:ind w:left="426" w:firstLine="567"/>
        <w:jc w:val="both"/>
        <w:rPr>
          <w:rFonts w:ascii="Times New Roman" w:cs="Times New Roman" w:hAnsi="Times New Roman"/>
          <w:sz w:val="24"/>
          <w:szCs w:val="24"/>
        </w:rPr>
      </w:pPr>
      <w:r>
        <w:rPr>
          <w:rFonts w:ascii="Times New Roman" w:cs="Times New Roman" w:hAnsi="Times New Roman"/>
          <w:spacing w:val="1"/>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 tah</w:t>
      </w:r>
      <w:r>
        <w:rPr>
          <w:rFonts w:ascii="Times New Roman" w:cs="Times New Roman" w:hAnsi="Times New Roman"/>
          <w:spacing w:val="-1"/>
          <w:sz w:val="24"/>
          <w:szCs w:val="24"/>
        </w:rPr>
        <w:t>a</w:t>
      </w:r>
      <w:r>
        <w:rPr>
          <w:rFonts w:ascii="Times New Roman" w:cs="Times New Roman" w:hAnsi="Times New Roman"/>
          <w:sz w:val="24"/>
          <w:szCs w:val="24"/>
        </w:rPr>
        <w:t>p</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umpu</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 xml:space="preserve">ta, </w:t>
      </w:r>
      <w:r>
        <w:rPr>
          <w:rFonts w:ascii="Times New Roman" w:cs="Times New Roman" w:hAnsi="Times New Roman"/>
          <w:spacing w:val="2"/>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w:t>
      </w:r>
      <w:r>
        <w:rPr>
          <w:rFonts w:ascii="Times New Roman" w:cs="Times New Roman" w:hAnsi="Times New Roman"/>
          <w:spacing w:val="1"/>
          <w:sz w:val="24"/>
          <w:szCs w:val="24"/>
        </w:rPr>
        <w:t xml:space="preserve"> </w:t>
      </w:r>
      <w:r>
        <w:rPr>
          <w:rFonts w:ascii="Times New Roman" w:cs="Times New Roman" w:hAnsi="Times New Roman"/>
          <w:sz w:val="24"/>
          <w:szCs w:val="24"/>
        </w:rPr>
        <w:t>mel</w:t>
      </w:r>
      <w:r>
        <w:rPr>
          <w:rFonts w:ascii="Times New Roman" w:cs="Times New Roman" w:hAnsi="Times New Roman"/>
          <w:spacing w:val="-1"/>
          <w:sz w:val="24"/>
          <w:szCs w:val="24"/>
        </w:rPr>
        <w:t>a</w:t>
      </w:r>
      <w:r>
        <w:rPr>
          <w:rFonts w:ascii="Times New Roman" w:cs="Times New Roman" w:hAnsi="Times New Roman"/>
          <w:sz w:val="24"/>
          <w:szCs w:val="24"/>
        </w:rPr>
        <w:t>kuk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pros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1"/>
          <w:sz w:val="24"/>
          <w:szCs w:val="24"/>
        </w:rPr>
        <w:t xml:space="preserve"> </w:t>
      </w:r>
      <w:r>
        <w:rPr>
          <w:rFonts w:ascii="Times New Roman" w:cs="Times New Roman" w:hAnsi="Times New Roman"/>
          <w:sz w:val="24"/>
          <w:szCs w:val="24"/>
        </w:rPr>
        <w:t>mem</w:t>
      </w:r>
      <w:r>
        <w:rPr>
          <w:rFonts w:ascii="Times New Roman" w:cs="Times New Roman" w:hAnsi="Times New Roman"/>
          <w:spacing w:val="-1"/>
          <w:sz w:val="24"/>
          <w:szCs w:val="24"/>
        </w:rPr>
        <w:t>a</w:t>
      </w:r>
      <w:r>
        <w:rPr>
          <w:rFonts w:ascii="Times New Roman" w:cs="Times New Roman" w:hAnsi="Times New Roman"/>
          <w:sz w:val="24"/>
          <w:szCs w:val="24"/>
        </w:rPr>
        <w:t>su</w:t>
      </w:r>
      <w:r>
        <w:rPr>
          <w:rFonts w:ascii="Times New Roman" w:cs="Times New Roman" w:hAnsi="Times New Roman"/>
          <w:spacing w:val="2"/>
          <w:sz w:val="24"/>
          <w:szCs w:val="24"/>
        </w:rPr>
        <w:t>k</w:t>
      </w:r>
      <w:r>
        <w:rPr>
          <w:rFonts w:ascii="Times New Roman" w:cs="Times New Roman" w:hAnsi="Times New Roman"/>
          <w:sz w:val="24"/>
          <w:szCs w:val="24"/>
        </w:rPr>
        <w:t>i l</w:t>
      </w:r>
      <w:r>
        <w:rPr>
          <w:rFonts w:ascii="Times New Roman" w:cs="Times New Roman" w:hAnsi="Times New Roman"/>
          <w:spacing w:val="1"/>
          <w:sz w:val="24"/>
          <w:szCs w:val="24"/>
        </w:rPr>
        <w:t>i</w:t>
      </w:r>
      <w:r>
        <w:rPr>
          <w:rFonts w:ascii="Times New Roman" w:cs="Times New Roman" w:hAnsi="Times New Roman"/>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ku</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 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n mel</w:t>
      </w:r>
      <w:r>
        <w:rPr>
          <w:rFonts w:ascii="Times New Roman" w:cs="Times New Roman" w:hAnsi="Times New Roman"/>
          <w:spacing w:val="-1"/>
          <w:sz w:val="24"/>
          <w:szCs w:val="24"/>
        </w:rPr>
        <w:t>a</w:t>
      </w:r>
      <w:r>
        <w:rPr>
          <w:rFonts w:ascii="Times New Roman" w:cs="Times New Roman" w:hAnsi="Times New Roman"/>
          <w:sz w:val="24"/>
          <w:szCs w:val="24"/>
        </w:rPr>
        <w:t>kuk</w:t>
      </w:r>
      <w:r>
        <w:rPr>
          <w:rFonts w:ascii="Times New Roman" w:cs="Times New Roman" w:hAnsi="Times New Roman"/>
          <w:spacing w:val="-1"/>
          <w:sz w:val="24"/>
          <w:szCs w:val="24"/>
        </w:rPr>
        <w:t>a</w:t>
      </w:r>
      <w:r>
        <w:rPr>
          <w:rFonts w:ascii="Times New Roman" w:cs="Times New Roman" w:hAnsi="Times New Roman"/>
          <w:sz w:val="24"/>
          <w:szCs w:val="24"/>
        </w:rPr>
        <w:t>n 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umpu</w:t>
      </w:r>
      <w:r>
        <w:rPr>
          <w:rFonts w:ascii="Times New Roman" w:cs="Times New Roman" w:hAnsi="Times New Roman"/>
          <w:spacing w:val="3"/>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w:t>
      </w:r>
      <w:r>
        <w:rPr>
          <w:rFonts w:ascii="Times New Roman" w:cs="Times New Roman" w:hAnsi="Times New Roman"/>
          <w:spacing w:val="1"/>
          <w:sz w:val="24"/>
          <w:szCs w:val="24"/>
        </w:rPr>
        <w:t xml:space="preserve"> </w:t>
      </w:r>
      <w:r>
        <w:rPr>
          <w:rFonts w:ascii="Times New Roman" w:cs="Times New Roman" w:hAnsi="Times New Roman"/>
          <w:sz w:val="24"/>
          <w:szCs w:val="24"/>
        </w:rPr>
        <w:t>me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2"/>
          <w:sz w:val="24"/>
          <w:szCs w:val="24"/>
        </w:rPr>
        <w:t>u</w:t>
      </w:r>
      <w:r>
        <w:rPr>
          <w:rFonts w:ascii="Times New Roman" w:cs="Times New Roman" w:hAnsi="Times New Roman"/>
          <w:sz w:val="24"/>
          <w:szCs w:val="24"/>
        </w:rPr>
        <w:t>mpu</w:t>
      </w:r>
      <w:r>
        <w:rPr>
          <w:rFonts w:ascii="Times New Roman" w:cs="Times New Roman" w:hAnsi="Times New Roman"/>
          <w:spacing w:val="1"/>
          <w:sz w:val="24"/>
          <w:szCs w:val="24"/>
        </w:rPr>
        <w:t>l</w:t>
      </w:r>
      <w:r>
        <w:rPr>
          <w:rFonts w:ascii="Times New Roman" w:cs="Times New Roman" w:hAnsi="Times New Roman"/>
          <w:sz w:val="24"/>
          <w:szCs w:val="24"/>
        </w:rPr>
        <w:t>k</w:t>
      </w:r>
      <w:r>
        <w:rPr>
          <w:rFonts w:ascii="Times New Roman" w:cs="Times New Roman" w:hAnsi="Times New Roman"/>
          <w:spacing w:val="-3"/>
          <w:sz w:val="24"/>
          <w:szCs w:val="24"/>
        </w:rPr>
        <w:t>a</w:t>
      </w:r>
      <w:r>
        <w:rPr>
          <w:rFonts w:ascii="Times New Roman" w:cs="Times New Roman" w:hAnsi="Times New Roman"/>
          <w:sz w:val="24"/>
          <w:szCs w:val="24"/>
        </w:rPr>
        <w:t>n b</w:t>
      </w:r>
      <w:r>
        <w:rPr>
          <w:rFonts w:ascii="Times New Roman" w:cs="Times New Roman" w:hAnsi="Times New Roman"/>
          <w:spacing w:val="-1"/>
          <w:sz w:val="24"/>
          <w:szCs w:val="24"/>
        </w:rPr>
        <w:t>e</w:t>
      </w:r>
      <w:r>
        <w:rPr>
          <w:rFonts w:ascii="Times New Roman" w:cs="Times New Roman" w:hAnsi="Times New Roman"/>
          <w:sz w:val="24"/>
          <w:szCs w:val="24"/>
        </w:rPr>
        <w:t>rba</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 xml:space="preserve">i </w:t>
      </w:r>
      <w:r>
        <w:rPr>
          <w:rFonts w:ascii="Times New Roman" w:cs="Times New Roman" w:hAnsi="Times New Roman"/>
          <w:spacing w:val="1"/>
          <w:sz w:val="24"/>
          <w:szCs w:val="24"/>
        </w:rPr>
        <w:t>i</w:t>
      </w:r>
      <w:r>
        <w:rPr>
          <w:rFonts w:ascii="Times New Roman" w:cs="Times New Roman" w:hAnsi="Times New Roman"/>
          <w:sz w:val="24"/>
          <w:szCs w:val="24"/>
        </w:rPr>
        <w:t>nf</w:t>
      </w:r>
      <w:r>
        <w:rPr>
          <w:rFonts w:ascii="Times New Roman" w:cs="Times New Roman" w:hAnsi="Times New Roman"/>
          <w:spacing w:val="1"/>
          <w:sz w:val="24"/>
          <w:szCs w:val="24"/>
        </w:rPr>
        <w:t>o</w:t>
      </w:r>
      <w:r>
        <w:rPr>
          <w:rFonts w:ascii="Times New Roman" w:cs="Times New Roman" w:hAnsi="Times New Roman"/>
          <w:sz w:val="24"/>
          <w:szCs w:val="24"/>
        </w:rPr>
        <w:t>rm</w:t>
      </w:r>
      <w:r>
        <w:rPr>
          <w:rFonts w:ascii="Times New Roman" w:cs="Times New Roman" w:hAnsi="Times New Roman"/>
          <w:spacing w:val="-1"/>
          <w:sz w:val="24"/>
          <w:szCs w:val="24"/>
        </w:rPr>
        <w:t>a</w:t>
      </w:r>
      <w:r>
        <w:rPr>
          <w:rFonts w:ascii="Times New Roman" w:cs="Times New Roman" w:hAnsi="Times New Roman"/>
          <w:sz w:val="24"/>
          <w:szCs w:val="24"/>
        </w:rPr>
        <w:t>si</w:t>
      </w:r>
      <w:r>
        <w:rPr>
          <w:rFonts w:ascii="Times New Roman" w:cs="Times New Roman" w:hAnsi="Times New Roman"/>
          <w:spacing w:val="5"/>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 dipe</w:t>
      </w:r>
      <w:r>
        <w:rPr>
          <w:rFonts w:ascii="Times New Roman" w:cs="Times New Roman" w:hAnsi="Times New Roman"/>
          <w:spacing w:val="-1"/>
          <w:sz w:val="24"/>
          <w:szCs w:val="24"/>
        </w:rPr>
        <w:t>r</w:t>
      </w:r>
      <w:r>
        <w:rPr>
          <w:rFonts w:ascii="Times New Roman" w:cs="Times New Roman" w:hAnsi="Times New Roman"/>
          <w:sz w:val="24"/>
          <w:szCs w:val="24"/>
        </w:rPr>
        <w:t>lukan d</w:t>
      </w:r>
      <w:r>
        <w:rPr>
          <w:rFonts w:ascii="Times New Roman" w:cs="Times New Roman" w:hAnsi="Times New Roman"/>
          <w:spacing w:val="-1"/>
          <w:sz w:val="24"/>
          <w:szCs w:val="24"/>
        </w:rPr>
        <w:t>a</w:t>
      </w:r>
      <w:r>
        <w:rPr>
          <w:rFonts w:ascii="Times New Roman" w:cs="Times New Roman" w:hAnsi="Times New Roman"/>
          <w:sz w:val="24"/>
          <w:szCs w:val="24"/>
        </w:rPr>
        <w:t>lam p</w:t>
      </w:r>
      <w:r>
        <w:rPr>
          <w:rFonts w:ascii="Times New Roman" w:cs="Times New Roman" w:hAnsi="Times New Roman"/>
          <w:spacing w:val="-1"/>
          <w:sz w:val="24"/>
          <w:szCs w:val="24"/>
        </w:rPr>
        <w:t>r</w:t>
      </w:r>
      <w:r>
        <w:rPr>
          <w:rFonts w:ascii="Times New Roman" w:cs="Times New Roman" w:hAnsi="Times New Roman"/>
          <w:sz w:val="24"/>
          <w:szCs w:val="24"/>
        </w:rPr>
        <w:t>o</w:t>
      </w:r>
      <w:r>
        <w:rPr>
          <w:rFonts w:ascii="Times New Roman" w:cs="Times New Roman" w:hAnsi="Times New Roman"/>
          <w:spacing w:val="2"/>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s</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w:t>
      </w:r>
    </w:p>
    <w:p>
      <w:pPr>
        <w:pStyle w:val="style179"/>
        <w:numPr>
          <w:ilvl w:val="0"/>
          <w:numId w:val="26"/>
        </w:numPr>
        <w:spacing w:after="0" w:lineRule="auto" w:line="240"/>
        <w:ind w:left="426"/>
        <w:jc w:val="both"/>
        <w:rPr>
          <w:rFonts w:ascii="Times New Roman" w:cs="Times New Roman" w:hAnsi="Times New Roman"/>
          <w:sz w:val="24"/>
          <w:szCs w:val="24"/>
        </w:rPr>
      </w:pPr>
      <w:r>
        <w:rPr>
          <w:rFonts w:ascii="Times New Roman" w:cs="Times New Roman" w:hAnsi="Times New Roman"/>
          <w:b/>
          <w:sz w:val="24"/>
          <w:szCs w:val="24"/>
        </w:rPr>
        <w:t>R</w:t>
      </w:r>
      <w:r>
        <w:rPr>
          <w:rFonts w:ascii="Times New Roman" w:cs="Times New Roman" w:hAnsi="Times New Roman"/>
          <w:b/>
          <w:spacing w:val="-1"/>
          <w:sz w:val="24"/>
          <w:szCs w:val="24"/>
        </w:rPr>
        <w:t>e</w:t>
      </w:r>
      <w:r>
        <w:rPr>
          <w:rFonts w:ascii="Times New Roman" w:cs="Times New Roman" w:hAnsi="Times New Roman"/>
          <w:b/>
          <w:spacing w:val="1"/>
          <w:sz w:val="24"/>
          <w:szCs w:val="24"/>
        </w:rPr>
        <w:t>duk</w:t>
      </w:r>
      <w:r>
        <w:rPr>
          <w:rFonts w:ascii="Times New Roman" w:cs="Times New Roman" w:hAnsi="Times New Roman"/>
          <w:b/>
          <w:sz w:val="24"/>
          <w:szCs w:val="24"/>
        </w:rPr>
        <w:t>si Data</w:t>
      </w:r>
      <w:r>
        <w:rPr>
          <w:rFonts w:ascii="Times New Roman" w:cs="Times New Roman" w:hAnsi="Times New Roman"/>
          <w:b/>
          <w:spacing w:val="1"/>
          <w:sz w:val="24"/>
          <w:szCs w:val="24"/>
        </w:rPr>
        <w:t xml:space="preserve"> </w:t>
      </w:r>
      <w:r>
        <w:rPr>
          <w:rFonts w:ascii="Times New Roman" w:cs="Times New Roman" w:hAnsi="Times New Roman"/>
          <w:b/>
          <w:i/>
          <w:sz w:val="24"/>
          <w:szCs w:val="24"/>
        </w:rPr>
        <w:t>(</w:t>
      </w:r>
      <w:r>
        <w:rPr>
          <w:rFonts w:ascii="Times New Roman" w:cs="Times New Roman" w:hAnsi="Times New Roman"/>
          <w:b/>
          <w:i/>
          <w:spacing w:val="-1"/>
          <w:sz w:val="24"/>
          <w:szCs w:val="24"/>
        </w:rPr>
        <w:t>D</w:t>
      </w:r>
      <w:r>
        <w:rPr>
          <w:rFonts w:ascii="Times New Roman" w:cs="Times New Roman" w:hAnsi="Times New Roman"/>
          <w:b/>
          <w:i/>
          <w:sz w:val="24"/>
          <w:szCs w:val="24"/>
        </w:rPr>
        <w:t xml:space="preserve">ata </w:t>
      </w:r>
      <w:r>
        <w:rPr>
          <w:rFonts w:ascii="Times New Roman" w:cs="Times New Roman" w:hAnsi="Times New Roman"/>
          <w:b/>
          <w:i/>
          <w:spacing w:val="1"/>
          <w:sz w:val="24"/>
          <w:szCs w:val="24"/>
        </w:rPr>
        <w:t>R</w:t>
      </w:r>
      <w:r>
        <w:rPr>
          <w:rFonts w:ascii="Times New Roman" w:cs="Times New Roman" w:hAnsi="Times New Roman"/>
          <w:b/>
          <w:i/>
          <w:spacing w:val="-1"/>
          <w:sz w:val="24"/>
          <w:szCs w:val="24"/>
        </w:rPr>
        <w:t>e</w:t>
      </w:r>
      <w:r>
        <w:rPr>
          <w:rFonts w:ascii="Times New Roman" w:cs="Times New Roman" w:hAnsi="Times New Roman"/>
          <w:b/>
          <w:i/>
          <w:sz w:val="24"/>
          <w:szCs w:val="24"/>
        </w:rPr>
        <w:t>d</w:t>
      </w:r>
      <w:r>
        <w:rPr>
          <w:rFonts w:ascii="Times New Roman" w:cs="Times New Roman" w:hAnsi="Times New Roman"/>
          <w:b/>
          <w:i/>
          <w:spacing w:val="1"/>
          <w:sz w:val="24"/>
          <w:szCs w:val="24"/>
        </w:rPr>
        <w:t>u</w:t>
      </w:r>
      <w:r>
        <w:rPr>
          <w:rFonts w:ascii="Times New Roman" w:cs="Times New Roman" w:hAnsi="Times New Roman"/>
          <w:b/>
          <w:i/>
          <w:spacing w:val="-1"/>
          <w:sz w:val="24"/>
          <w:szCs w:val="24"/>
        </w:rPr>
        <w:t>c</w:t>
      </w:r>
      <w:r>
        <w:rPr>
          <w:rFonts w:ascii="Times New Roman" w:cs="Times New Roman" w:hAnsi="Times New Roman"/>
          <w:b/>
          <w:i/>
          <w:sz w:val="24"/>
          <w:szCs w:val="24"/>
        </w:rPr>
        <w:t>t</w:t>
      </w:r>
      <w:r>
        <w:rPr>
          <w:rFonts w:ascii="Times New Roman" w:cs="Times New Roman" w:hAnsi="Times New Roman"/>
          <w:b/>
          <w:i/>
          <w:spacing w:val="1"/>
          <w:sz w:val="24"/>
          <w:szCs w:val="24"/>
        </w:rPr>
        <w:t>i</w:t>
      </w:r>
      <w:r>
        <w:rPr>
          <w:rFonts w:ascii="Times New Roman" w:cs="Times New Roman" w:hAnsi="Times New Roman"/>
          <w:b/>
          <w:i/>
          <w:sz w:val="24"/>
          <w:szCs w:val="24"/>
        </w:rPr>
        <w:t>o</w:t>
      </w:r>
      <w:r>
        <w:rPr>
          <w:rFonts w:ascii="Times New Roman" w:cs="Times New Roman" w:hAnsi="Times New Roman"/>
          <w:b/>
          <w:i/>
          <w:spacing w:val="1"/>
          <w:sz w:val="24"/>
          <w:szCs w:val="24"/>
        </w:rPr>
        <w:t>n</w:t>
      </w:r>
      <w:r>
        <w:rPr>
          <w:rFonts w:ascii="Times New Roman" w:cs="Times New Roman" w:hAnsi="Times New Roman"/>
          <w:b/>
          <w:i/>
          <w:sz w:val="24"/>
          <w:szCs w:val="24"/>
        </w:rPr>
        <w:t>)</w:t>
      </w:r>
    </w:p>
    <w:p>
      <w:pPr>
        <w:pStyle w:val="style179"/>
        <w:spacing w:after="0" w:lineRule="auto" w:line="240"/>
        <w:ind w:left="426" w:firstLine="567"/>
        <w:jc w:val="both"/>
        <w:rPr>
          <w:rFonts w:ascii="Times New Roman" w:cs="Times New Roman" w:hAnsi="Times New Roman"/>
          <w:sz w:val="24"/>
          <w:szCs w:val="24"/>
        </w:rPr>
      </w:pP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5"/>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 dipe</w:t>
      </w:r>
      <w:r>
        <w:rPr>
          <w:rFonts w:ascii="Times New Roman" w:cs="Times New Roman" w:hAnsi="Times New Roman"/>
          <w:spacing w:val="-1"/>
          <w:sz w:val="24"/>
          <w:szCs w:val="24"/>
        </w:rPr>
        <w:t>r</w:t>
      </w:r>
      <w:r>
        <w:rPr>
          <w:rFonts w:ascii="Times New Roman" w:cs="Times New Roman" w:hAnsi="Times New Roman"/>
          <w:sz w:val="24"/>
          <w:szCs w:val="24"/>
        </w:rPr>
        <w:t>oleh</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w:t>
      </w:r>
      <w:r>
        <w:rPr>
          <w:rFonts w:ascii="Times New Roman" w:cs="Times New Roman" w:hAnsi="Times New Roman"/>
          <w:spacing w:val="3"/>
          <w:sz w:val="24"/>
          <w:szCs w:val="24"/>
        </w:rPr>
        <w:t xml:space="preserve"> </w:t>
      </w:r>
      <w:r>
        <w:rPr>
          <w:rFonts w:ascii="Times New Roman" w:cs="Times New Roman" w:hAnsi="Times New Roman"/>
          <w:sz w:val="24"/>
          <w:szCs w:val="24"/>
        </w:rPr>
        <w:t>di</w:t>
      </w:r>
      <w:r>
        <w:rPr>
          <w:rFonts w:ascii="Times New Roman" w:cs="Times New Roman" w:hAnsi="Times New Roman"/>
          <w:spacing w:val="1"/>
          <w:sz w:val="24"/>
          <w:szCs w:val="24"/>
        </w:rPr>
        <w:t xml:space="preserve"> </w:t>
      </w:r>
      <w:r>
        <w:rPr>
          <w:rFonts w:ascii="Times New Roman" w:cs="Times New Roman" w:hAnsi="Times New Roman"/>
          <w:sz w:val="24"/>
          <w:szCs w:val="24"/>
        </w:rPr>
        <w:t>lap</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z w:val="24"/>
          <w:szCs w:val="24"/>
        </w:rPr>
        <w:t>mel</w:t>
      </w:r>
      <w:r>
        <w:rPr>
          <w:rFonts w:ascii="Times New Roman" w:cs="Times New Roman" w:hAnsi="Times New Roman"/>
          <w:spacing w:val="-1"/>
          <w:sz w:val="24"/>
          <w:szCs w:val="24"/>
        </w:rPr>
        <w:t>a</w:t>
      </w:r>
      <w:r>
        <w:rPr>
          <w:rFonts w:ascii="Times New Roman" w:cs="Times New Roman" w:hAnsi="Times New Roman"/>
          <w:sz w:val="24"/>
          <w:szCs w:val="24"/>
        </w:rPr>
        <w:t>lui</w:t>
      </w:r>
      <w:r>
        <w:rPr>
          <w:rFonts w:ascii="Times New Roman" w:cs="Times New Roman" w:hAnsi="Times New Roman"/>
          <w:spacing w:val="6"/>
          <w:sz w:val="24"/>
          <w:szCs w:val="24"/>
        </w:rPr>
        <w:t xml:space="preserve"> </w:t>
      </w:r>
      <w:r>
        <w:rPr>
          <w:rFonts w:ascii="Times New Roman" w:cs="Times New Roman" w:hAnsi="Times New Roman"/>
          <w:sz w:val="24"/>
          <w:szCs w:val="24"/>
        </w:rPr>
        <w:t>w</w:t>
      </w:r>
      <w:r>
        <w:rPr>
          <w:rFonts w:ascii="Times New Roman" w:cs="Times New Roman" w:hAnsi="Times New Roman"/>
          <w:spacing w:val="-1"/>
          <w:sz w:val="24"/>
          <w:szCs w:val="24"/>
        </w:rPr>
        <w:t>a</w:t>
      </w:r>
      <w:r>
        <w:rPr>
          <w:rFonts w:ascii="Times New Roman" w:cs="Times New Roman" w:hAnsi="Times New Roman"/>
          <w:sz w:val="24"/>
          <w:szCs w:val="24"/>
        </w:rPr>
        <w:t>w</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z w:val="24"/>
          <w:szCs w:val="24"/>
        </w:rPr>
        <w:t>,</w:t>
      </w:r>
      <w:r>
        <w:rPr>
          <w:rFonts w:ascii="Times New Roman" w:cs="Times New Roman" w:hAnsi="Times New Roman"/>
          <w:spacing w:val="3"/>
          <w:sz w:val="24"/>
          <w:szCs w:val="24"/>
        </w:rPr>
        <w:t xml:space="preserve"> </w:t>
      </w:r>
      <w:r>
        <w:rPr>
          <w:rFonts w:ascii="Times New Roman" w:cs="Times New Roman" w:hAnsi="Times New Roman"/>
          <w:sz w:val="24"/>
          <w:szCs w:val="24"/>
        </w:rPr>
        <w:t>obs</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1"/>
          <w:sz w:val="24"/>
          <w:szCs w:val="24"/>
        </w:rPr>
        <w:t>v</w:t>
      </w:r>
      <w:r>
        <w:rPr>
          <w:rFonts w:ascii="Times New Roman" w:cs="Times New Roman" w:hAnsi="Times New Roman"/>
          <w:spacing w:val="-1"/>
          <w:sz w:val="24"/>
          <w:szCs w:val="24"/>
        </w:rPr>
        <w:t>a</w:t>
      </w:r>
      <w:r>
        <w:rPr>
          <w:rFonts w:ascii="Times New Roman" w:cs="Times New Roman" w:hAnsi="Times New Roman"/>
          <w:sz w:val="24"/>
          <w:szCs w:val="24"/>
        </w:rPr>
        <w:t>si, 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dokument</w:t>
      </w:r>
      <w:r>
        <w:rPr>
          <w:rFonts w:ascii="Times New Roman" w:cs="Times New Roman" w:hAnsi="Times New Roman"/>
          <w:spacing w:val="-1"/>
          <w:sz w:val="24"/>
          <w:szCs w:val="24"/>
        </w:rPr>
        <w:t>a</w:t>
      </w:r>
      <w:r>
        <w:rPr>
          <w:rFonts w:ascii="Times New Roman" w:cs="Times New Roman" w:hAnsi="Times New Roman"/>
          <w:sz w:val="24"/>
          <w:szCs w:val="24"/>
        </w:rPr>
        <w:t>si</w:t>
      </w:r>
      <w:r>
        <w:rPr>
          <w:rFonts w:ascii="Times New Roman" w:cs="Times New Roman" w:hAnsi="Times New Roman"/>
          <w:spacing w:val="2"/>
          <w:sz w:val="24"/>
          <w:szCs w:val="24"/>
        </w:rPr>
        <w:t xml:space="preserve"> </w:t>
      </w:r>
      <w:r>
        <w:rPr>
          <w:rFonts w:ascii="Times New Roman" w:cs="Times New Roman" w:hAnsi="Times New Roman"/>
          <w:sz w:val="24"/>
          <w:szCs w:val="24"/>
        </w:rPr>
        <w:t>dir</w:t>
      </w:r>
      <w:r>
        <w:rPr>
          <w:rFonts w:ascii="Times New Roman" w:cs="Times New Roman" w:hAnsi="Times New Roman"/>
          <w:spacing w:val="-1"/>
          <w:sz w:val="24"/>
          <w:szCs w:val="24"/>
        </w:rPr>
        <w:t>e</w:t>
      </w:r>
      <w:r>
        <w:rPr>
          <w:rFonts w:ascii="Times New Roman" w:cs="Times New Roman" w:hAnsi="Times New Roman"/>
          <w:sz w:val="24"/>
          <w:szCs w:val="24"/>
        </w:rPr>
        <w:t>duksi</w:t>
      </w:r>
      <w:r>
        <w:rPr>
          <w:rFonts w:ascii="Times New Roman" w:cs="Times New Roman" w:hAnsi="Times New Roman"/>
          <w:spacing w:val="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ra me</w:t>
      </w:r>
      <w:r>
        <w:rPr>
          <w:rFonts w:ascii="Times New Roman" w:cs="Times New Roman" w:hAnsi="Times New Roman"/>
          <w:spacing w:val="1"/>
          <w:sz w:val="24"/>
          <w:szCs w:val="24"/>
        </w:rPr>
        <w:t>r</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2"/>
          <w:sz w:val="24"/>
          <w:szCs w:val="24"/>
        </w:rPr>
        <w:t>k</w:t>
      </w:r>
      <w:r>
        <w:rPr>
          <w:rFonts w:ascii="Times New Roman" w:cs="Times New Roman" w:hAnsi="Times New Roman"/>
          <w:sz w:val="24"/>
          <w:szCs w:val="24"/>
        </w:rPr>
        <w:t>um,</w:t>
      </w:r>
      <w:r>
        <w:rPr>
          <w:rFonts w:ascii="Times New Roman" w:cs="Times New Roman" w:hAnsi="Times New Roman"/>
          <w:spacing w:val="2"/>
          <w:sz w:val="24"/>
          <w:szCs w:val="24"/>
        </w:rPr>
        <w:t xml:space="preserve"> </w:t>
      </w:r>
      <w:r>
        <w:rPr>
          <w:rFonts w:ascii="Times New Roman" w:cs="Times New Roman" w:hAnsi="Times New Roman"/>
          <w:sz w:val="24"/>
          <w:szCs w:val="24"/>
        </w:rPr>
        <w:t>memi</w:t>
      </w:r>
      <w:r>
        <w:rPr>
          <w:rFonts w:ascii="Times New Roman" w:cs="Times New Roman" w:hAnsi="Times New Roman"/>
          <w:spacing w:val="1"/>
          <w:sz w:val="24"/>
          <w:szCs w:val="24"/>
        </w:rPr>
        <w:t>l</w:t>
      </w:r>
      <w:r>
        <w:rPr>
          <w:rFonts w:ascii="Times New Roman" w:cs="Times New Roman" w:hAnsi="Times New Roman"/>
          <w:sz w:val="24"/>
          <w:szCs w:val="24"/>
        </w:rPr>
        <w:t>ih, 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mem</w:t>
      </w:r>
      <w:r>
        <w:rPr>
          <w:rFonts w:ascii="Times New Roman" w:cs="Times New Roman" w:hAnsi="Times New Roman"/>
          <w:spacing w:val="-1"/>
          <w:sz w:val="24"/>
          <w:szCs w:val="24"/>
        </w:rPr>
        <w:t>f</w:t>
      </w:r>
      <w:r>
        <w:rPr>
          <w:rFonts w:ascii="Times New Roman" w:cs="Times New Roman" w:hAnsi="Times New Roman"/>
          <w:sz w:val="24"/>
          <w:szCs w:val="24"/>
        </w:rPr>
        <w:t>okusk</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w:t>
      </w:r>
      <w:r>
        <w:rPr>
          <w:rFonts w:ascii="Times New Roman" w:cs="Times New Roman" w:hAnsi="Times New Roman"/>
          <w:spacing w:val="2"/>
          <w:sz w:val="24"/>
          <w:szCs w:val="24"/>
        </w:rPr>
        <w:t xml:space="preserve"> </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1"/>
          <w:sz w:val="24"/>
          <w:szCs w:val="24"/>
        </w:rPr>
        <w:t>l</w:t>
      </w:r>
      <w:r>
        <w:rPr>
          <w:rFonts w:ascii="Times New Roman" w:cs="Times New Roman" w:hAnsi="Times New Roman"/>
          <w:spacing w:val="-1"/>
          <w:sz w:val="24"/>
          <w:szCs w:val="24"/>
        </w:rPr>
        <w:t>-</w:t>
      </w:r>
      <w:r>
        <w:rPr>
          <w:rFonts w:ascii="Times New Roman" w:cs="Times New Roman" w:hAnsi="Times New Roman"/>
          <w:spacing w:val="2"/>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6"/>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3"/>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su</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3"/>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z w:val="24"/>
          <w:szCs w:val="24"/>
        </w:rPr>
        <w:t>ng</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z w:val="24"/>
          <w:szCs w:val="24"/>
        </w:rPr>
        <w:t>tu</w:t>
      </w:r>
      <w:r>
        <w:rPr>
          <w:rFonts w:ascii="Times New Roman" w:cs="Times New Roman" w:hAnsi="Times New Roman"/>
          <w:spacing w:val="1"/>
          <w:sz w:val="24"/>
          <w:szCs w:val="24"/>
        </w:rPr>
        <w:t>j</w:t>
      </w:r>
      <w:r>
        <w:rPr>
          <w:rFonts w:ascii="Times New Roman" w:cs="Times New Roman" w:hAnsi="Times New Roman"/>
          <w:sz w:val="24"/>
          <w:szCs w:val="24"/>
        </w:rPr>
        <w:t>u</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w:t>
      </w:r>
      <w:r>
        <w:rPr>
          <w:rFonts w:ascii="Times New Roman" w:cs="Times New Roman" w:hAnsi="Times New Roman"/>
          <w:spacing w:val="2"/>
          <w:sz w:val="24"/>
          <w:szCs w:val="24"/>
        </w:rPr>
        <w:t xml:space="preserve"> </w:t>
      </w:r>
      <w:r>
        <w:rPr>
          <w:rFonts w:ascii="Times New Roman" w:cs="Times New Roman" w:hAnsi="Times New Roman"/>
          <w:sz w:val="24"/>
          <w:szCs w:val="24"/>
        </w:rPr>
        <w:t>tah</w:t>
      </w:r>
      <w:r>
        <w:rPr>
          <w:rFonts w:ascii="Times New Roman" w:cs="Times New Roman" w:hAnsi="Times New Roman"/>
          <w:spacing w:val="-1"/>
          <w:sz w:val="24"/>
          <w:szCs w:val="24"/>
        </w:rPr>
        <w:t>a</w:t>
      </w:r>
      <w:r>
        <w:rPr>
          <w:rFonts w:ascii="Times New Roman" w:cs="Times New Roman" w:hAnsi="Times New Roman"/>
          <w:sz w:val="24"/>
          <w:szCs w:val="24"/>
        </w:rPr>
        <w:t>p</w:t>
      </w:r>
      <w:r>
        <w:rPr>
          <w:rFonts w:ascii="Times New Roman" w:cs="Times New Roman" w:hAnsi="Times New Roman"/>
          <w:spacing w:val="3"/>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i</w:t>
      </w:r>
      <w:r>
        <w:rPr>
          <w:rFonts w:ascii="Times New Roman" w:cs="Times New Roman" w:hAnsi="Times New Roman"/>
          <w:sz w:val="24"/>
          <w:szCs w:val="24"/>
        </w:rPr>
        <w:t>, 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 mel</w:t>
      </w:r>
      <w:r>
        <w:rPr>
          <w:rFonts w:ascii="Times New Roman" w:cs="Times New Roman" w:hAnsi="Times New Roman"/>
          <w:spacing w:val="-1"/>
          <w:sz w:val="24"/>
          <w:szCs w:val="24"/>
        </w:rPr>
        <w:t>a</w:t>
      </w:r>
      <w:r>
        <w:rPr>
          <w:rFonts w:ascii="Times New Roman" w:cs="Times New Roman" w:hAnsi="Times New Roman"/>
          <w:sz w:val="24"/>
          <w:szCs w:val="24"/>
        </w:rPr>
        <w:t>kuk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r</w:t>
      </w:r>
      <w:r>
        <w:rPr>
          <w:rFonts w:ascii="Times New Roman" w:cs="Times New Roman" w:hAnsi="Times New Roman"/>
          <w:spacing w:val="-1"/>
          <w:sz w:val="24"/>
          <w:szCs w:val="24"/>
        </w:rPr>
        <w:t>e</w:t>
      </w:r>
      <w:r>
        <w:rPr>
          <w:rFonts w:ascii="Times New Roman" w:cs="Times New Roman" w:hAnsi="Times New Roman"/>
          <w:sz w:val="24"/>
          <w:szCs w:val="24"/>
        </w:rPr>
        <w:t>duksi</w:t>
      </w:r>
      <w:r>
        <w:rPr>
          <w:rFonts w:ascii="Times New Roman" w:cs="Times New Roman" w:hAnsi="Times New Roman"/>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ca</w:t>
      </w:r>
      <w:r>
        <w:rPr>
          <w:rFonts w:ascii="Times New Roman" w:cs="Times New Roman" w:hAnsi="Times New Roman"/>
          <w:spacing w:val="1"/>
          <w:sz w:val="24"/>
          <w:szCs w:val="24"/>
        </w:rPr>
        <w:t>r</w:t>
      </w:r>
      <w:r>
        <w:rPr>
          <w:rFonts w:ascii="Times New Roman" w:cs="Times New Roman" w:hAnsi="Times New Roman"/>
          <w:sz w:val="24"/>
          <w:szCs w:val="24"/>
        </w:rPr>
        <w:t>a memi</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pacing w:val="4"/>
          <w:sz w:val="24"/>
          <w:szCs w:val="24"/>
        </w:rPr>
        <w:t>h</w:t>
      </w:r>
      <w:r>
        <w:rPr>
          <w:rFonts w:ascii="Times New Roman" w:cs="Times New Roman" w:hAnsi="Times New Roman"/>
          <w:spacing w:val="2"/>
          <w:sz w:val="24"/>
          <w:szCs w:val="24"/>
        </w:rPr>
        <w:t>-</w:t>
      </w:r>
      <w:r>
        <w:rPr>
          <w:rFonts w:ascii="Times New Roman" w:cs="Times New Roman" w:hAnsi="Times New Roman"/>
          <w:sz w:val="24"/>
          <w:szCs w:val="24"/>
        </w:rPr>
        <w:t>memi</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h,</w:t>
      </w:r>
      <w:r>
        <w:rPr>
          <w:rFonts w:ascii="Times New Roman" w:cs="Times New Roman" w:hAnsi="Times New Roman"/>
          <w:spacing w:val="1"/>
          <w:sz w:val="24"/>
          <w:szCs w:val="24"/>
        </w:rPr>
        <w:t xml:space="preserve"> </w:t>
      </w:r>
      <w:r>
        <w:rPr>
          <w:rFonts w:ascii="Times New Roman" w:cs="Times New Roman" w:hAnsi="Times New Roman"/>
          <w:sz w:val="24"/>
          <w:szCs w:val="24"/>
        </w:rPr>
        <w:t>men</w:t>
      </w:r>
      <w:r>
        <w:rPr>
          <w:rFonts w:ascii="Times New Roman" w:cs="Times New Roman" w:hAnsi="Times New Roman"/>
          <w:spacing w:val="-3"/>
          <w:sz w:val="24"/>
          <w:szCs w:val="24"/>
        </w:rPr>
        <w:t>g</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2"/>
          <w:sz w:val="24"/>
          <w:szCs w:val="24"/>
        </w:rPr>
        <w:t>e</w:t>
      </w:r>
      <w:r>
        <w:rPr>
          <w:rFonts w:ascii="Times New Roman" w:cs="Times New Roman" w:hAnsi="Times New Roman"/>
          <w:spacing w:val="-2"/>
          <w:sz w:val="24"/>
          <w:szCs w:val="24"/>
        </w:rPr>
        <w:t>g</w:t>
      </w:r>
      <w:r>
        <w:rPr>
          <w:rFonts w:ascii="Times New Roman" w:cs="Times New Roman" w:hAnsi="Times New Roman"/>
          <w:sz w:val="24"/>
          <w:szCs w:val="24"/>
        </w:rPr>
        <w:t>ori</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n membu</w:t>
      </w:r>
      <w:r>
        <w:rPr>
          <w:rFonts w:ascii="Times New Roman" w:cs="Times New Roman" w:hAnsi="Times New Roman"/>
          <w:spacing w:val="-1"/>
          <w:sz w:val="24"/>
          <w:szCs w:val="24"/>
        </w:rPr>
        <w:t>a</w:t>
      </w:r>
      <w:r>
        <w:rPr>
          <w:rFonts w:ascii="Times New Roman" w:cs="Times New Roman" w:hAnsi="Times New Roman"/>
          <w:sz w:val="24"/>
          <w:szCs w:val="24"/>
        </w:rPr>
        <w:t>t abstr</w:t>
      </w:r>
      <w:r>
        <w:rPr>
          <w:rFonts w:ascii="Times New Roman" w:cs="Times New Roman" w:hAnsi="Times New Roman"/>
          <w:spacing w:val="-1"/>
          <w:sz w:val="24"/>
          <w:szCs w:val="24"/>
        </w:rPr>
        <w:t>a</w:t>
      </w:r>
      <w:r>
        <w:rPr>
          <w:rFonts w:ascii="Times New Roman" w:cs="Times New Roman" w:hAnsi="Times New Roman"/>
          <w:sz w:val="24"/>
          <w:szCs w:val="24"/>
        </w:rPr>
        <w:t>ksi da</w:t>
      </w:r>
      <w:r>
        <w:rPr>
          <w:rFonts w:ascii="Times New Roman" w:cs="Times New Roman" w:hAnsi="Times New Roman"/>
          <w:spacing w:val="-1"/>
          <w:sz w:val="24"/>
          <w:szCs w:val="24"/>
        </w:rPr>
        <w:t>r</w:t>
      </w:r>
      <w:r>
        <w:rPr>
          <w:rFonts w:ascii="Times New Roman" w:cs="Times New Roman" w:hAnsi="Times New Roman"/>
          <w:sz w:val="24"/>
          <w:szCs w:val="24"/>
        </w:rPr>
        <w:t>i</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tat</w:t>
      </w:r>
      <w:r>
        <w:rPr>
          <w:rFonts w:ascii="Times New Roman" w:cs="Times New Roman" w:hAnsi="Times New Roman"/>
          <w:spacing w:val="-1"/>
          <w:sz w:val="24"/>
          <w:szCs w:val="24"/>
        </w:rPr>
        <w:t>a</w:t>
      </w:r>
      <w:r>
        <w:rPr>
          <w:rFonts w:ascii="Times New Roman" w:cs="Times New Roman" w:hAnsi="Times New Roman"/>
          <w:sz w:val="24"/>
          <w:szCs w:val="24"/>
        </w:rPr>
        <w:t>n lap</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 w</w:t>
      </w:r>
      <w:r>
        <w:rPr>
          <w:rFonts w:ascii="Times New Roman" w:cs="Times New Roman" w:hAnsi="Times New Roman"/>
          <w:spacing w:val="1"/>
          <w:sz w:val="24"/>
          <w:szCs w:val="24"/>
        </w:rPr>
        <w:t>a</w:t>
      </w:r>
      <w:r>
        <w:rPr>
          <w:rFonts w:ascii="Times New Roman" w:cs="Times New Roman" w:hAnsi="Times New Roman"/>
          <w:sz w:val="24"/>
          <w:szCs w:val="24"/>
        </w:rPr>
        <w:t>w</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c</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z w:val="24"/>
          <w:szCs w:val="24"/>
        </w:rPr>
        <w:t>, d</w:t>
      </w:r>
      <w:r>
        <w:rPr>
          <w:rFonts w:ascii="Times New Roman" w:cs="Times New Roman" w:hAnsi="Times New Roman"/>
          <w:spacing w:val="-1"/>
          <w:sz w:val="24"/>
          <w:szCs w:val="24"/>
        </w:rPr>
        <w:t>a</w:t>
      </w:r>
      <w:r>
        <w:rPr>
          <w:rFonts w:ascii="Times New Roman" w:cs="Times New Roman" w:hAnsi="Times New Roman"/>
          <w:sz w:val="24"/>
          <w:szCs w:val="24"/>
        </w:rPr>
        <w:t>n doku</w:t>
      </w:r>
      <w:r>
        <w:rPr>
          <w:rFonts w:ascii="Times New Roman" w:cs="Times New Roman" w:hAnsi="Times New Roman"/>
          <w:spacing w:val="3"/>
          <w:sz w:val="24"/>
          <w:szCs w:val="24"/>
        </w:rPr>
        <w:t>m</w:t>
      </w:r>
      <w:r>
        <w:rPr>
          <w:rFonts w:ascii="Times New Roman" w:cs="Times New Roman" w:hAnsi="Times New Roman"/>
          <w:spacing w:val="-1"/>
          <w:sz w:val="24"/>
          <w:szCs w:val="24"/>
        </w:rPr>
        <w:t>e</w:t>
      </w:r>
      <w:r>
        <w:rPr>
          <w:rFonts w:ascii="Times New Roman" w:cs="Times New Roman" w:hAnsi="Times New Roman"/>
          <w:sz w:val="24"/>
          <w:szCs w:val="24"/>
        </w:rPr>
        <w:t>ntasi.</w:t>
      </w:r>
    </w:p>
    <w:p>
      <w:pPr>
        <w:pStyle w:val="style179"/>
        <w:numPr>
          <w:ilvl w:val="0"/>
          <w:numId w:val="26"/>
        </w:numPr>
        <w:spacing w:before="10" w:after="0" w:lineRule="auto" w:line="240"/>
        <w:ind w:left="426" w:right="13"/>
        <w:jc w:val="both"/>
        <w:rPr>
          <w:rFonts w:ascii="Times New Roman" w:cs="Times New Roman" w:eastAsia="Times New Roman" w:hAnsi="Times New Roman"/>
          <w:position w:val="-1"/>
          <w:sz w:val="24"/>
          <w:szCs w:val="24"/>
        </w:rPr>
      </w:pPr>
      <w:r>
        <w:rPr>
          <w:rFonts w:ascii="Times New Roman" w:cs="Times New Roman" w:hAnsi="Times New Roman"/>
          <w:b/>
          <w:spacing w:val="-3"/>
          <w:sz w:val="24"/>
          <w:szCs w:val="24"/>
        </w:rPr>
        <w:t>P</w:t>
      </w:r>
      <w:r>
        <w:rPr>
          <w:rFonts w:ascii="Times New Roman" w:cs="Times New Roman" w:hAnsi="Times New Roman"/>
          <w:b/>
          <w:spacing w:val="-1"/>
          <w:sz w:val="24"/>
          <w:szCs w:val="24"/>
        </w:rPr>
        <w:t>e</w:t>
      </w:r>
      <w:r>
        <w:rPr>
          <w:rFonts w:ascii="Times New Roman" w:cs="Times New Roman" w:hAnsi="Times New Roman"/>
          <w:b/>
          <w:spacing w:val="1"/>
          <w:sz w:val="24"/>
          <w:szCs w:val="24"/>
        </w:rPr>
        <w:t>n</w:t>
      </w:r>
      <w:r>
        <w:rPr>
          <w:rFonts w:ascii="Times New Roman" w:cs="Times New Roman" w:hAnsi="Times New Roman"/>
          <w:b/>
          <w:sz w:val="24"/>
          <w:szCs w:val="24"/>
        </w:rPr>
        <w:t>yajian Da</w:t>
      </w:r>
      <w:r>
        <w:rPr>
          <w:rFonts w:ascii="Times New Roman" w:cs="Times New Roman" w:hAnsi="Times New Roman"/>
          <w:b/>
          <w:spacing w:val="-1"/>
          <w:sz w:val="24"/>
          <w:szCs w:val="24"/>
        </w:rPr>
        <w:t>t</w:t>
      </w:r>
      <w:r>
        <w:rPr>
          <w:rFonts w:ascii="Times New Roman" w:cs="Times New Roman" w:hAnsi="Times New Roman"/>
          <w:b/>
          <w:sz w:val="24"/>
          <w:szCs w:val="24"/>
        </w:rPr>
        <w:t>a</w:t>
      </w:r>
      <w:r>
        <w:rPr>
          <w:rFonts w:ascii="Times New Roman" w:cs="Times New Roman" w:hAnsi="Times New Roman"/>
          <w:b/>
          <w:spacing w:val="3"/>
          <w:sz w:val="24"/>
          <w:szCs w:val="24"/>
        </w:rPr>
        <w:t xml:space="preserve"> </w:t>
      </w:r>
      <w:r>
        <w:rPr>
          <w:rFonts w:ascii="Times New Roman" w:cs="Times New Roman" w:hAnsi="Times New Roman"/>
          <w:b/>
          <w:i/>
          <w:sz w:val="24"/>
          <w:szCs w:val="24"/>
        </w:rPr>
        <w:t>(</w:t>
      </w:r>
      <w:r>
        <w:rPr>
          <w:rFonts w:ascii="Times New Roman" w:cs="Times New Roman" w:hAnsi="Times New Roman"/>
          <w:b/>
          <w:i/>
          <w:spacing w:val="-1"/>
          <w:sz w:val="24"/>
          <w:szCs w:val="24"/>
        </w:rPr>
        <w:t>D</w:t>
      </w:r>
      <w:r>
        <w:rPr>
          <w:rFonts w:ascii="Times New Roman" w:cs="Times New Roman" w:hAnsi="Times New Roman"/>
          <w:b/>
          <w:i/>
          <w:sz w:val="24"/>
          <w:szCs w:val="24"/>
        </w:rPr>
        <w:t xml:space="preserve">ata </w:t>
      </w:r>
      <w:r>
        <w:rPr>
          <w:rFonts w:ascii="Times New Roman" w:cs="Times New Roman" w:hAnsi="Times New Roman"/>
          <w:b/>
          <w:i/>
          <w:spacing w:val="2"/>
          <w:sz w:val="24"/>
          <w:szCs w:val="24"/>
        </w:rPr>
        <w:t>D</w:t>
      </w:r>
      <w:r>
        <w:rPr>
          <w:rFonts w:ascii="Times New Roman" w:cs="Times New Roman" w:hAnsi="Times New Roman"/>
          <w:b/>
          <w:i/>
          <w:sz w:val="24"/>
          <w:szCs w:val="24"/>
        </w:rPr>
        <w:t>isp</w:t>
      </w:r>
      <w:r>
        <w:rPr>
          <w:rFonts w:ascii="Times New Roman" w:cs="Times New Roman" w:hAnsi="Times New Roman"/>
          <w:b/>
          <w:i/>
          <w:spacing w:val="1"/>
          <w:sz w:val="24"/>
          <w:szCs w:val="24"/>
        </w:rPr>
        <w:t>l</w:t>
      </w:r>
      <w:r>
        <w:rPr>
          <w:rFonts w:ascii="Times New Roman" w:cs="Times New Roman" w:hAnsi="Times New Roman"/>
          <w:b/>
          <w:i/>
          <w:sz w:val="24"/>
          <w:szCs w:val="24"/>
        </w:rPr>
        <w:t>a</w:t>
      </w:r>
      <w:r>
        <w:rPr>
          <w:rFonts w:ascii="Times New Roman" w:cs="Times New Roman" w:hAnsi="Times New Roman"/>
          <w:b/>
          <w:i/>
          <w:spacing w:val="-1"/>
          <w:sz w:val="24"/>
          <w:szCs w:val="24"/>
        </w:rPr>
        <w:t>y</w:t>
      </w:r>
      <w:r>
        <w:rPr>
          <w:rFonts w:ascii="Times New Roman" w:cs="Times New Roman" w:hAnsi="Times New Roman"/>
          <w:b/>
          <w:i/>
          <w:sz w:val="24"/>
          <w:szCs w:val="24"/>
        </w:rPr>
        <w:t>)</w:t>
      </w:r>
    </w:p>
    <w:p>
      <w:pPr>
        <w:pStyle w:val="style179"/>
        <w:spacing w:before="10" w:after="0" w:lineRule="auto" w:line="240"/>
        <w:ind w:left="426" w:right="13" w:firstLine="567"/>
        <w:jc w:val="both"/>
        <w:rPr>
          <w:rFonts w:ascii="Times New Roman" w:cs="Times New Roman" w:eastAsia="Times New Roman" w:hAnsi="Times New Roman"/>
          <w:position w:val="-1"/>
          <w:sz w:val="24"/>
          <w:szCs w:val="24"/>
        </w:rPr>
      </w:pPr>
      <w:r>
        <w:rPr>
          <w:rFonts w:ascii="Times New Roman" w:cs="Times New Roman" w:hAnsi="Times New Roman"/>
          <w:spacing w:val="1"/>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j</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 di</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ku</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 s</w:t>
      </w:r>
      <w:r>
        <w:rPr>
          <w:rFonts w:ascii="Times New Roman" w:cs="Times New Roman" w:hAnsi="Times New Roman"/>
          <w:spacing w:val="-1"/>
          <w:sz w:val="24"/>
          <w:szCs w:val="24"/>
        </w:rPr>
        <w:t>e</w:t>
      </w:r>
      <w:r>
        <w:rPr>
          <w:rFonts w:ascii="Times New Roman" w:cs="Times New Roman" w:hAnsi="Times New Roman"/>
          <w:sz w:val="24"/>
          <w:szCs w:val="24"/>
        </w:rPr>
        <w:t>tel</w:t>
      </w:r>
      <w:r>
        <w:rPr>
          <w:rFonts w:ascii="Times New Roman" w:cs="Times New Roman" w:hAnsi="Times New Roman"/>
          <w:spacing w:val="-1"/>
          <w:sz w:val="24"/>
          <w:szCs w:val="24"/>
        </w:rPr>
        <w:t>a</w:t>
      </w:r>
      <w:r>
        <w:rPr>
          <w:rFonts w:ascii="Times New Roman" w:cs="Times New Roman" w:hAnsi="Times New Roman"/>
          <w:sz w:val="24"/>
          <w:szCs w:val="24"/>
        </w:rPr>
        <w:t xml:space="preserve">h </w:t>
      </w:r>
      <w:r>
        <w:rPr>
          <w:rFonts w:ascii="Times New Roman" w:cs="Times New Roman" w:hAnsi="Times New Roman"/>
          <w:spacing w:val="2"/>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 s</w:t>
      </w:r>
      <w:r>
        <w:rPr>
          <w:rFonts w:ascii="Times New Roman" w:cs="Times New Roman" w:hAnsi="Times New Roman"/>
          <w:spacing w:val="-1"/>
          <w:sz w:val="24"/>
          <w:szCs w:val="24"/>
        </w:rPr>
        <w:t>e</w:t>
      </w:r>
      <w:r>
        <w:rPr>
          <w:rFonts w:ascii="Times New Roman" w:cs="Times New Roman" w:hAnsi="Times New Roman"/>
          <w:sz w:val="24"/>
          <w:szCs w:val="24"/>
        </w:rPr>
        <w:t>le</w:t>
      </w:r>
      <w:r>
        <w:rPr>
          <w:rFonts w:ascii="Times New Roman" w:cs="Times New Roman" w:hAnsi="Times New Roman"/>
          <w:spacing w:val="2"/>
          <w:sz w:val="24"/>
          <w:szCs w:val="24"/>
        </w:rPr>
        <w:t>s</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 xml:space="preserve"> </w:t>
      </w:r>
      <w:r>
        <w:rPr>
          <w:rFonts w:ascii="Times New Roman" w:cs="Times New Roman" w:hAnsi="Times New Roman"/>
          <w:sz w:val="24"/>
          <w:szCs w:val="24"/>
        </w:rPr>
        <w:t>di</w:t>
      </w:r>
      <w:r>
        <w:rPr>
          <w:rFonts w:ascii="Times New Roman" w:cs="Times New Roman" w:hAnsi="Times New Roman"/>
          <w:spacing w:val="2"/>
          <w:sz w:val="24"/>
          <w:szCs w:val="24"/>
        </w:rPr>
        <w:t>r</w:t>
      </w:r>
      <w:r>
        <w:rPr>
          <w:rFonts w:ascii="Times New Roman" w:cs="Times New Roman" w:hAnsi="Times New Roman"/>
          <w:spacing w:val="-1"/>
          <w:sz w:val="24"/>
          <w:szCs w:val="24"/>
        </w:rPr>
        <w:t>e</w:t>
      </w:r>
      <w:r>
        <w:rPr>
          <w:rFonts w:ascii="Times New Roman" w:cs="Times New Roman" w:hAnsi="Times New Roman"/>
          <w:sz w:val="24"/>
          <w:szCs w:val="24"/>
        </w:rPr>
        <w:t>duksi</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tau di</w:t>
      </w:r>
      <w:r>
        <w:rPr>
          <w:rFonts w:ascii="Times New Roman" w:cs="Times New Roman" w:hAnsi="Times New Roman"/>
          <w:spacing w:val="2"/>
          <w:sz w:val="24"/>
          <w:szCs w:val="24"/>
        </w:rPr>
        <w:t>r</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ku</w:t>
      </w:r>
      <w:r>
        <w:rPr>
          <w:rFonts w:ascii="Times New Roman" w:cs="Times New Roman" w:hAnsi="Times New Roman"/>
          <w:spacing w:val="7"/>
          <w:sz w:val="24"/>
          <w:szCs w:val="24"/>
        </w:rPr>
        <w:t>m</w:t>
      </w:r>
      <w:r>
        <w:rPr>
          <w:rFonts w:ascii="Times New Roman" w:cs="Times New Roman" w:hAnsi="Times New Roman"/>
          <w:color w:val="ff0000"/>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w:t>
      </w:r>
      <w:r>
        <w:rPr>
          <w:rFonts w:ascii="Times New Roman" w:cs="Times New Roman" w:hAnsi="Times New Roman"/>
          <w:color w:val="000000"/>
          <w:spacing w:val="7"/>
          <w:sz w:val="24"/>
          <w:szCs w:val="24"/>
        </w:rPr>
        <w:t xml:space="preserve"> </w:t>
      </w:r>
      <w:r>
        <w:rPr>
          <w:rFonts w:ascii="Times New Roman" w:cs="Times New Roman" w:hAnsi="Times New Roman"/>
          <w:color w:val="000000"/>
          <w:spacing w:val="-5"/>
          <w:sz w:val="24"/>
          <w:szCs w:val="24"/>
        </w:rPr>
        <w:t>y</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z w:val="24"/>
          <w:szCs w:val="24"/>
        </w:rPr>
        <w:t>g d</w:t>
      </w:r>
      <w:r>
        <w:rPr>
          <w:rFonts w:ascii="Times New Roman" w:cs="Times New Roman" w:hAnsi="Times New Roman"/>
          <w:color w:val="000000"/>
          <w:spacing w:val="1"/>
          <w:sz w:val="24"/>
          <w:szCs w:val="24"/>
        </w:rPr>
        <w:t>i</w:t>
      </w:r>
      <w:r>
        <w:rPr>
          <w:rFonts w:ascii="Times New Roman" w:cs="Times New Roman" w:hAnsi="Times New Roman"/>
          <w:color w:val="000000"/>
          <w:sz w:val="24"/>
          <w:szCs w:val="24"/>
        </w:rPr>
        <w:t>p</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ro</w:t>
      </w:r>
      <w:r>
        <w:rPr>
          <w:rFonts w:ascii="Times New Roman" w:cs="Times New Roman" w:hAnsi="Times New Roman"/>
          <w:color w:val="000000"/>
          <w:spacing w:val="2"/>
          <w:sz w:val="24"/>
          <w:szCs w:val="24"/>
        </w:rPr>
        <w:t>l</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h</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pacing w:val="1"/>
          <w:sz w:val="24"/>
          <w:szCs w:val="24"/>
        </w:rPr>
        <w:t>r</w:t>
      </w:r>
      <w:r>
        <w:rPr>
          <w:rFonts w:ascii="Times New Roman" w:cs="Times New Roman" w:hAnsi="Times New Roman"/>
          <w:color w:val="000000"/>
          <w:sz w:val="24"/>
          <w:szCs w:val="24"/>
        </w:rPr>
        <w:t>i</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h</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sil</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obs</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rv</w:t>
      </w:r>
      <w:r>
        <w:rPr>
          <w:rFonts w:ascii="Times New Roman" w:cs="Times New Roman" w:hAnsi="Times New Roman"/>
          <w:color w:val="000000"/>
          <w:spacing w:val="-2"/>
          <w:sz w:val="24"/>
          <w:szCs w:val="24"/>
        </w:rPr>
        <w:t>a</w:t>
      </w:r>
      <w:r>
        <w:rPr>
          <w:rFonts w:ascii="Times New Roman" w:cs="Times New Roman" w:hAnsi="Times New Roman"/>
          <w:color w:val="000000"/>
          <w:sz w:val="24"/>
          <w:szCs w:val="24"/>
        </w:rPr>
        <w:t>si,</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pacing w:val="-1"/>
          <w:sz w:val="24"/>
          <w:szCs w:val="24"/>
        </w:rPr>
        <w:t>ca</w:t>
      </w:r>
      <w:r>
        <w:rPr>
          <w:rFonts w:ascii="Times New Roman" w:cs="Times New Roman" w:hAnsi="Times New Roman"/>
          <w:color w:val="000000"/>
          <w:sz w:val="24"/>
          <w:szCs w:val="24"/>
        </w:rPr>
        <w:t>r</w:t>
      </w:r>
      <w:r>
        <w:rPr>
          <w:rFonts w:ascii="Times New Roman" w:cs="Times New Roman" w:hAnsi="Times New Roman"/>
          <w:color w:val="000000"/>
          <w:spacing w:val="-2"/>
          <w:sz w:val="24"/>
          <w:szCs w:val="24"/>
        </w:rPr>
        <w:t>a</w:t>
      </w:r>
      <w:r>
        <w:rPr>
          <w:rFonts w:ascii="Times New Roman" w:cs="Times New Roman" w:hAnsi="Times New Roman"/>
          <w:color w:val="000000"/>
          <w:sz w:val="24"/>
          <w:szCs w:val="24"/>
        </w:rPr>
        <w:t>,</w:t>
      </w:r>
      <w:r>
        <w:rPr>
          <w:rFonts w:ascii="Times New Roman" w:cs="Times New Roman" w:hAnsi="Times New Roman"/>
          <w:color w:val="000000"/>
          <w:spacing w:val="3"/>
          <w:sz w:val="24"/>
          <w:szCs w:val="24"/>
        </w:rPr>
        <w:t xml:space="preserve"> </w:t>
      </w:r>
      <w:r>
        <w:rPr>
          <w:rFonts w:ascii="Times New Roman" w:cs="Times New Roman" w:hAnsi="Times New Roman"/>
          <w:color w:val="000000"/>
          <w:spacing w:val="2"/>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dokument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si</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dian</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l</w:t>
      </w:r>
      <w:r>
        <w:rPr>
          <w:rFonts w:ascii="Times New Roman" w:cs="Times New Roman" w:hAnsi="Times New Roman"/>
          <w:color w:val="000000"/>
          <w:spacing w:val="1"/>
          <w:sz w:val="24"/>
          <w:szCs w:val="24"/>
        </w:rPr>
        <w:t>i</w:t>
      </w:r>
      <w:r>
        <w:rPr>
          <w:rFonts w:ascii="Times New Roman" w:cs="Times New Roman" w:hAnsi="Times New Roman"/>
          <w:color w:val="000000"/>
          <w:sz w:val="24"/>
          <w:szCs w:val="24"/>
        </w:rPr>
        <w:t>s k</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mud</w:t>
      </w:r>
      <w:r>
        <w:rPr>
          <w:rFonts w:ascii="Times New Roman" w:cs="Times New Roman" w:hAnsi="Times New Roman"/>
          <w:color w:val="000000"/>
          <w:spacing w:val="1"/>
          <w:sz w:val="24"/>
          <w:szCs w:val="24"/>
        </w:rPr>
        <w:t>i</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 xml:space="preserve">disajikan </w:t>
      </w:r>
      <w:r>
        <w:rPr>
          <w:rFonts w:ascii="Times New Roman" w:cs="Times New Roman" w:hAnsi="Times New Roman"/>
          <w:color w:val="000000"/>
          <w:spacing w:val="2"/>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lam</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b</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ntuk</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CW</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(C</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w:t>
      </w:r>
      <w:r>
        <w:rPr>
          <w:rFonts w:ascii="Times New Roman" w:cs="Times New Roman" w:hAnsi="Times New Roman"/>
          <w:color w:val="000000"/>
          <w:spacing w:val="2"/>
          <w:sz w:val="24"/>
          <w:szCs w:val="24"/>
        </w:rPr>
        <w:t>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pacing w:val="-1"/>
          <w:sz w:val="24"/>
          <w:szCs w:val="24"/>
        </w:rPr>
        <w:t>ca</w:t>
      </w:r>
      <w:r>
        <w:rPr>
          <w:rFonts w:ascii="Times New Roman" w:cs="Times New Roman" w:hAnsi="Times New Roman"/>
          <w:color w:val="000000"/>
          <w:spacing w:val="1"/>
          <w:sz w:val="24"/>
          <w:szCs w:val="24"/>
        </w:rPr>
        <w:t>r</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 </w:t>
      </w:r>
      <w:r>
        <w:rPr>
          <w:rFonts w:ascii="Times New Roman" w:cs="Times New Roman" w:hAnsi="Times New Roman"/>
          <w:color w:val="000000"/>
          <w:spacing w:val="3"/>
          <w:sz w:val="24"/>
          <w:szCs w:val="24"/>
        </w:rPr>
        <w:t>C</w:t>
      </w:r>
      <w:r>
        <w:rPr>
          <w:rFonts w:ascii="Times New Roman" w:cs="Times New Roman" w:hAnsi="Times New Roman"/>
          <w:color w:val="000000"/>
          <w:sz w:val="24"/>
          <w:szCs w:val="24"/>
        </w:rPr>
        <w:t xml:space="preserve">L </w:t>
      </w:r>
      <w:r>
        <w:rPr>
          <w:rFonts w:ascii="Times New Roman" w:cs="Times New Roman" w:hAnsi="Times New Roman"/>
          <w:color w:val="000000"/>
          <w:spacing w:val="1"/>
          <w:sz w:val="24"/>
          <w:szCs w:val="24"/>
        </w:rPr>
        <w:t>(</w:t>
      </w:r>
      <w:r>
        <w:rPr>
          <w:rFonts w:ascii="Times New Roman" w:cs="Times New Roman" w:hAnsi="Times New Roman"/>
          <w:color w:val="000000"/>
          <w:sz w:val="24"/>
          <w:szCs w:val="24"/>
        </w:rPr>
        <w:t>C</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n </w:t>
      </w:r>
      <w:r>
        <w:rPr>
          <w:rFonts w:ascii="Times New Roman" w:cs="Times New Roman" w:hAnsi="Times New Roman"/>
          <w:color w:val="000000"/>
          <w:spacing w:val="-3"/>
          <w:sz w:val="24"/>
          <w:szCs w:val="24"/>
        </w:rPr>
        <w:t>L</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p</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pacing w:val="-2"/>
          <w:sz w:val="24"/>
          <w:szCs w:val="24"/>
        </w:rPr>
        <w:t>g</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z w:val="24"/>
          <w:szCs w:val="24"/>
        </w:rPr>
        <w:t>),</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CD</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(C</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Dokum</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ntasi).</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w:t>
      </w:r>
      <w:r>
        <w:rPr>
          <w:rFonts w:ascii="Times New Roman" w:cs="Times New Roman" w:hAnsi="Times New Roman"/>
          <w:color w:val="000000"/>
          <w:spacing w:val="4"/>
          <w:sz w:val="24"/>
          <w:szCs w:val="24"/>
        </w:rPr>
        <w:t xml:space="preserve"> </w:t>
      </w:r>
      <w:r>
        <w:rPr>
          <w:rFonts w:ascii="Times New Roman" w:cs="Times New Roman" w:hAnsi="Times New Roman"/>
          <w:color w:val="000000"/>
          <w:spacing w:val="-5"/>
          <w:sz w:val="24"/>
          <w:szCs w:val="24"/>
        </w:rPr>
        <w:t>y</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z w:val="24"/>
          <w:szCs w:val="24"/>
        </w:rPr>
        <w:t>g sud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h</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disajikan</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lam b</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ntuk</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ca</w:t>
      </w:r>
      <w:r>
        <w:rPr>
          <w:rFonts w:ascii="Times New Roman" w:cs="Times New Roman" w:hAnsi="Times New Roman"/>
          <w:color w:val="000000"/>
          <w:sz w:val="24"/>
          <w:szCs w:val="24"/>
        </w:rPr>
        <w:t>tat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2"/>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pacing w:val="-1"/>
          <w:sz w:val="24"/>
          <w:szCs w:val="24"/>
        </w:rPr>
        <w:t>ca</w:t>
      </w:r>
      <w:r>
        <w:rPr>
          <w:rFonts w:ascii="Times New Roman" w:cs="Times New Roman" w:hAnsi="Times New Roman"/>
          <w:color w:val="000000"/>
          <w:spacing w:val="1"/>
          <w:sz w:val="24"/>
          <w:szCs w:val="24"/>
        </w:rPr>
        <w:t>r</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1"/>
          <w:sz w:val="24"/>
          <w:szCs w:val="24"/>
        </w:rPr>
        <w:t>ca</w:t>
      </w:r>
      <w:r>
        <w:rPr>
          <w:rFonts w:ascii="Times New Roman" w:cs="Times New Roman" w:hAnsi="Times New Roman"/>
          <w:color w:val="000000"/>
          <w:sz w:val="24"/>
          <w:szCs w:val="24"/>
        </w:rPr>
        <w:t>tat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3"/>
          <w:sz w:val="24"/>
          <w:szCs w:val="24"/>
        </w:rPr>
        <w:t>l</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p</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pacing w:val="-2"/>
          <w:sz w:val="24"/>
          <w:szCs w:val="24"/>
        </w:rPr>
        <w:t>g</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2"/>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3"/>
          <w:sz w:val="24"/>
          <w:szCs w:val="24"/>
        </w:rPr>
        <w:t xml:space="preserve"> c</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tat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dokument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si</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dib</w:t>
      </w:r>
      <w:r>
        <w:rPr>
          <w:rFonts w:ascii="Times New Roman" w:cs="Times New Roman" w:hAnsi="Times New Roman"/>
          <w:color w:val="000000"/>
          <w:spacing w:val="2"/>
          <w:sz w:val="24"/>
          <w:szCs w:val="24"/>
        </w:rPr>
        <w:t>e</w:t>
      </w:r>
      <w:r>
        <w:rPr>
          <w:rFonts w:ascii="Times New Roman" w:cs="Times New Roman" w:hAnsi="Times New Roman"/>
          <w:color w:val="000000"/>
          <w:sz w:val="24"/>
          <w:szCs w:val="24"/>
        </w:rPr>
        <w:t>ri kode 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ta </w:t>
      </w:r>
      <w:r>
        <w:rPr>
          <w:rFonts w:ascii="Times New Roman" w:cs="Times New Roman" w:hAnsi="Times New Roman"/>
          <w:color w:val="000000"/>
          <w:spacing w:val="1"/>
          <w:sz w:val="24"/>
          <w:szCs w:val="24"/>
        </w:rPr>
        <w:t xml:space="preserve"> </w:t>
      </w:r>
      <w:r>
        <w:rPr>
          <w:rFonts w:ascii="Times New Roman" w:cs="Times New Roman" w:hAnsi="Times New Roman"/>
          <w:color w:val="000000"/>
          <w:sz w:val="24"/>
          <w:szCs w:val="24"/>
        </w:rPr>
        <w:t xml:space="preserve">untuk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me</w:t>
      </w:r>
      <w:r>
        <w:rPr>
          <w:rFonts w:ascii="Times New Roman" w:cs="Times New Roman" w:hAnsi="Times New Roman"/>
          <w:color w:val="000000"/>
          <w:spacing w:val="2"/>
          <w:sz w:val="24"/>
          <w:szCs w:val="24"/>
        </w:rPr>
        <w:t>n</w:t>
      </w:r>
      <w:r>
        <w:rPr>
          <w:rFonts w:ascii="Times New Roman" w:cs="Times New Roman" w:hAnsi="Times New Roman"/>
          <w:color w:val="000000"/>
          <w:spacing w:val="-2"/>
          <w:sz w:val="24"/>
          <w:szCs w:val="24"/>
        </w:rPr>
        <w:t>g</w:t>
      </w:r>
      <w:r>
        <w:rPr>
          <w:rFonts w:ascii="Times New Roman" w:cs="Times New Roman" w:hAnsi="Times New Roman"/>
          <w:color w:val="000000"/>
          <w:spacing w:val="2"/>
          <w:sz w:val="24"/>
          <w:szCs w:val="24"/>
        </w:rPr>
        <w:t>o</w:t>
      </w:r>
      <w:r>
        <w:rPr>
          <w:rFonts w:ascii="Times New Roman" w:cs="Times New Roman" w:hAnsi="Times New Roman"/>
          <w:color w:val="000000"/>
          <w:spacing w:val="1"/>
          <w:sz w:val="24"/>
          <w:szCs w:val="24"/>
        </w:rPr>
        <w:t>r</w:t>
      </w:r>
      <w:r>
        <w:rPr>
          <w:rFonts w:ascii="Times New Roman" w:cs="Times New Roman" w:hAnsi="Times New Roman"/>
          <w:color w:val="000000"/>
          <w:spacing w:val="-2"/>
          <w:sz w:val="24"/>
          <w:szCs w:val="24"/>
        </w:rPr>
        <w:t>g</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ni</w:t>
      </w:r>
      <w:r>
        <w:rPr>
          <w:rFonts w:ascii="Times New Roman" w:cs="Times New Roman" w:hAnsi="Times New Roman"/>
          <w:color w:val="000000"/>
          <w:spacing w:val="3"/>
          <w:sz w:val="24"/>
          <w:szCs w:val="24"/>
        </w:rPr>
        <w:t>s</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si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ta, </w:t>
      </w:r>
      <w:r>
        <w:rPr>
          <w:rFonts w:ascii="Times New Roman" w:cs="Times New Roman" w:hAnsi="Times New Roman"/>
          <w:color w:val="000000"/>
          <w:spacing w:val="1"/>
          <w:sz w:val="24"/>
          <w:szCs w:val="24"/>
        </w:rPr>
        <w:t xml:space="preserve"> </w:t>
      </w:r>
      <w:r>
        <w:rPr>
          <w:rFonts w:ascii="Times New Roman" w:cs="Times New Roman" w:hAnsi="Times New Roman"/>
          <w:color w:val="000000"/>
          <w:spacing w:val="2"/>
          <w:sz w:val="24"/>
          <w:szCs w:val="24"/>
        </w:rPr>
        <w:t>s</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hi</w:t>
      </w:r>
      <w:r>
        <w:rPr>
          <w:rFonts w:ascii="Times New Roman" w:cs="Times New Roman" w:hAnsi="Times New Roman"/>
          <w:color w:val="000000"/>
          <w:spacing w:val="3"/>
          <w:sz w:val="24"/>
          <w:szCs w:val="24"/>
        </w:rPr>
        <w:t>n</w:t>
      </w:r>
      <w:r>
        <w:rPr>
          <w:rFonts w:ascii="Times New Roman" w:cs="Times New Roman" w:hAnsi="Times New Roman"/>
          <w:color w:val="000000"/>
          <w:sz w:val="24"/>
          <w:szCs w:val="24"/>
        </w:rPr>
        <w:t>g</w:t>
      </w:r>
      <w:r>
        <w:rPr>
          <w:rFonts w:ascii="Times New Roman" w:cs="Times New Roman" w:hAnsi="Times New Roman"/>
          <w:color w:val="000000"/>
          <w:spacing w:val="-2"/>
          <w:sz w:val="24"/>
          <w:szCs w:val="24"/>
        </w:rPr>
        <w:t>g</w:t>
      </w:r>
      <w:r>
        <w:rPr>
          <w:rFonts w:ascii="Times New Roman" w:cs="Times New Roman" w:hAnsi="Times New Roman"/>
          <w:color w:val="000000"/>
          <w:sz w:val="24"/>
          <w:szCs w:val="24"/>
        </w:rPr>
        <w:t xml:space="preserve">a  </w:t>
      </w:r>
      <w:r>
        <w:rPr>
          <w:rFonts w:ascii="Times New Roman" w:cs="Times New Roman" w:hAnsi="Times New Roman"/>
          <w:color w:val="000000"/>
          <w:spacing w:val="2"/>
          <w:sz w:val="24"/>
          <w:szCs w:val="24"/>
        </w:rPr>
        <w:t>p</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l</w:t>
      </w:r>
      <w:r>
        <w:rPr>
          <w:rFonts w:ascii="Times New Roman" w:cs="Times New Roman" w:hAnsi="Times New Roman"/>
          <w:color w:val="000000"/>
          <w:spacing w:val="1"/>
          <w:sz w:val="24"/>
          <w:szCs w:val="24"/>
        </w:rPr>
        <w:t>i</w:t>
      </w:r>
      <w:r>
        <w:rPr>
          <w:rFonts w:ascii="Times New Roman" w:cs="Times New Roman" w:hAnsi="Times New Roman"/>
          <w:color w:val="000000"/>
          <w:sz w:val="24"/>
          <w:szCs w:val="24"/>
        </w:rPr>
        <w:t xml:space="preserve">ti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p</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t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me</w:t>
      </w:r>
      <w:r>
        <w:rPr>
          <w:rFonts w:ascii="Times New Roman" w:cs="Times New Roman" w:hAnsi="Times New Roman"/>
          <w:color w:val="000000"/>
          <w:spacing w:val="2"/>
          <w:sz w:val="24"/>
          <w:szCs w:val="24"/>
        </w:rPr>
        <w:t>n</w:t>
      </w:r>
      <w:r>
        <w:rPr>
          <w:rFonts w:ascii="Times New Roman" w:cs="Times New Roman" w:hAnsi="Times New Roman"/>
          <w:color w:val="000000"/>
          <w:spacing w:val="-2"/>
          <w:sz w:val="24"/>
          <w:szCs w:val="24"/>
        </w:rPr>
        <w:t>g</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l</w:t>
      </w:r>
      <w:r>
        <w:rPr>
          <w:rFonts w:ascii="Times New Roman" w:cs="Times New Roman" w:hAnsi="Times New Roman"/>
          <w:color w:val="000000"/>
          <w:spacing w:val="1"/>
          <w:sz w:val="24"/>
          <w:szCs w:val="24"/>
        </w:rPr>
        <w:t>i</w:t>
      </w:r>
      <w:r>
        <w:rPr>
          <w:rFonts w:ascii="Times New Roman" w:cs="Times New Roman" w:hAnsi="Times New Roman"/>
          <w:color w:val="000000"/>
          <w:sz w:val="24"/>
          <w:szCs w:val="24"/>
        </w:rPr>
        <w:t xml:space="preserve">sis </w:t>
      </w:r>
      <w:r>
        <w:rPr>
          <w:rFonts w:ascii="Times New Roman" w:cs="Times New Roman" w:hAnsi="Times New Roman"/>
          <w:color w:val="000000"/>
          <w:spacing w:val="4"/>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ng</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n </w:t>
      </w:r>
      <w:r>
        <w:rPr>
          <w:rFonts w:ascii="Times New Roman" w:cs="Times New Roman" w:hAnsi="Times New Roman"/>
          <w:color w:val="000000"/>
          <w:spacing w:val="-1"/>
          <w:sz w:val="24"/>
          <w:szCs w:val="24"/>
        </w:rPr>
        <w:t>ce</w:t>
      </w:r>
      <w:r>
        <w:rPr>
          <w:rFonts w:ascii="Times New Roman" w:cs="Times New Roman" w:hAnsi="Times New Roman"/>
          <w:color w:val="000000"/>
          <w:sz w:val="24"/>
          <w:szCs w:val="24"/>
        </w:rPr>
        <w:t>p</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t </w:t>
      </w:r>
      <w:r>
        <w:rPr>
          <w:rFonts w:ascii="Times New Roman" w:cs="Times New Roman" w:hAnsi="Times New Roman"/>
          <w:color w:val="000000"/>
          <w:spacing w:val="2"/>
          <w:sz w:val="24"/>
          <w:szCs w:val="24"/>
        </w:rPr>
        <w:t xml:space="preserve"> 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n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 xml:space="preserve">mudah. </w:t>
      </w:r>
      <w:r>
        <w:rPr>
          <w:rFonts w:ascii="Times New Roman" w:cs="Times New Roman" w:hAnsi="Times New Roman"/>
          <w:color w:val="000000"/>
          <w:spacing w:val="4"/>
          <w:sz w:val="24"/>
          <w:szCs w:val="24"/>
        </w:rPr>
        <w:t xml:space="preserve"> </w:t>
      </w:r>
      <w:r>
        <w:rPr>
          <w:rFonts w:ascii="Times New Roman" w:cs="Times New Roman" w:hAnsi="Times New Roman"/>
          <w:color w:val="000000"/>
          <w:spacing w:val="1"/>
          <w:sz w:val="24"/>
          <w:szCs w:val="24"/>
        </w:rPr>
        <w:t>P</w:t>
      </w:r>
      <w:r>
        <w:rPr>
          <w:rFonts w:ascii="Times New Roman" w:cs="Times New Roman" w:hAnsi="Times New Roman"/>
          <w:color w:val="000000"/>
          <w:spacing w:val="-1"/>
          <w:sz w:val="24"/>
          <w:szCs w:val="24"/>
        </w:rPr>
        <w:t>e</w:t>
      </w:r>
      <w:r>
        <w:rPr>
          <w:rFonts w:ascii="Times New Roman" w:cs="Times New Roman" w:hAnsi="Times New Roman"/>
          <w:color w:val="000000"/>
          <w:spacing w:val="2"/>
          <w:sz w:val="24"/>
          <w:szCs w:val="24"/>
        </w:rPr>
        <w:t>n</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l</w:t>
      </w:r>
      <w:r>
        <w:rPr>
          <w:rFonts w:ascii="Times New Roman" w:cs="Times New Roman" w:hAnsi="Times New Roman"/>
          <w:color w:val="000000"/>
          <w:spacing w:val="1"/>
          <w:sz w:val="24"/>
          <w:szCs w:val="24"/>
        </w:rPr>
        <w:t>i</w:t>
      </w:r>
      <w:r>
        <w:rPr>
          <w:rFonts w:ascii="Times New Roman" w:cs="Times New Roman" w:hAnsi="Times New Roman"/>
          <w:color w:val="000000"/>
          <w:sz w:val="24"/>
          <w:szCs w:val="24"/>
        </w:rPr>
        <w:t xml:space="preserve">ti </w:t>
      </w:r>
      <w:r>
        <w:rPr>
          <w:rFonts w:ascii="Times New Roman" w:cs="Times New Roman" w:hAnsi="Times New Roman"/>
          <w:color w:val="000000"/>
          <w:spacing w:val="3"/>
          <w:sz w:val="24"/>
          <w:szCs w:val="24"/>
        </w:rPr>
        <w:t xml:space="preserve"> </w:t>
      </w:r>
      <w:r>
        <w:rPr>
          <w:rFonts w:ascii="Times New Roman" w:cs="Times New Roman" w:hAnsi="Times New Roman"/>
          <w:color w:val="000000"/>
          <w:sz w:val="24"/>
          <w:szCs w:val="24"/>
        </w:rPr>
        <w:t>membu</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t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ft</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r </w:t>
      </w:r>
      <w:r>
        <w:rPr>
          <w:rFonts w:ascii="Times New Roman" w:cs="Times New Roman" w:hAnsi="Times New Roman"/>
          <w:color w:val="000000"/>
          <w:spacing w:val="1"/>
          <w:sz w:val="24"/>
          <w:szCs w:val="24"/>
        </w:rPr>
        <w:t xml:space="preserve"> a</w:t>
      </w:r>
      <w:r>
        <w:rPr>
          <w:rFonts w:ascii="Times New Roman" w:cs="Times New Roman" w:hAnsi="Times New Roman"/>
          <w:color w:val="000000"/>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l </w:t>
      </w:r>
      <w:r>
        <w:rPr>
          <w:rFonts w:ascii="Times New Roman" w:cs="Times New Roman" w:hAnsi="Times New Roman"/>
          <w:color w:val="000000"/>
          <w:spacing w:val="2"/>
          <w:sz w:val="24"/>
          <w:szCs w:val="24"/>
        </w:rPr>
        <w:t xml:space="preserve"> </w:t>
      </w:r>
      <w:r>
        <w:rPr>
          <w:rFonts w:ascii="Times New Roman" w:cs="Times New Roman" w:hAnsi="Times New Roman"/>
          <w:color w:val="000000"/>
          <w:sz w:val="24"/>
          <w:szCs w:val="24"/>
        </w:rPr>
        <w:t xml:space="preserve">kode </w:t>
      </w:r>
      <w:r>
        <w:rPr>
          <w:rFonts w:ascii="Times New Roman" w:cs="Times New Roman" w:hAnsi="Times New Roman"/>
          <w:color w:val="000000"/>
          <w:spacing w:val="8"/>
          <w:sz w:val="24"/>
          <w:szCs w:val="24"/>
        </w:rPr>
        <w:t xml:space="preserve"> </w:t>
      </w:r>
      <w:r>
        <w:rPr>
          <w:rFonts w:ascii="Times New Roman" w:cs="Times New Roman" w:hAnsi="Times New Roman"/>
          <w:color w:val="000000"/>
          <w:spacing w:val="-5"/>
          <w:sz w:val="24"/>
          <w:szCs w:val="24"/>
        </w:rPr>
        <w:t>y</w:t>
      </w:r>
      <w:r>
        <w:rPr>
          <w:rFonts w:ascii="Times New Roman" w:cs="Times New Roman" w:hAnsi="Times New Roman"/>
          <w:color w:val="000000"/>
          <w:spacing w:val="-1"/>
          <w:sz w:val="24"/>
          <w:szCs w:val="24"/>
        </w:rPr>
        <w:t>a</w:t>
      </w:r>
      <w:r>
        <w:rPr>
          <w:rFonts w:ascii="Times New Roman" w:cs="Times New Roman" w:hAnsi="Times New Roman"/>
          <w:color w:val="000000"/>
          <w:spacing w:val="2"/>
          <w:sz w:val="24"/>
          <w:szCs w:val="24"/>
        </w:rPr>
        <w:t>n</w:t>
      </w:r>
      <w:r>
        <w:rPr>
          <w:rFonts w:ascii="Times New Roman" w:cs="Times New Roman" w:hAnsi="Times New Roman"/>
          <w:color w:val="000000"/>
          <w:sz w:val="24"/>
          <w:szCs w:val="24"/>
        </w:rPr>
        <w:t xml:space="preserve">g  </w:t>
      </w:r>
      <w:r>
        <w:rPr>
          <w:rFonts w:ascii="Times New Roman" w:cs="Times New Roman" w:hAnsi="Times New Roman"/>
          <w:color w:val="000000"/>
          <w:spacing w:val="2"/>
          <w:sz w:val="24"/>
          <w:szCs w:val="24"/>
        </w:rPr>
        <w:t>s</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su</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 xml:space="preserve">i </w:t>
      </w:r>
      <w:r>
        <w:rPr>
          <w:rFonts w:ascii="Times New Roman" w:cs="Times New Roman" w:hAnsi="Times New Roman"/>
          <w:color w:val="000000"/>
          <w:spacing w:val="5"/>
          <w:sz w:val="24"/>
          <w:szCs w:val="24"/>
        </w:rPr>
        <w:t xml:space="preserve"> </w:t>
      </w:r>
      <w:r>
        <w:rPr>
          <w:rFonts w:ascii="Times New Roman" w:cs="Times New Roman" w:hAnsi="Times New Roman"/>
          <w:color w:val="000000"/>
          <w:sz w:val="24"/>
          <w:szCs w:val="24"/>
        </w:rPr>
        <w:t>d</w:t>
      </w:r>
      <w:r>
        <w:rPr>
          <w:rFonts w:ascii="Times New Roman" w:cs="Times New Roman" w:hAnsi="Times New Roman"/>
          <w:color w:val="000000"/>
          <w:spacing w:val="-1"/>
          <w:sz w:val="24"/>
          <w:szCs w:val="24"/>
        </w:rPr>
        <w:t>e</w:t>
      </w:r>
      <w:r>
        <w:rPr>
          <w:rFonts w:ascii="Times New Roman" w:cs="Times New Roman" w:hAnsi="Times New Roman"/>
          <w:color w:val="000000"/>
          <w:spacing w:val="2"/>
          <w:sz w:val="24"/>
          <w:szCs w:val="24"/>
        </w:rPr>
        <w:t>n</w:t>
      </w:r>
      <w:r>
        <w:rPr>
          <w:rFonts w:ascii="Times New Roman" w:cs="Times New Roman" w:hAnsi="Times New Roman"/>
          <w:color w:val="000000"/>
          <w:spacing w:val="-2"/>
          <w:sz w:val="24"/>
          <w:szCs w:val="24"/>
        </w:rPr>
        <w:t>g</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 p</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 xml:space="preserve">doman </w:t>
      </w:r>
      <w:r>
        <w:rPr>
          <w:rFonts w:ascii="Times New Roman" w:cs="Times New Roman" w:hAnsi="Times New Roman"/>
          <w:color w:val="000000"/>
          <w:spacing w:val="-1"/>
          <w:sz w:val="24"/>
          <w:szCs w:val="24"/>
        </w:rPr>
        <w:t>wa</w:t>
      </w:r>
      <w:r>
        <w:rPr>
          <w:rFonts w:ascii="Times New Roman" w:cs="Times New Roman" w:hAnsi="Times New Roman"/>
          <w:color w:val="000000"/>
          <w:spacing w:val="2"/>
          <w:sz w:val="24"/>
          <w:szCs w:val="24"/>
        </w:rPr>
        <w:t>w</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n</w:t>
      </w:r>
      <w:r>
        <w:rPr>
          <w:rFonts w:ascii="Times New Roman" w:cs="Times New Roman" w:hAnsi="Times New Roman"/>
          <w:color w:val="000000"/>
          <w:spacing w:val="1"/>
          <w:sz w:val="24"/>
          <w:szCs w:val="24"/>
        </w:rPr>
        <w:t>c</w:t>
      </w:r>
      <w:r>
        <w:rPr>
          <w:rFonts w:ascii="Times New Roman" w:cs="Times New Roman" w:hAnsi="Times New Roman"/>
          <w:color w:val="000000"/>
          <w:spacing w:val="-1"/>
          <w:sz w:val="24"/>
          <w:szCs w:val="24"/>
        </w:rPr>
        <w:t>a</w:t>
      </w:r>
      <w:r>
        <w:rPr>
          <w:rFonts w:ascii="Times New Roman" w:cs="Times New Roman" w:hAnsi="Times New Roman"/>
          <w:color w:val="000000"/>
          <w:sz w:val="24"/>
          <w:szCs w:val="24"/>
        </w:rPr>
        <w:t>r</w:t>
      </w:r>
      <w:r>
        <w:rPr>
          <w:rFonts w:ascii="Times New Roman" w:cs="Times New Roman" w:hAnsi="Times New Roman"/>
          <w:color w:val="000000"/>
          <w:spacing w:val="-2"/>
          <w:sz w:val="24"/>
          <w:szCs w:val="24"/>
        </w:rPr>
        <w:t>a</w:t>
      </w:r>
      <w:r>
        <w:rPr>
          <w:rFonts w:ascii="Times New Roman" w:cs="Times New Roman" w:hAnsi="Times New Roman"/>
          <w:color w:val="000000"/>
          <w:sz w:val="24"/>
          <w:szCs w:val="24"/>
        </w:rPr>
        <w:t>, o</w:t>
      </w:r>
      <w:r>
        <w:rPr>
          <w:rFonts w:ascii="Times New Roman" w:cs="Times New Roman" w:hAnsi="Times New Roman"/>
          <w:color w:val="000000"/>
          <w:spacing w:val="2"/>
          <w:sz w:val="24"/>
          <w:szCs w:val="24"/>
        </w:rPr>
        <w:t>b</w:t>
      </w:r>
      <w:r>
        <w:rPr>
          <w:rFonts w:ascii="Times New Roman" w:cs="Times New Roman" w:hAnsi="Times New Roman"/>
          <w:color w:val="000000"/>
          <w:sz w:val="24"/>
          <w:szCs w:val="24"/>
        </w:rPr>
        <w:t>s</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rv</w:t>
      </w:r>
      <w:r>
        <w:rPr>
          <w:rFonts w:ascii="Times New Roman" w:cs="Times New Roman" w:hAnsi="Times New Roman"/>
          <w:color w:val="000000"/>
          <w:spacing w:val="-2"/>
          <w:sz w:val="24"/>
          <w:szCs w:val="24"/>
        </w:rPr>
        <w:t>a</w:t>
      </w:r>
      <w:r>
        <w:rPr>
          <w:rFonts w:ascii="Times New Roman" w:cs="Times New Roman" w:hAnsi="Times New Roman"/>
          <w:color w:val="000000"/>
          <w:sz w:val="24"/>
          <w:szCs w:val="24"/>
        </w:rPr>
        <w:t>si dan dokum</w:t>
      </w:r>
      <w:r>
        <w:rPr>
          <w:rFonts w:ascii="Times New Roman" w:cs="Times New Roman" w:hAnsi="Times New Roman"/>
          <w:color w:val="000000"/>
          <w:spacing w:val="-1"/>
          <w:sz w:val="24"/>
          <w:szCs w:val="24"/>
        </w:rPr>
        <w:t>e</w:t>
      </w:r>
      <w:r>
        <w:rPr>
          <w:rFonts w:ascii="Times New Roman" w:cs="Times New Roman" w:hAnsi="Times New Roman"/>
          <w:color w:val="000000"/>
          <w:sz w:val="24"/>
          <w:szCs w:val="24"/>
        </w:rPr>
        <w:t>ntasi.</w:t>
      </w:r>
    </w:p>
    <w:p>
      <w:pPr>
        <w:pStyle w:val="style179"/>
        <w:numPr>
          <w:ilvl w:val="0"/>
          <w:numId w:val="26"/>
        </w:numPr>
        <w:spacing w:before="10" w:after="0" w:lineRule="auto" w:line="240"/>
        <w:ind w:left="426" w:right="13"/>
        <w:jc w:val="both"/>
        <w:rPr>
          <w:rFonts w:ascii="Times New Roman" w:cs="Times New Roman" w:eastAsia="Times New Roman" w:hAnsi="Times New Roman"/>
          <w:position w:val="-1"/>
          <w:sz w:val="24"/>
          <w:szCs w:val="24"/>
        </w:rPr>
      </w:pPr>
      <w:r>
        <w:rPr>
          <w:rFonts w:ascii="Times New Roman" w:cs="Times New Roman" w:hAnsi="Times New Roman"/>
          <w:b/>
          <w:spacing w:val="-2"/>
          <w:sz w:val="24"/>
          <w:szCs w:val="24"/>
        </w:rPr>
        <w:t>K</w:t>
      </w:r>
      <w:r>
        <w:rPr>
          <w:rFonts w:ascii="Times New Roman" w:cs="Times New Roman" w:hAnsi="Times New Roman"/>
          <w:b/>
          <w:spacing w:val="-1"/>
          <w:sz w:val="24"/>
          <w:szCs w:val="24"/>
        </w:rPr>
        <w:t>e</w:t>
      </w:r>
      <w:r>
        <w:rPr>
          <w:rFonts w:ascii="Times New Roman" w:cs="Times New Roman" w:hAnsi="Times New Roman"/>
          <w:b/>
          <w:sz w:val="24"/>
          <w:szCs w:val="24"/>
        </w:rPr>
        <w:t>s</w:t>
      </w:r>
      <w:r>
        <w:rPr>
          <w:rFonts w:ascii="Times New Roman" w:cs="Times New Roman" w:hAnsi="Times New Roman"/>
          <w:b/>
          <w:spacing w:val="3"/>
          <w:sz w:val="24"/>
          <w:szCs w:val="24"/>
        </w:rPr>
        <w:t>i</w:t>
      </w:r>
      <w:r>
        <w:rPr>
          <w:rFonts w:ascii="Times New Roman" w:cs="Times New Roman" w:hAnsi="Times New Roman"/>
          <w:b/>
          <w:spacing w:val="-3"/>
          <w:sz w:val="24"/>
          <w:szCs w:val="24"/>
        </w:rPr>
        <w:t>m</w:t>
      </w:r>
      <w:r>
        <w:rPr>
          <w:rFonts w:ascii="Times New Roman" w:cs="Times New Roman" w:hAnsi="Times New Roman"/>
          <w:b/>
          <w:spacing w:val="1"/>
          <w:sz w:val="24"/>
          <w:szCs w:val="24"/>
        </w:rPr>
        <w:t>pu</w:t>
      </w:r>
      <w:r>
        <w:rPr>
          <w:rFonts w:ascii="Times New Roman" w:cs="Times New Roman" w:hAnsi="Times New Roman"/>
          <w:b/>
          <w:sz w:val="24"/>
          <w:szCs w:val="24"/>
        </w:rPr>
        <w:t>la</w:t>
      </w:r>
      <w:r>
        <w:rPr>
          <w:rFonts w:ascii="Times New Roman" w:cs="Times New Roman" w:hAnsi="Times New Roman"/>
          <w:b/>
          <w:spacing w:val="1"/>
          <w:sz w:val="24"/>
          <w:szCs w:val="24"/>
        </w:rPr>
        <w:t>n</w:t>
      </w:r>
      <w:r>
        <w:rPr>
          <w:rFonts w:ascii="Times New Roman" w:cs="Times New Roman" w:hAnsi="Times New Roman"/>
          <w:b/>
          <w:sz w:val="24"/>
          <w:szCs w:val="24"/>
        </w:rPr>
        <w:t xml:space="preserve">, </w:t>
      </w:r>
      <w:r>
        <w:rPr>
          <w:rFonts w:ascii="Times New Roman" w:cs="Times New Roman" w:hAnsi="Times New Roman"/>
          <w:b/>
          <w:spacing w:val="-3"/>
          <w:sz w:val="24"/>
          <w:szCs w:val="24"/>
        </w:rPr>
        <w:t>P</w:t>
      </w:r>
      <w:r>
        <w:rPr>
          <w:rFonts w:ascii="Times New Roman" w:cs="Times New Roman" w:hAnsi="Times New Roman"/>
          <w:b/>
          <w:spacing w:val="-1"/>
          <w:sz w:val="24"/>
          <w:szCs w:val="24"/>
        </w:rPr>
        <w:t>e</w:t>
      </w:r>
      <w:r>
        <w:rPr>
          <w:rFonts w:ascii="Times New Roman" w:cs="Times New Roman" w:hAnsi="Times New Roman"/>
          <w:b/>
          <w:spacing w:val="1"/>
          <w:sz w:val="24"/>
          <w:szCs w:val="24"/>
        </w:rPr>
        <w:t>n</w:t>
      </w:r>
      <w:r>
        <w:rPr>
          <w:rFonts w:ascii="Times New Roman" w:cs="Times New Roman" w:hAnsi="Times New Roman"/>
          <w:b/>
          <w:sz w:val="24"/>
          <w:szCs w:val="24"/>
        </w:rPr>
        <w:t>a</w:t>
      </w:r>
      <w:r>
        <w:rPr>
          <w:rFonts w:ascii="Times New Roman" w:cs="Times New Roman" w:hAnsi="Times New Roman"/>
          <w:b/>
          <w:spacing w:val="-1"/>
          <w:sz w:val="24"/>
          <w:szCs w:val="24"/>
        </w:rPr>
        <w:t>r</w:t>
      </w:r>
      <w:r>
        <w:rPr>
          <w:rFonts w:ascii="Times New Roman" w:cs="Times New Roman" w:hAnsi="Times New Roman"/>
          <w:b/>
          <w:sz w:val="24"/>
          <w:szCs w:val="24"/>
        </w:rPr>
        <w:t>i</w:t>
      </w:r>
      <w:r>
        <w:rPr>
          <w:rFonts w:ascii="Times New Roman" w:cs="Times New Roman" w:hAnsi="Times New Roman"/>
          <w:b/>
          <w:spacing w:val="1"/>
          <w:sz w:val="24"/>
          <w:szCs w:val="24"/>
        </w:rPr>
        <w:t>k</w:t>
      </w:r>
      <w:r>
        <w:rPr>
          <w:rFonts w:ascii="Times New Roman" w:cs="Times New Roman" w:hAnsi="Times New Roman"/>
          <w:b/>
          <w:sz w:val="24"/>
          <w:szCs w:val="24"/>
        </w:rPr>
        <w:t>an</w:t>
      </w:r>
      <w:r>
        <w:rPr>
          <w:rFonts w:ascii="Times New Roman" w:cs="Times New Roman" w:hAnsi="Times New Roman"/>
          <w:b/>
          <w:spacing w:val="1"/>
          <w:sz w:val="24"/>
          <w:szCs w:val="24"/>
        </w:rPr>
        <w:t xml:space="preserve"> </w:t>
      </w:r>
      <w:r>
        <w:rPr>
          <w:rFonts w:ascii="Times New Roman" w:cs="Times New Roman" w:hAnsi="Times New Roman"/>
          <w:b/>
          <w:sz w:val="24"/>
          <w:szCs w:val="24"/>
        </w:rPr>
        <w:t>atau V</w:t>
      </w:r>
      <w:r>
        <w:rPr>
          <w:rFonts w:ascii="Times New Roman" w:cs="Times New Roman" w:hAnsi="Times New Roman"/>
          <w:b/>
          <w:spacing w:val="-1"/>
          <w:sz w:val="24"/>
          <w:szCs w:val="24"/>
        </w:rPr>
        <w:t>er</w:t>
      </w:r>
      <w:r>
        <w:rPr>
          <w:rFonts w:ascii="Times New Roman" w:cs="Times New Roman" w:hAnsi="Times New Roman"/>
          <w:b/>
          <w:sz w:val="24"/>
          <w:szCs w:val="24"/>
        </w:rPr>
        <w:t>i</w:t>
      </w:r>
      <w:r>
        <w:rPr>
          <w:rFonts w:ascii="Times New Roman" w:cs="Times New Roman" w:hAnsi="Times New Roman"/>
          <w:b/>
          <w:spacing w:val="4"/>
          <w:sz w:val="24"/>
          <w:szCs w:val="24"/>
        </w:rPr>
        <w:t>f</w:t>
      </w:r>
      <w:r>
        <w:rPr>
          <w:rFonts w:ascii="Times New Roman" w:cs="Times New Roman" w:hAnsi="Times New Roman"/>
          <w:b/>
          <w:sz w:val="24"/>
          <w:szCs w:val="24"/>
        </w:rPr>
        <w:t>i</w:t>
      </w:r>
      <w:r>
        <w:rPr>
          <w:rFonts w:ascii="Times New Roman" w:cs="Times New Roman" w:hAnsi="Times New Roman"/>
          <w:b/>
          <w:spacing w:val="1"/>
          <w:sz w:val="24"/>
          <w:szCs w:val="24"/>
        </w:rPr>
        <w:t>k</w:t>
      </w:r>
      <w:r>
        <w:rPr>
          <w:rFonts w:ascii="Times New Roman" w:cs="Times New Roman" w:hAnsi="Times New Roman"/>
          <w:b/>
          <w:sz w:val="24"/>
          <w:szCs w:val="24"/>
        </w:rPr>
        <w:t>asi</w:t>
      </w:r>
      <w:r>
        <w:rPr>
          <w:rFonts w:ascii="Times New Roman" w:cs="Times New Roman" w:hAnsi="Times New Roman"/>
          <w:b/>
          <w:spacing w:val="1"/>
          <w:sz w:val="24"/>
          <w:szCs w:val="24"/>
        </w:rPr>
        <w:t xml:space="preserve"> </w:t>
      </w:r>
      <w:r>
        <w:rPr>
          <w:rFonts w:ascii="Times New Roman" w:cs="Times New Roman" w:hAnsi="Times New Roman"/>
          <w:b/>
          <w:i/>
          <w:sz w:val="24"/>
          <w:szCs w:val="24"/>
        </w:rPr>
        <w:t>(Co</w:t>
      </w:r>
      <w:r>
        <w:rPr>
          <w:rFonts w:ascii="Times New Roman" w:cs="Times New Roman" w:hAnsi="Times New Roman"/>
          <w:b/>
          <w:i/>
          <w:spacing w:val="1"/>
          <w:sz w:val="24"/>
          <w:szCs w:val="24"/>
        </w:rPr>
        <w:t>n</w:t>
      </w:r>
      <w:r>
        <w:rPr>
          <w:rFonts w:ascii="Times New Roman" w:cs="Times New Roman" w:hAnsi="Times New Roman"/>
          <w:b/>
          <w:i/>
          <w:spacing w:val="-1"/>
          <w:sz w:val="24"/>
          <w:szCs w:val="24"/>
        </w:rPr>
        <w:t>c</w:t>
      </w:r>
      <w:r>
        <w:rPr>
          <w:rFonts w:ascii="Times New Roman" w:cs="Times New Roman" w:hAnsi="Times New Roman"/>
          <w:b/>
          <w:i/>
          <w:sz w:val="24"/>
          <w:szCs w:val="24"/>
        </w:rPr>
        <w:t>l</w:t>
      </w:r>
      <w:r>
        <w:rPr>
          <w:rFonts w:ascii="Times New Roman" w:cs="Times New Roman" w:hAnsi="Times New Roman"/>
          <w:b/>
          <w:i/>
          <w:spacing w:val="-1"/>
          <w:sz w:val="24"/>
          <w:szCs w:val="24"/>
        </w:rPr>
        <w:t>u</w:t>
      </w:r>
      <w:r>
        <w:rPr>
          <w:rFonts w:ascii="Times New Roman" w:cs="Times New Roman" w:hAnsi="Times New Roman"/>
          <w:b/>
          <w:i/>
          <w:sz w:val="24"/>
          <w:szCs w:val="24"/>
        </w:rPr>
        <w:t>sion</w:t>
      </w:r>
      <w:r>
        <w:rPr>
          <w:rFonts w:ascii="Times New Roman" w:cs="Times New Roman" w:hAnsi="Times New Roman"/>
          <w:b/>
          <w:i/>
          <w:spacing w:val="1"/>
          <w:sz w:val="24"/>
          <w:szCs w:val="24"/>
        </w:rPr>
        <w:t xml:space="preserve"> </w:t>
      </w:r>
      <w:r>
        <w:rPr>
          <w:rFonts w:ascii="Times New Roman" w:cs="Times New Roman" w:hAnsi="Times New Roman"/>
          <w:b/>
          <w:i/>
          <w:sz w:val="24"/>
          <w:szCs w:val="24"/>
        </w:rPr>
        <w:t>Draw</w:t>
      </w:r>
      <w:r>
        <w:rPr>
          <w:rFonts w:ascii="Times New Roman" w:cs="Times New Roman" w:hAnsi="Times New Roman"/>
          <w:b/>
          <w:i/>
          <w:spacing w:val="1"/>
          <w:sz w:val="24"/>
          <w:szCs w:val="24"/>
        </w:rPr>
        <w:t>in</w:t>
      </w:r>
      <w:r>
        <w:rPr>
          <w:rFonts w:ascii="Times New Roman" w:cs="Times New Roman" w:hAnsi="Times New Roman"/>
          <w:b/>
          <w:i/>
          <w:spacing w:val="-2"/>
          <w:sz w:val="24"/>
          <w:szCs w:val="24"/>
        </w:rPr>
        <w:t>g</w:t>
      </w:r>
      <w:r>
        <w:rPr>
          <w:rFonts w:ascii="Times New Roman" w:cs="Times New Roman" w:hAnsi="Times New Roman"/>
          <w:b/>
          <w:i/>
          <w:sz w:val="24"/>
          <w:szCs w:val="24"/>
        </w:rPr>
        <w:t>/</w:t>
      </w:r>
      <w:r>
        <w:rPr>
          <w:rFonts w:ascii="Times New Roman" w:cs="Times New Roman" w:hAnsi="Times New Roman"/>
          <w:b/>
          <w:i/>
          <w:spacing w:val="-4"/>
          <w:sz w:val="24"/>
          <w:szCs w:val="24"/>
        </w:rPr>
        <w:t>V</w:t>
      </w:r>
      <w:r>
        <w:rPr>
          <w:rFonts w:ascii="Times New Roman" w:cs="Times New Roman" w:hAnsi="Times New Roman"/>
          <w:b/>
          <w:i/>
          <w:spacing w:val="-1"/>
          <w:sz w:val="24"/>
          <w:szCs w:val="24"/>
        </w:rPr>
        <w:t>e</w:t>
      </w:r>
      <w:r>
        <w:rPr>
          <w:rFonts w:ascii="Times New Roman" w:cs="Times New Roman" w:hAnsi="Times New Roman"/>
          <w:b/>
          <w:i/>
          <w:sz w:val="24"/>
          <w:szCs w:val="24"/>
        </w:rPr>
        <w:t>rif</w:t>
      </w:r>
      <w:r>
        <w:rPr>
          <w:rFonts w:ascii="Times New Roman" w:cs="Times New Roman" w:hAnsi="Times New Roman"/>
          <w:b/>
          <w:i/>
          <w:spacing w:val="3"/>
          <w:sz w:val="24"/>
          <w:szCs w:val="24"/>
        </w:rPr>
        <w:t>i</w:t>
      </w:r>
      <w:r>
        <w:rPr>
          <w:rFonts w:ascii="Times New Roman" w:cs="Times New Roman" w:hAnsi="Times New Roman"/>
          <w:b/>
          <w:i/>
          <w:spacing w:val="-1"/>
          <w:sz w:val="24"/>
          <w:szCs w:val="24"/>
        </w:rPr>
        <w:t>c</w:t>
      </w:r>
      <w:r>
        <w:rPr>
          <w:rFonts w:ascii="Times New Roman" w:cs="Times New Roman" w:hAnsi="Times New Roman"/>
          <w:b/>
          <w:i/>
          <w:sz w:val="24"/>
          <w:szCs w:val="24"/>
        </w:rPr>
        <w:t>at</w:t>
      </w:r>
      <w:r>
        <w:rPr>
          <w:rFonts w:ascii="Times New Roman" w:cs="Times New Roman" w:hAnsi="Times New Roman"/>
          <w:b/>
          <w:i/>
          <w:spacing w:val="1"/>
          <w:sz w:val="24"/>
          <w:szCs w:val="24"/>
        </w:rPr>
        <w:t>i</w:t>
      </w:r>
      <w:r>
        <w:rPr>
          <w:rFonts w:ascii="Times New Roman" w:cs="Times New Roman" w:hAnsi="Times New Roman"/>
          <w:b/>
          <w:i/>
          <w:sz w:val="24"/>
          <w:szCs w:val="24"/>
        </w:rPr>
        <w:t>o</w:t>
      </w:r>
      <w:r>
        <w:rPr>
          <w:rFonts w:ascii="Times New Roman" w:cs="Times New Roman" w:hAnsi="Times New Roman"/>
          <w:b/>
          <w:i/>
          <w:spacing w:val="1"/>
          <w:sz w:val="24"/>
          <w:szCs w:val="24"/>
        </w:rPr>
        <w:t>n</w:t>
      </w:r>
    </w:p>
    <w:p>
      <w:pPr>
        <w:pStyle w:val="style179"/>
        <w:spacing w:before="10" w:after="0" w:lineRule="auto" w:line="240"/>
        <w:ind w:left="426" w:right="13" w:firstLine="567"/>
        <w:jc w:val="both"/>
        <w:rPr>
          <w:rFonts w:ascii="Times New Roman" w:cs="Times New Roman" w:hAnsi="Times New Roman"/>
          <w:sz w:val="24"/>
          <w:szCs w:val="24"/>
        </w:rPr>
      </w:pPr>
      <w:r>
        <w:rPr>
          <w:rFonts w:ascii="Times New Roman" w:cs="Times New Roman" w:hAnsi="Times New Roman"/>
          <w:spacing w:val="-3"/>
          <w:sz w:val="24"/>
          <w:szCs w:val="24"/>
        </w:rPr>
        <w:t>L</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h</w:t>
      </w:r>
      <w:r>
        <w:rPr>
          <w:rFonts w:ascii="Times New Roman" w:cs="Times New Roman" w:hAnsi="Times New Roman"/>
          <w:spacing w:val="1"/>
          <w:sz w:val="24"/>
          <w:szCs w:val="24"/>
        </w:rPr>
        <w:t xml:space="preserve"> </w:t>
      </w:r>
      <w:r>
        <w:rPr>
          <w:rFonts w:ascii="Times New Roman" w:cs="Times New Roman" w:hAnsi="Times New Roman"/>
          <w:sz w:val="24"/>
          <w:szCs w:val="24"/>
        </w:rPr>
        <w:t>te</w:t>
      </w:r>
      <w:r>
        <w:rPr>
          <w:rFonts w:ascii="Times New Roman" w:cs="Times New Roman" w:hAnsi="Times New Roman"/>
          <w:spacing w:val="1"/>
          <w:sz w:val="24"/>
          <w:szCs w:val="24"/>
        </w:rPr>
        <w:t>r</w:t>
      </w:r>
      <w:r>
        <w:rPr>
          <w:rFonts w:ascii="Times New Roman" w:cs="Times New Roman" w:hAnsi="Times New Roman"/>
          <w:spacing w:val="-1"/>
          <w:sz w:val="24"/>
          <w:szCs w:val="24"/>
        </w:rPr>
        <w:t>a</w:t>
      </w:r>
      <w:r>
        <w:rPr>
          <w:rFonts w:ascii="Times New Roman" w:cs="Times New Roman" w:hAnsi="Times New Roman"/>
          <w:sz w:val="24"/>
          <w:szCs w:val="24"/>
        </w:rPr>
        <w:t>khir</w:t>
      </w:r>
      <w:r>
        <w:rPr>
          <w:rFonts w:ascii="Times New Roman" w:cs="Times New Roman" w:hAnsi="Times New Roman"/>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lam</w:t>
      </w:r>
      <w:r>
        <w:rPr>
          <w:rFonts w:ascii="Times New Roman" w:cs="Times New Roman" w:hAnsi="Times New Roman"/>
          <w:spacing w:val="3"/>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sis</w:t>
      </w:r>
      <w:r>
        <w:rPr>
          <w:rFonts w:ascii="Times New Roman" w:cs="Times New Roman" w:hAnsi="Times New Roman"/>
          <w:spacing w:val="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 ku</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tat</w:t>
      </w:r>
      <w:r>
        <w:rPr>
          <w:rFonts w:ascii="Times New Roman" w:cs="Times New Roman" w:hAnsi="Times New Roman"/>
          <w:spacing w:val="4"/>
          <w:sz w:val="24"/>
          <w:szCs w:val="24"/>
        </w:rPr>
        <w:t>i</w:t>
      </w:r>
      <w:r>
        <w:rPr>
          <w:rFonts w:ascii="Times New Roman" w:cs="Times New Roman" w:hAnsi="Times New Roman"/>
          <w:sz w:val="24"/>
          <w:szCs w:val="24"/>
        </w:rPr>
        <w:t>f model</w:t>
      </w:r>
      <w:r>
        <w:rPr>
          <w:rFonts w:ascii="Times New Roman" w:cs="Times New Roman" w:hAnsi="Times New Roman"/>
          <w:spacing w:val="1"/>
          <w:sz w:val="24"/>
          <w:szCs w:val="24"/>
        </w:rPr>
        <w:t xml:space="preserve"> </w:t>
      </w:r>
      <w:r>
        <w:rPr>
          <w:rFonts w:ascii="Times New Roman" w:cs="Times New Roman" w:hAnsi="Times New Roman"/>
          <w:sz w:val="24"/>
          <w:szCs w:val="24"/>
        </w:rPr>
        <w:t>in</w:t>
      </w:r>
      <w:r>
        <w:rPr>
          <w:rFonts w:ascii="Times New Roman" w:cs="Times New Roman" w:hAnsi="Times New Roman"/>
          <w:spacing w:val="1"/>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r</w:t>
      </w:r>
      <w:r>
        <w:rPr>
          <w:rFonts w:ascii="Times New Roman" w:cs="Times New Roman" w:hAnsi="Times New Roman"/>
          <w:spacing w:val="-2"/>
          <w:sz w:val="24"/>
          <w:szCs w:val="24"/>
        </w:rPr>
        <w:t>a</w:t>
      </w:r>
      <w:r>
        <w:rPr>
          <w:rFonts w:ascii="Times New Roman" w:cs="Times New Roman" w:hAnsi="Times New Roman"/>
          <w:sz w:val="24"/>
          <w:szCs w:val="24"/>
        </w:rPr>
        <w:t>kt</w:t>
      </w:r>
      <w:r>
        <w:rPr>
          <w:rFonts w:ascii="Times New Roman" w:cs="Times New Roman" w:hAnsi="Times New Roman"/>
          <w:spacing w:val="1"/>
          <w:sz w:val="24"/>
          <w:szCs w:val="24"/>
        </w:rPr>
        <w:t>i</w:t>
      </w:r>
      <w:r>
        <w:rPr>
          <w:rFonts w:ascii="Times New Roman" w:cs="Times New Roman" w:hAnsi="Times New Roman"/>
          <w:sz w:val="24"/>
          <w:szCs w:val="24"/>
        </w:rPr>
        <w:t xml:space="preserve">f </w:t>
      </w:r>
      <w:r>
        <w:rPr>
          <w:rFonts w:ascii="Times New Roman" w:cs="Times New Roman" w:hAnsi="Times New Roman"/>
          <w:spacing w:val="-1"/>
          <w:sz w:val="24"/>
          <w:szCs w:val="24"/>
        </w:rPr>
        <w:t>a</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lah 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rik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pacing w:val="2"/>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si</w:t>
      </w:r>
      <w:r>
        <w:rPr>
          <w:rFonts w:ascii="Times New Roman" w:cs="Times New Roman" w:hAnsi="Times New Roman"/>
          <w:spacing w:val="1"/>
          <w:sz w:val="24"/>
          <w:szCs w:val="24"/>
        </w:rPr>
        <w:t>m</w:t>
      </w:r>
      <w:r>
        <w:rPr>
          <w:rFonts w:ascii="Times New Roman" w:cs="Times New Roman" w:hAnsi="Times New Roman"/>
          <w:sz w:val="24"/>
          <w:szCs w:val="24"/>
        </w:rPr>
        <w:t>pulan</w:t>
      </w:r>
      <w:r>
        <w:rPr>
          <w:rFonts w:ascii="Times New Roman" w:cs="Times New Roman" w:hAnsi="Times New Roman"/>
          <w:spacing w:val="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z w:val="24"/>
          <w:szCs w:val="24"/>
        </w:rPr>
        <w:t>v</w:t>
      </w:r>
      <w:r>
        <w:rPr>
          <w:rFonts w:ascii="Times New Roman" w:cs="Times New Roman" w:hAnsi="Times New Roman"/>
          <w:spacing w:val="-1"/>
          <w:sz w:val="24"/>
          <w:szCs w:val="24"/>
        </w:rPr>
        <w:t>e</w:t>
      </w:r>
      <w:r>
        <w:rPr>
          <w:rFonts w:ascii="Times New Roman" w:cs="Times New Roman" w:hAnsi="Times New Roman"/>
          <w:sz w:val="24"/>
          <w:szCs w:val="24"/>
        </w:rPr>
        <w:t>ri</w:t>
      </w:r>
      <w:r>
        <w:rPr>
          <w:rFonts w:ascii="Times New Roman" w:cs="Times New Roman" w:hAnsi="Times New Roman"/>
          <w:spacing w:val="-1"/>
          <w:sz w:val="24"/>
          <w:szCs w:val="24"/>
        </w:rPr>
        <w:t>f</w:t>
      </w:r>
      <w:r>
        <w:rPr>
          <w:rFonts w:ascii="Times New Roman" w:cs="Times New Roman" w:hAnsi="Times New Roman"/>
          <w:sz w:val="24"/>
          <w:szCs w:val="24"/>
        </w:rPr>
        <w:t>ikasi.</w:t>
      </w:r>
      <w:r>
        <w:rPr>
          <w:rFonts w:ascii="Times New Roman" w:cs="Times New Roman" w:hAnsi="Times New Roman"/>
          <w:spacing w:val="5"/>
          <w:sz w:val="24"/>
          <w:szCs w:val="24"/>
        </w:rPr>
        <w:t xml:space="preserve"> </w:t>
      </w:r>
      <w:r>
        <w:rPr>
          <w:rFonts w:ascii="Times New Roman" w:cs="Times New Roman" w:hAnsi="Times New Roman"/>
          <w:spacing w:val="-2"/>
          <w:sz w:val="24"/>
          <w:szCs w:val="24"/>
        </w:rPr>
        <w:t>B</w:t>
      </w:r>
      <w:r>
        <w:rPr>
          <w:rFonts w:ascii="Times New Roman" w:cs="Times New Roman" w:hAnsi="Times New Roman"/>
          <w:spacing w:val="1"/>
          <w:sz w:val="24"/>
          <w:szCs w:val="24"/>
        </w:rPr>
        <w:t>e</w:t>
      </w:r>
      <w:r>
        <w:rPr>
          <w:rFonts w:ascii="Times New Roman" w:cs="Times New Roman" w:hAnsi="Times New Roman"/>
          <w:sz w:val="24"/>
          <w:szCs w:val="24"/>
        </w:rPr>
        <w:t>rd</w:t>
      </w:r>
      <w:r>
        <w:rPr>
          <w:rFonts w:ascii="Times New Roman" w:cs="Times New Roman" w:hAnsi="Times New Roman"/>
          <w:spacing w:val="-2"/>
          <w:sz w:val="24"/>
          <w:szCs w:val="24"/>
        </w:rPr>
        <w:t>a</w:t>
      </w:r>
      <w:r>
        <w:rPr>
          <w:rFonts w:ascii="Times New Roman" w:cs="Times New Roman" w:hAnsi="Times New Roman"/>
          <w:sz w:val="24"/>
          <w:szCs w:val="24"/>
        </w:rPr>
        <w:t>s</w:t>
      </w:r>
      <w:r>
        <w:rPr>
          <w:rFonts w:ascii="Times New Roman" w:cs="Times New Roman" w:hAnsi="Times New Roman"/>
          <w:spacing w:val="1"/>
          <w:sz w:val="24"/>
          <w:szCs w:val="24"/>
        </w:rPr>
        <w:t>a</w:t>
      </w:r>
      <w:r>
        <w:rPr>
          <w:rFonts w:ascii="Times New Roman" w:cs="Times New Roman" w:hAnsi="Times New Roman"/>
          <w:sz w:val="24"/>
          <w:szCs w:val="24"/>
        </w:rPr>
        <w:t>rkan</w:t>
      </w:r>
      <w:r>
        <w:rPr>
          <w:rFonts w:ascii="Times New Roman" w:cs="Times New Roman" w:hAnsi="Times New Roman"/>
          <w:spacing w:val="3"/>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7"/>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 te</w:t>
      </w:r>
      <w:r>
        <w:rPr>
          <w:rFonts w:ascii="Times New Roman" w:cs="Times New Roman" w:hAnsi="Times New Roman"/>
          <w:spacing w:val="2"/>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h</w:t>
      </w:r>
      <w:r>
        <w:rPr>
          <w:rFonts w:ascii="Times New Roman" w:cs="Times New Roman" w:hAnsi="Times New Roman"/>
          <w:spacing w:val="3"/>
          <w:sz w:val="24"/>
          <w:szCs w:val="24"/>
        </w:rPr>
        <w:t xml:space="preserve"> </w:t>
      </w:r>
      <w:r>
        <w:rPr>
          <w:rFonts w:ascii="Times New Roman" w:cs="Times New Roman" w:hAnsi="Times New Roman"/>
          <w:sz w:val="24"/>
          <w:szCs w:val="24"/>
        </w:rPr>
        <w:t>dir</w:t>
      </w:r>
      <w:r>
        <w:rPr>
          <w:rFonts w:ascii="Times New Roman" w:cs="Times New Roman" w:hAnsi="Times New Roman"/>
          <w:spacing w:val="-1"/>
          <w:sz w:val="24"/>
          <w:szCs w:val="24"/>
        </w:rPr>
        <w:t>e</w:t>
      </w:r>
      <w:r>
        <w:rPr>
          <w:rFonts w:ascii="Times New Roman" w:cs="Times New Roman" w:hAnsi="Times New Roman"/>
          <w:sz w:val="24"/>
          <w:szCs w:val="24"/>
        </w:rPr>
        <w:t>d</w:t>
      </w:r>
      <w:r>
        <w:rPr>
          <w:rFonts w:ascii="Times New Roman" w:cs="Times New Roman" w:hAnsi="Times New Roman"/>
          <w:spacing w:val="2"/>
          <w:sz w:val="24"/>
          <w:szCs w:val="24"/>
        </w:rPr>
        <w:t>u</w:t>
      </w:r>
      <w:r>
        <w:rPr>
          <w:rFonts w:ascii="Times New Roman" w:cs="Times New Roman" w:hAnsi="Times New Roman"/>
          <w:sz w:val="24"/>
          <w:szCs w:val="24"/>
        </w:rPr>
        <w:t>ksi</w:t>
      </w:r>
      <w:r>
        <w:rPr>
          <w:rFonts w:ascii="Times New Roman" w:cs="Times New Roman" w:hAnsi="Times New Roman"/>
          <w:spacing w:val="3"/>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n disajikan,</w:t>
      </w:r>
      <w:r>
        <w:rPr>
          <w:rFonts w:ascii="Times New Roman" w:cs="Times New Roman" w:hAnsi="Times New Roman"/>
          <w:spacing w:val="33"/>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w:t>
      </w:r>
      <w:r>
        <w:rPr>
          <w:rFonts w:ascii="Times New Roman" w:cs="Times New Roman" w:hAnsi="Times New Roman"/>
          <w:spacing w:val="34"/>
          <w:sz w:val="24"/>
          <w:szCs w:val="24"/>
        </w:rPr>
        <w:t xml:space="preserve"> </w:t>
      </w:r>
      <w:r>
        <w:rPr>
          <w:rFonts w:ascii="Times New Roman" w:cs="Times New Roman" w:hAnsi="Times New Roman"/>
          <w:sz w:val="24"/>
          <w:szCs w:val="24"/>
        </w:rPr>
        <w:t>mem</w:t>
      </w:r>
      <w:r>
        <w:rPr>
          <w:rFonts w:ascii="Times New Roman" w:cs="Times New Roman" w:hAnsi="Times New Roman"/>
          <w:spacing w:val="2"/>
          <w:sz w:val="24"/>
          <w:szCs w:val="24"/>
        </w:rPr>
        <w:t>b</w:t>
      </w:r>
      <w:r>
        <w:rPr>
          <w:rFonts w:ascii="Times New Roman" w:cs="Times New Roman" w:hAnsi="Times New Roman"/>
          <w:sz w:val="24"/>
          <w:szCs w:val="24"/>
        </w:rPr>
        <w:t>u</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pacing w:val="34"/>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si</w:t>
      </w:r>
      <w:r>
        <w:rPr>
          <w:rFonts w:ascii="Times New Roman" w:cs="Times New Roman" w:hAnsi="Times New Roman"/>
          <w:spacing w:val="1"/>
          <w:sz w:val="24"/>
          <w:szCs w:val="24"/>
        </w:rPr>
        <w:t>m</w:t>
      </w:r>
      <w:r>
        <w:rPr>
          <w:rFonts w:ascii="Times New Roman" w:cs="Times New Roman" w:hAnsi="Times New Roman"/>
          <w:sz w:val="24"/>
          <w:szCs w:val="24"/>
        </w:rPr>
        <w:t>pulan</w:t>
      </w:r>
      <w:r>
        <w:rPr>
          <w:rFonts w:ascii="Times New Roman" w:cs="Times New Roman" w:hAnsi="Times New Roman"/>
          <w:spacing w:val="38"/>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31"/>
          <w:sz w:val="24"/>
          <w:szCs w:val="24"/>
        </w:rPr>
        <w:t xml:space="preserve"> </w:t>
      </w:r>
      <w:r>
        <w:rPr>
          <w:rFonts w:ascii="Times New Roman" w:cs="Times New Roman" w:hAnsi="Times New Roman"/>
          <w:sz w:val="24"/>
          <w:szCs w:val="24"/>
        </w:rPr>
        <w:t>d</w:t>
      </w:r>
      <w:r>
        <w:rPr>
          <w:rFonts w:ascii="Times New Roman" w:cs="Times New Roman" w:hAnsi="Times New Roman"/>
          <w:spacing w:val="3"/>
          <w:sz w:val="24"/>
          <w:szCs w:val="24"/>
        </w:rPr>
        <w:t>i</w:t>
      </w:r>
      <w:r>
        <w:rPr>
          <w:rFonts w:ascii="Times New Roman" w:cs="Times New Roman" w:hAnsi="Times New Roman"/>
          <w:sz w:val="24"/>
          <w:szCs w:val="24"/>
        </w:rPr>
        <w:t>dukung</w:t>
      </w:r>
      <w:r>
        <w:rPr>
          <w:rFonts w:ascii="Times New Roman" w:cs="Times New Roman" w:hAnsi="Times New Roman"/>
          <w:spacing w:val="33"/>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6"/>
          <w:sz w:val="24"/>
          <w:szCs w:val="24"/>
        </w:rPr>
        <w:t xml:space="preserve"> </w:t>
      </w:r>
      <w:r>
        <w:rPr>
          <w:rFonts w:ascii="Times New Roman" w:cs="Times New Roman" w:hAnsi="Times New Roman"/>
          <w:sz w:val="24"/>
          <w:szCs w:val="24"/>
        </w:rPr>
        <w:t>buk</w:t>
      </w:r>
      <w:r>
        <w:rPr>
          <w:rFonts w:ascii="Times New Roman" w:cs="Times New Roman" w:hAnsi="Times New Roman"/>
          <w:spacing w:val="6"/>
          <w:sz w:val="24"/>
          <w:szCs w:val="24"/>
        </w:rPr>
        <w:t>t</w:t>
      </w:r>
      <w:r>
        <w:rPr>
          <w:rFonts w:ascii="Times New Roman" w:cs="Times New Roman" w:hAnsi="Times New Roman"/>
          <w:sz w:val="24"/>
          <w:szCs w:val="24"/>
        </w:rPr>
        <w:t>i</w:t>
      </w:r>
      <w:r>
        <w:rPr>
          <w:rFonts w:ascii="Times New Roman" w:cs="Times New Roman" w:hAnsi="Times New Roman"/>
          <w:spacing w:val="39"/>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ng</w:t>
      </w:r>
      <w:r>
        <w:rPr>
          <w:rFonts w:ascii="Times New Roman" w:cs="Times New Roman" w:hAnsi="Times New Roman"/>
          <w:spacing w:val="31"/>
          <w:sz w:val="24"/>
          <w:szCs w:val="24"/>
        </w:rPr>
        <w:t xml:space="preserve"> </w:t>
      </w:r>
      <w:r>
        <w:rPr>
          <w:rFonts w:ascii="Times New Roman" w:cs="Times New Roman" w:hAnsi="Times New Roman"/>
          <w:spacing w:val="2"/>
          <w:sz w:val="24"/>
          <w:szCs w:val="24"/>
        </w:rPr>
        <w:t>k</w:t>
      </w:r>
      <w:r>
        <w:rPr>
          <w:rFonts w:ascii="Times New Roman" w:cs="Times New Roman" w:hAnsi="Times New Roman"/>
          <w:sz w:val="24"/>
          <w:szCs w:val="24"/>
        </w:rPr>
        <w:t>u</w:t>
      </w:r>
      <w:r>
        <w:rPr>
          <w:rFonts w:ascii="Times New Roman" w:cs="Times New Roman" w:hAnsi="Times New Roman"/>
          <w:spacing w:val="-1"/>
          <w:sz w:val="24"/>
          <w:szCs w:val="24"/>
        </w:rPr>
        <w:t>a</w:t>
      </w:r>
      <w:r>
        <w:rPr>
          <w:rFonts w:ascii="Times New Roman" w:cs="Times New Roman" w:hAnsi="Times New Roman"/>
          <w:sz w:val="24"/>
          <w:szCs w:val="24"/>
        </w:rPr>
        <w:t>t</w:t>
      </w:r>
      <w:r>
        <w:rPr>
          <w:rFonts w:ascii="Times New Roman" w:cs="Times New Roman" w:hAnsi="Times New Roman"/>
          <w:sz w:val="24"/>
          <w:szCs w:val="24"/>
          <w:lang w:val="id-ID"/>
        </w:rPr>
        <w:t xml:space="preserve"> </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w:t>
      </w:r>
      <w:r>
        <w:rPr>
          <w:rFonts w:ascii="Times New Roman" w:cs="Times New Roman" w:hAnsi="Times New Roman"/>
          <w:spacing w:val="8"/>
          <w:sz w:val="24"/>
          <w:szCs w:val="24"/>
        </w:rPr>
        <w:t xml:space="preserve"> </w:t>
      </w:r>
      <w:r>
        <w:rPr>
          <w:rFonts w:ascii="Times New Roman" w:cs="Times New Roman" w:hAnsi="Times New Roman"/>
          <w:sz w:val="24"/>
          <w:szCs w:val="24"/>
        </w:rPr>
        <w:t>tah</w:t>
      </w:r>
      <w:r>
        <w:rPr>
          <w:rFonts w:ascii="Times New Roman" w:cs="Times New Roman" w:hAnsi="Times New Roman"/>
          <w:spacing w:val="-1"/>
          <w:sz w:val="24"/>
          <w:szCs w:val="24"/>
        </w:rPr>
        <w:t>a</w:t>
      </w:r>
      <w:r>
        <w:rPr>
          <w:rFonts w:ascii="Times New Roman" w:cs="Times New Roman" w:hAnsi="Times New Roman"/>
          <w:sz w:val="24"/>
          <w:szCs w:val="24"/>
        </w:rPr>
        <w:t>p</w:t>
      </w:r>
      <w:r>
        <w:rPr>
          <w:rFonts w:ascii="Times New Roman" w:cs="Times New Roman" w:hAnsi="Times New Roman"/>
          <w:spacing w:val="9"/>
          <w:sz w:val="24"/>
          <w:szCs w:val="24"/>
        </w:rPr>
        <w:t xml:space="preserve"> </w:t>
      </w:r>
      <w:r>
        <w:rPr>
          <w:rFonts w:ascii="Times New Roman" w:cs="Times New Roman" w:hAnsi="Times New Roman"/>
          <w:spacing w:val="2"/>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umpu</w:t>
      </w:r>
      <w:r>
        <w:rPr>
          <w:rFonts w:ascii="Times New Roman" w:cs="Times New Roman" w:hAnsi="Times New Roman"/>
          <w:spacing w:val="1"/>
          <w:sz w:val="24"/>
          <w:szCs w:val="24"/>
        </w:rPr>
        <w:t>l</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2"/>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9"/>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si</w:t>
      </w:r>
      <w:r>
        <w:rPr>
          <w:rFonts w:ascii="Times New Roman" w:cs="Times New Roman" w:hAnsi="Times New Roman"/>
          <w:spacing w:val="1"/>
          <w:sz w:val="24"/>
          <w:szCs w:val="24"/>
        </w:rPr>
        <w:t>m</w:t>
      </w:r>
      <w:r>
        <w:rPr>
          <w:rFonts w:ascii="Times New Roman" w:cs="Times New Roman" w:hAnsi="Times New Roman"/>
          <w:sz w:val="24"/>
          <w:szCs w:val="24"/>
        </w:rPr>
        <w:t>pulan</w:t>
      </w:r>
      <w:r>
        <w:rPr>
          <w:rFonts w:ascii="Times New Roman" w:cs="Times New Roman" w:hAnsi="Times New Roman"/>
          <w:spacing w:val="9"/>
          <w:sz w:val="24"/>
          <w:szCs w:val="24"/>
        </w:rPr>
        <w:t xml:space="preserve"> </w:t>
      </w:r>
      <w:r>
        <w:rPr>
          <w:rFonts w:ascii="Times New Roman" w:cs="Times New Roman" w:hAnsi="Times New Roman"/>
          <w:spacing w:val="-1"/>
          <w:sz w:val="24"/>
          <w:szCs w:val="24"/>
        </w:rPr>
        <w:t>a</w:t>
      </w:r>
      <w:r>
        <w:rPr>
          <w:rFonts w:ascii="Times New Roman" w:cs="Times New Roman" w:hAnsi="Times New Roman"/>
          <w:spacing w:val="2"/>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lah</w:t>
      </w:r>
      <w:r>
        <w:rPr>
          <w:rFonts w:ascii="Times New Roman" w:cs="Times New Roman" w:hAnsi="Times New Roman"/>
          <w:spacing w:val="11"/>
          <w:sz w:val="24"/>
          <w:szCs w:val="24"/>
        </w:rPr>
        <w:t xml:space="preserve"> </w:t>
      </w:r>
      <w:r>
        <w:rPr>
          <w:rFonts w:ascii="Times New Roman" w:cs="Times New Roman" w:hAnsi="Times New Roman"/>
          <w:sz w:val="24"/>
          <w:szCs w:val="24"/>
        </w:rPr>
        <w:t>ja</w:t>
      </w:r>
      <w:r>
        <w:rPr>
          <w:rFonts w:ascii="Times New Roman" w:cs="Times New Roman" w:hAnsi="Times New Roman"/>
          <w:spacing w:val="-1"/>
          <w:sz w:val="24"/>
          <w:szCs w:val="24"/>
        </w:rPr>
        <w:t>wa</w:t>
      </w:r>
      <w:r>
        <w:rPr>
          <w:rFonts w:ascii="Times New Roman" w:cs="Times New Roman" w:hAnsi="Times New Roman"/>
          <w:sz w:val="24"/>
          <w:szCs w:val="24"/>
        </w:rPr>
        <w:t>b</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9"/>
          <w:sz w:val="24"/>
          <w:szCs w:val="24"/>
        </w:rPr>
        <w:t xml:space="preserve"> </w:t>
      </w:r>
      <w:r>
        <w:rPr>
          <w:rFonts w:ascii="Times New Roman" w:cs="Times New Roman" w:hAnsi="Times New Roman"/>
          <w:spacing w:val="2"/>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ri</w:t>
      </w:r>
      <w:r>
        <w:rPr>
          <w:rFonts w:ascii="Times New Roman" w:cs="Times New Roman" w:hAnsi="Times New Roman"/>
          <w:spacing w:val="9"/>
          <w:sz w:val="24"/>
          <w:szCs w:val="24"/>
        </w:rPr>
        <w:t xml:space="preserve"> </w:t>
      </w:r>
      <w:r>
        <w:rPr>
          <w:rFonts w:ascii="Times New Roman" w:cs="Times New Roman" w:hAnsi="Times New Roman"/>
          <w:sz w:val="24"/>
          <w:szCs w:val="24"/>
        </w:rPr>
        <w:t>rumus</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2"/>
          <w:sz w:val="24"/>
          <w:szCs w:val="24"/>
        </w:rPr>
        <w:t xml:space="preserve"> </w:t>
      </w:r>
      <w:r>
        <w:rPr>
          <w:rFonts w:ascii="Times New Roman" w:cs="Times New Roman" w:hAnsi="Times New Roman"/>
          <w:sz w:val="24"/>
          <w:szCs w:val="24"/>
        </w:rPr>
        <w:t>mas</w:t>
      </w:r>
      <w:r>
        <w:rPr>
          <w:rFonts w:ascii="Times New Roman" w:cs="Times New Roman" w:hAnsi="Times New Roman"/>
          <w:spacing w:val="-1"/>
          <w:sz w:val="24"/>
          <w:szCs w:val="24"/>
        </w:rPr>
        <w:t>a</w:t>
      </w:r>
      <w:r>
        <w:rPr>
          <w:rFonts w:ascii="Times New Roman" w:cs="Times New Roman" w:hAnsi="Times New Roman"/>
          <w:sz w:val="24"/>
          <w:szCs w:val="24"/>
        </w:rPr>
        <w:t>lah d</w:t>
      </w:r>
      <w:r>
        <w:rPr>
          <w:rFonts w:ascii="Times New Roman" w:cs="Times New Roman" w:hAnsi="Times New Roman"/>
          <w:spacing w:val="-1"/>
          <w:sz w:val="24"/>
          <w:szCs w:val="24"/>
        </w:rPr>
        <w:t>a</w:t>
      </w:r>
      <w:r>
        <w:rPr>
          <w:rFonts w:ascii="Times New Roman" w:cs="Times New Roman" w:hAnsi="Times New Roman"/>
          <w:sz w:val="24"/>
          <w:szCs w:val="24"/>
        </w:rPr>
        <w:t>n p</w:t>
      </w:r>
      <w:r>
        <w:rPr>
          <w:rFonts w:ascii="Times New Roman" w:cs="Times New Roman" w:hAnsi="Times New Roman"/>
          <w:spacing w:val="-1"/>
          <w:sz w:val="24"/>
          <w:szCs w:val="24"/>
        </w:rPr>
        <w:t>e</w:t>
      </w:r>
      <w:r>
        <w:rPr>
          <w:rFonts w:ascii="Times New Roman" w:cs="Times New Roman" w:hAnsi="Times New Roman"/>
          <w:sz w:val="24"/>
          <w:szCs w:val="24"/>
        </w:rPr>
        <w:t>rt</w:t>
      </w:r>
      <w:r>
        <w:rPr>
          <w:rFonts w:ascii="Times New Roman" w:cs="Times New Roman" w:hAnsi="Times New Roman"/>
          <w:spacing w:val="-1"/>
          <w:sz w:val="24"/>
          <w:szCs w:val="24"/>
        </w:rPr>
        <w:t>a</w:t>
      </w:r>
      <w:r>
        <w:rPr>
          <w:rFonts w:ascii="Times New Roman" w:cs="Times New Roman" w:hAnsi="Times New Roman"/>
          <w:spacing w:val="5"/>
          <w:sz w:val="24"/>
          <w:szCs w:val="24"/>
        </w:rPr>
        <w:t>n</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5"/>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2"/>
          <w:sz w:val="24"/>
          <w:szCs w:val="24"/>
        </w:rPr>
        <w:t xml:space="preserve"> </w:t>
      </w:r>
      <w:r>
        <w:rPr>
          <w:rFonts w:ascii="Times New Roman" w:cs="Times New Roman" w:hAnsi="Times New Roman"/>
          <w:spacing w:val="3"/>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2"/>
          <w:sz w:val="24"/>
          <w:szCs w:val="24"/>
        </w:rPr>
        <w:t>a</w:t>
      </w:r>
      <w:r>
        <w:rPr>
          <w:rFonts w:ascii="Times New Roman" w:cs="Times New Roman" w:hAnsi="Times New Roman"/>
          <w:sz w:val="24"/>
          <w:szCs w:val="24"/>
        </w:rPr>
        <w:t>h diun</w:t>
      </w:r>
      <w:r>
        <w:rPr>
          <w:rFonts w:ascii="Times New Roman" w:cs="Times New Roman" w:hAnsi="Times New Roman"/>
          <w:spacing w:val="-2"/>
          <w:sz w:val="24"/>
          <w:szCs w:val="24"/>
        </w:rPr>
        <w:t>g</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p</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 oleh 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ti</w:t>
      </w:r>
      <w:r>
        <w:rPr>
          <w:rFonts w:ascii="Times New Roman" w:cs="Times New Roman" w:hAnsi="Times New Roman"/>
          <w:spacing w:val="1"/>
          <w:sz w:val="24"/>
          <w:szCs w:val="24"/>
        </w:rPr>
        <w:t xml:space="preserve"> </w:t>
      </w:r>
      <w:r>
        <w:rPr>
          <w:rFonts w:ascii="Times New Roman" w:cs="Times New Roman" w:hAnsi="Times New Roman"/>
          <w:sz w:val="24"/>
          <w:szCs w:val="24"/>
        </w:rPr>
        <w:t>s</w:t>
      </w:r>
      <w:r>
        <w:rPr>
          <w:rFonts w:ascii="Times New Roman" w:cs="Times New Roman" w:hAnsi="Times New Roman"/>
          <w:spacing w:val="-1"/>
          <w:sz w:val="24"/>
          <w:szCs w:val="24"/>
        </w:rPr>
        <w:t>e</w:t>
      </w:r>
      <w:r>
        <w:rPr>
          <w:rFonts w:ascii="Times New Roman" w:cs="Times New Roman" w:hAnsi="Times New Roman"/>
          <w:sz w:val="24"/>
          <w:szCs w:val="24"/>
        </w:rPr>
        <w:t xml:space="preserve">jak </w:t>
      </w:r>
      <w:r>
        <w:rPr>
          <w:rFonts w:ascii="Times New Roman" w:cs="Times New Roman" w:hAnsi="Times New Roman"/>
          <w:spacing w:val="-1"/>
          <w:sz w:val="24"/>
          <w:szCs w:val="24"/>
        </w:rPr>
        <w:t>a</w:t>
      </w:r>
      <w:r>
        <w:rPr>
          <w:rFonts w:ascii="Times New Roman" w:cs="Times New Roman" w:hAnsi="Times New Roman"/>
          <w:sz w:val="24"/>
          <w:szCs w:val="24"/>
        </w:rPr>
        <w:t>w</w:t>
      </w:r>
      <w:r>
        <w:rPr>
          <w:rFonts w:ascii="Times New Roman" w:cs="Times New Roman" w:hAnsi="Times New Roman"/>
          <w:spacing w:val="-1"/>
          <w:sz w:val="24"/>
          <w:szCs w:val="24"/>
        </w:rPr>
        <w:t>a</w:t>
      </w:r>
      <w:r>
        <w:rPr>
          <w:rFonts w:ascii="Times New Roman" w:cs="Times New Roman" w:hAnsi="Times New Roman"/>
          <w:sz w:val="24"/>
          <w:szCs w:val="24"/>
        </w:rPr>
        <w:t>l.</w:t>
      </w:r>
    </w:p>
    <w:p>
      <w:pPr>
        <w:pStyle w:val="style0"/>
        <w:spacing w:before="10" w:after="0" w:lineRule="auto" w:line="240"/>
        <w:ind w:right="13"/>
        <w:jc w:val="both"/>
        <w:rPr>
          <w:rFonts w:ascii="Times New Roman" w:cs="Times New Roman" w:hAnsi="Times New Roman"/>
          <w:b/>
          <w:sz w:val="24"/>
          <w:szCs w:val="24"/>
        </w:rPr>
      </w:pPr>
    </w:p>
    <w:p>
      <w:pPr>
        <w:pStyle w:val="style0"/>
        <w:spacing w:before="10" w:after="0" w:lineRule="auto" w:line="360"/>
        <w:ind w:right="13"/>
        <w:jc w:val="both"/>
        <w:rPr>
          <w:rFonts w:ascii="Times New Roman" w:cs="Times New Roman" w:eastAsia="Times New Roman" w:hAnsi="Times New Roman"/>
          <w:position w:val="-1"/>
          <w:sz w:val="24"/>
          <w:szCs w:val="24"/>
        </w:rPr>
      </w:pPr>
      <w:r>
        <w:rPr>
          <w:rFonts w:ascii="Times New Roman" w:cs="Times New Roman" w:hAnsi="Times New Roman"/>
          <w:b/>
          <w:sz w:val="24"/>
          <w:szCs w:val="24"/>
        </w:rPr>
        <w:t xml:space="preserve">Uji </w:t>
      </w:r>
      <w:r>
        <w:rPr>
          <w:rFonts w:ascii="Times New Roman" w:cs="Times New Roman" w:hAnsi="Times New Roman"/>
          <w:b/>
          <w:spacing w:val="-2"/>
          <w:sz w:val="24"/>
          <w:szCs w:val="24"/>
        </w:rPr>
        <w:t>K</w:t>
      </w:r>
      <w:r>
        <w:rPr>
          <w:rFonts w:ascii="Times New Roman" w:cs="Times New Roman" w:hAnsi="Times New Roman"/>
          <w:b/>
          <w:spacing w:val="-1"/>
          <w:sz w:val="24"/>
          <w:szCs w:val="24"/>
        </w:rPr>
        <w:t>e</w:t>
      </w:r>
      <w:r>
        <w:rPr>
          <w:rFonts w:ascii="Times New Roman" w:cs="Times New Roman" w:hAnsi="Times New Roman"/>
          <w:b/>
          <w:sz w:val="24"/>
          <w:szCs w:val="24"/>
        </w:rPr>
        <w:t>a</w:t>
      </w:r>
      <w:r>
        <w:rPr>
          <w:rFonts w:ascii="Times New Roman" w:cs="Times New Roman" w:hAnsi="Times New Roman"/>
          <w:b/>
          <w:spacing w:val="1"/>
          <w:sz w:val="24"/>
          <w:szCs w:val="24"/>
        </w:rPr>
        <w:t>b</w:t>
      </w:r>
      <w:r>
        <w:rPr>
          <w:rFonts w:ascii="Times New Roman" w:cs="Times New Roman" w:hAnsi="Times New Roman"/>
          <w:b/>
          <w:sz w:val="24"/>
          <w:szCs w:val="24"/>
        </w:rPr>
        <w:t>sa</w:t>
      </w:r>
      <w:r>
        <w:rPr>
          <w:rFonts w:ascii="Times New Roman" w:cs="Times New Roman" w:hAnsi="Times New Roman"/>
          <w:b/>
          <w:spacing w:val="1"/>
          <w:sz w:val="24"/>
          <w:szCs w:val="24"/>
        </w:rPr>
        <w:t>h</w:t>
      </w:r>
      <w:r>
        <w:rPr>
          <w:rFonts w:ascii="Times New Roman" w:cs="Times New Roman" w:hAnsi="Times New Roman"/>
          <w:b/>
          <w:sz w:val="24"/>
          <w:szCs w:val="24"/>
        </w:rPr>
        <w:t>an</w:t>
      </w:r>
      <w:r>
        <w:rPr>
          <w:rFonts w:ascii="Times New Roman" w:cs="Times New Roman" w:hAnsi="Times New Roman"/>
          <w:b/>
          <w:spacing w:val="1"/>
          <w:sz w:val="24"/>
          <w:szCs w:val="24"/>
        </w:rPr>
        <w:t xml:space="preserve"> </w:t>
      </w:r>
      <w:r>
        <w:rPr>
          <w:rFonts w:ascii="Times New Roman" w:cs="Times New Roman" w:hAnsi="Times New Roman"/>
          <w:b/>
          <w:sz w:val="24"/>
          <w:szCs w:val="24"/>
        </w:rPr>
        <w:t>Da</w:t>
      </w:r>
      <w:r>
        <w:rPr>
          <w:rFonts w:ascii="Times New Roman" w:cs="Times New Roman" w:hAnsi="Times New Roman"/>
          <w:b/>
          <w:spacing w:val="-1"/>
          <w:sz w:val="24"/>
          <w:szCs w:val="24"/>
        </w:rPr>
        <w:t>t</w:t>
      </w:r>
      <w:r>
        <w:rPr>
          <w:rFonts w:ascii="Times New Roman" w:cs="Times New Roman" w:hAnsi="Times New Roman"/>
          <w:b/>
          <w:sz w:val="24"/>
          <w:szCs w:val="24"/>
        </w:rPr>
        <w:t>a</w:t>
      </w:r>
    </w:p>
    <w:p>
      <w:pPr>
        <w:pStyle w:val="style0"/>
        <w:spacing w:before="10" w:after="0" w:lineRule="auto" w:line="240"/>
        <w:ind w:right="13" w:firstLine="567"/>
        <w:jc w:val="both"/>
        <w:rPr>
          <w:rFonts w:ascii="Times New Roman" w:cs="Times New Roman" w:eastAsia="Times New Roman" w:hAnsi="Times New Roman"/>
          <w:position w:val="-1"/>
          <w:sz w:val="24"/>
          <w:szCs w:val="24"/>
        </w:rPr>
      </w:pPr>
      <w:r>
        <w:rPr>
          <w:rFonts w:ascii="Times New Roman" w:cs="Times New Roman" w:hAnsi="Times New Roman"/>
          <w:sz w:val="24"/>
          <w:szCs w:val="24"/>
        </w:rPr>
        <w:t>Uji</w:t>
      </w:r>
      <w:r>
        <w:rPr>
          <w:rFonts w:ascii="Times New Roman" w:cs="Times New Roman" w:hAnsi="Times New Roman"/>
          <w:spacing w:val="1"/>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ea</w:t>
      </w:r>
      <w:r>
        <w:rPr>
          <w:rFonts w:ascii="Times New Roman" w:cs="Times New Roman" w:hAnsi="Times New Roman"/>
          <w:sz w:val="24"/>
          <w:szCs w:val="24"/>
        </w:rPr>
        <w:t>bs</w:t>
      </w:r>
      <w:r>
        <w:rPr>
          <w:rFonts w:ascii="Times New Roman" w:cs="Times New Roman" w:hAnsi="Times New Roman"/>
          <w:spacing w:val="-1"/>
          <w:sz w:val="24"/>
          <w:szCs w:val="24"/>
        </w:rPr>
        <w:t>a</w:t>
      </w:r>
      <w:r>
        <w:rPr>
          <w:rFonts w:ascii="Times New Roman" w:cs="Times New Roman" w:hAnsi="Times New Roman"/>
          <w:spacing w:val="2"/>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 ku</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tatif 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5"/>
          <w:sz w:val="24"/>
          <w:szCs w:val="24"/>
        </w:rPr>
        <w:t>y</w:t>
      </w:r>
      <w:r>
        <w:rPr>
          <w:rFonts w:ascii="Times New Roman" w:cs="Times New Roman" w:hAnsi="Times New Roman"/>
          <w:sz w:val="24"/>
          <w:szCs w:val="24"/>
        </w:rPr>
        <w:t>a</w:t>
      </w:r>
      <w:r>
        <w:rPr>
          <w:rFonts w:ascii="Times New Roman" w:cs="Times New Roman" w:hAnsi="Times New Roman"/>
          <w:spacing w:val="4"/>
          <w:sz w:val="24"/>
          <w:szCs w:val="24"/>
        </w:rPr>
        <w:t xml:space="preserve"> </w:t>
      </w:r>
      <w:r>
        <w:rPr>
          <w:rFonts w:ascii="Times New Roman" w:cs="Times New Roman" w:hAnsi="Times New Roman"/>
          <w:sz w:val="24"/>
          <w:szCs w:val="24"/>
        </w:rPr>
        <w:t>di</w:t>
      </w:r>
      <w:r>
        <w:rPr>
          <w:rFonts w:ascii="Times New Roman" w:cs="Times New Roman" w:hAnsi="Times New Roman"/>
          <w:spacing w:val="1"/>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da</w:t>
      </w:r>
      <w:r>
        <w:rPr>
          <w:rFonts w:ascii="Times New Roman" w:cs="Times New Roman" w:hAnsi="Times New Roman"/>
          <w:spacing w:val="1"/>
          <w:sz w:val="24"/>
          <w:szCs w:val="24"/>
        </w:rPr>
        <w:t xml:space="preserve"> </w:t>
      </w:r>
      <w:r>
        <w:rPr>
          <w:rFonts w:ascii="Times New Roman" w:cs="Times New Roman" w:hAnsi="Times New Roman"/>
          <w:sz w:val="24"/>
          <w:szCs w:val="24"/>
        </w:rPr>
        <w:t>uji v</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di</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1"/>
          <w:sz w:val="24"/>
          <w:szCs w:val="24"/>
        </w:rPr>
        <w:t xml:space="preserve"> 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pacing w:val="-1"/>
          <w:sz w:val="24"/>
          <w:szCs w:val="24"/>
        </w:rPr>
        <w:t>a</w:t>
      </w:r>
      <w:r>
        <w:rPr>
          <w:rFonts w:ascii="Times New Roman" w:cs="Times New Roman" w:hAnsi="Times New Roman"/>
          <w:sz w:val="24"/>
          <w:szCs w:val="24"/>
        </w:rPr>
        <w:t>bi</w:t>
      </w:r>
      <w:r>
        <w:rPr>
          <w:rFonts w:ascii="Times New Roman" w:cs="Times New Roman" w:hAnsi="Times New Roman"/>
          <w:spacing w:val="1"/>
          <w:sz w:val="24"/>
          <w:szCs w:val="24"/>
        </w:rPr>
        <w:t>l</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s,</w:t>
      </w:r>
      <w:r>
        <w:rPr>
          <w:rFonts w:ascii="Times New Roman" w:cs="Times New Roman" w:hAnsi="Times New Roman"/>
          <w:spacing w:val="1"/>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 xml:space="preserve">na </w:t>
      </w:r>
      <w:r>
        <w:rPr>
          <w:rFonts w:ascii="Times New Roman" w:cs="Times New Roman" w:hAnsi="Times New Roman"/>
          <w:spacing w:val="2"/>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lam</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pacing w:val="2"/>
          <w:sz w:val="24"/>
          <w:szCs w:val="24"/>
        </w:rPr>
        <w:t>k</w:t>
      </w:r>
      <w:r>
        <w:rPr>
          <w:rFonts w:ascii="Times New Roman" w:cs="Times New Roman" w:hAnsi="Times New Roman"/>
          <w:sz w:val="24"/>
          <w:szCs w:val="24"/>
        </w:rPr>
        <w:t>u</w:t>
      </w:r>
      <w:r>
        <w:rPr>
          <w:rFonts w:ascii="Times New Roman" w:cs="Times New Roman" w:hAnsi="Times New Roman"/>
          <w:spacing w:val="-1"/>
          <w:sz w:val="24"/>
          <w:szCs w:val="24"/>
        </w:rPr>
        <w:t>a</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tatif</w:t>
      </w:r>
      <w:r>
        <w:rPr>
          <w:rFonts w:ascii="Times New Roman" w:cs="Times New Roman" w:hAnsi="Times New Roman"/>
          <w:spacing w:val="1"/>
          <w:sz w:val="24"/>
          <w:szCs w:val="24"/>
        </w:rPr>
        <w:t xml:space="preserve"> </w:t>
      </w:r>
      <w:r>
        <w:rPr>
          <w:rFonts w:ascii="Times New Roman" w:cs="Times New Roman" w:hAnsi="Times New Roman"/>
          <w:sz w:val="24"/>
          <w:szCs w:val="24"/>
        </w:rPr>
        <w:t>krit</w:t>
      </w:r>
      <w:r>
        <w:rPr>
          <w:rFonts w:ascii="Times New Roman" w:cs="Times New Roman" w:hAnsi="Times New Roman"/>
          <w:spacing w:val="-1"/>
          <w:sz w:val="24"/>
          <w:szCs w:val="24"/>
        </w:rPr>
        <w:t>e</w:t>
      </w:r>
      <w:r>
        <w:rPr>
          <w:rFonts w:ascii="Times New Roman" w:cs="Times New Roman" w:hAnsi="Times New Roman"/>
          <w:sz w:val="24"/>
          <w:szCs w:val="24"/>
        </w:rPr>
        <w:t>ria utama p</w:t>
      </w:r>
      <w:r>
        <w:rPr>
          <w:rFonts w:ascii="Times New Roman" w:cs="Times New Roman" w:hAnsi="Times New Roman"/>
          <w:spacing w:val="1"/>
          <w:sz w:val="24"/>
          <w:szCs w:val="24"/>
        </w:rPr>
        <w:t>a</w:t>
      </w:r>
      <w:r>
        <w:rPr>
          <w:rFonts w:ascii="Times New Roman" w:cs="Times New Roman" w:hAnsi="Times New Roman"/>
          <w:sz w:val="24"/>
          <w:szCs w:val="24"/>
        </w:rPr>
        <w:t>da d</w:t>
      </w:r>
      <w:r>
        <w:rPr>
          <w:rFonts w:ascii="Times New Roman" w:cs="Times New Roman" w:hAnsi="Times New Roman"/>
          <w:spacing w:val="-1"/>
          <w:sz w:val="24"/>
          <w:szCs w:val="24"/>
        </w:rPr>
        <w:t>a</w:t>
      </w:r>
      <w:r>
        <w:rPr>
          <w:rFonts w:ascii="Times New Roman" w:cs="Times New Roman" w:hAnsi="Times New Roman"/>
          <w:sz w:val="24"/>
          <w:szCs w:val="24"/>
        </w:rPr>
        <w:t>ta p</w:t>
      </w:r>
      <w:r>
        <w:rPr>
          <w:rFonts w:ascii="Times New Roman" w:cs="Times New Roman" w:hAnsi="Times New Roman"/>
          <w:spacing w:val="-1"/>
          <w:sz w:val="24"/>
          <w:szCs w:val="24"/>
        </w:rPr>
        <w:t>e</w:t>
      </w:r>
      <w:r>
        <w:rPr>
          <w:rFonts w:ascii="Times New Roman" w:cs="Times New Roman" w:hAnsi="Times New Roman"/>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lah</w:t>
      </w:r>
      <w:r>
        <w:rPr>
          <w:rFonts w:ascii="Times New Roman" w:cs="Times New Roman" w:hAnsi="Times New Roman"/>
          <w:spacing w:val="2"/>
          <w:sz w:val="24"/>
          <w:szCs w:val="24"/>
        </w:rPr>
        <w:t xml:space="preserve"> </w:t>
      </w:r>
      <w:r>
        <w:rPr>
          <w:rFonts w:ascii="Times New Roman" w:cs="Times New Roman" w:hAnsi="Times New Roman"/>
          <w:i/>
          <w:spacing w:val="-1"/>
          <w:sz w:val="24"/>
          <w:szCs w:val="24"/>
        </w:rPr>
        <w:t>v</w:t>
      </w:r>
      <w:r>
        <w:rPr>
          <w:rFonts w:ascii="Times New Roman" w:cs="Times New Roman" w:hAnsi="Times New Roman"/>
          <w:i/>
          <w:sz w:val="24"/>
          <w:szCs w:val="24"/>
        </w:rPr>
        <w:t>al</w:t>
      </w:r>
      <w:r>
        <w:rPr>
          <w:rFonts w:ascii="Times New Roman" w:cs="Times New Roman" w:hAnsi="Times New Roman"/>
          <w:i/>
          <w:spacing w:val="1"/>
          <w:sz w:val="24"/>
          <w:szCs w:val="24"/>
        </w:rPr>
        <w:t>i</w:t>
      </w:r>
      <w:r>
        <w:rPr>
          <w:rFonts w:ascii="Times New Roman" w:cs="Times New Roman" w:hAnsi="Times New Roman"/>
          <w:i/>
          <w:sz w:val="24"/>
          <w:szCs w:val="24"/>
        </w:rPr>
        <w:t>d,</w:t>
      </w:r>
      <w:r>
        <w:rPr>
          <w:rFonts w:ascii="Times New Roman" w:cs="Times New Roman" w:hAnsi="Times New Roman"/>
          <w:i/>
          <w:spacing w:val="1"/>
          <w:sz w:val="24"/>
          <w:szCs w:val="24"/>
        </w:rPr>
        <w:t xml:space="preserve"> </w:t>
      </w:r>
      <w:r>
        <w:rPr>
          <w:rFonts w:ascii="Times New Roman" w:cs="Times New Roman" w:hAnsi="Times New Roman"/>
          <w:i/>
          <w:sz w:val="24"/>
          <w:szCs w:val="24"/>
        </w:rPr>
        <w:t>r</w:t>
      </w:r>
      <w:r>
        <w:rPr>
          <w:rFonts w:ascii="Times New Roman" w:cs="Times New Roman" w:hAnsi="Times New Roman"/>
          <w:i/>
          <w:spacing w:val="-1"/>
          <w:sz w:val="24"/>
          <w:szCs w:val="24"/>
        </w:rPr>
        <w:t>e</w:t>
      </w:r>
      <w:r>
        <w:rPr>
          <w:rFonts w:ascii="Times New Roman" w:cs="Times New Roman" w:hAnsi="Times New Roman"/>
          <w:i/>
          <w:sz w:val="24"/>
          <w:szCs w:val="24"/>
        </w:rPr>
        <w:t>l</w:t>
      </w:r>
      <w:r>
        <w:rPr>
          <w:rFonts w:ascii="Times New Roman" w:cs="Times New Roman" w:hAnsi="Times New Roman"/>
          <w:i/>
          <w:spacing w:val="1"/>
          <w:sz w:val="24"/>
          <w:szCs w:val="24"/>
        </w:rPr>
        <w:t>i</w:t>
      </w:r>
      <w:r>
        <w:rPr>
          <w:rFonts w:ascii="Times New Roman" w:cs="Times New Roman" w:hAnsi="Times New Roman"/>
          <w:i/>
          <w:sz w:val="24"/>
          <w:szCs w:val="24"/>
        </w:rPr>
        <w:t>able,</w:t>
      </w:r>
      <w:r>
        <w:rPr>
          <w:rFonts w:ascii="Times New Roman" w:cs="Times New Roman" w:hAnsi="Times New Roman"/>
          <w:i/>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objektif. T</w:t>
      </w:r>
      <w:r>
        <w:rPr>
          <w:rFonts w:ascii="Times New Roman" w:cs="Times New Roman" w:hAnsi="Times New Roman"/>
          <w:spacing w:val="-1"/>
          <w:sz w:val="24"/>
          <w:szCs w:val="24"/>
        </w:rPr>
        <w:t>e</w:t>
      </w:r>
      <w:r>
        <w:rPr>
          <w:rFonts w:ascii="Times New Roman" w:cs="Times New Roman" w:hAnsi="Times New Roman"/>
          <w:sz w:val="24"/>
          <w:szCs w:val="24"/>
        </w:rPr>
        <w:t>knik</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me</w:t>
      </w:r>
      <w:r>
        <w:rPr>
          <w:rFonts w:ascii="Times New Roman" w:cs="Times New Roman" w:hAnsi="Times New Roman"/>
          <w:spacing w:val="-1"/>
          <w:sz w:val="24"/>
          <w:szCs w:val="24"/>
        </w:rPr>
        <w:t>r</w:t>
      </w:r>
      <w:r>
        <w:rPr>
          <w:rFonts w:ascii="Times New Roman" w:cs="Times New Roman" w:hAnsi="Times New Roman"/>
          <w:sz w:val="24"/>
          <w:szCs w:val="24"/>
        </w:rPr>
        <w:t>iksa</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keabs</w:t>
      </w:r>
      <w:r>
        <w:rPr>
          <w:rFonts w:ascii="Times New Roman" w:cs="Times New Roman" w:hAnsi="Times New Roman"/>
          <w:spacing w:val="-1"/>
          <w:sz w:val="24"/>
          <w:szCs w:val="24"/>
        </w:rPr>
        <w:t>a</w:t>
      </w:r>
      <w:r>
        <w:rPr>
          <w:rFonts w:ascii="Times New Roman" w:cs="Times New Roman" w:hAnsi="Times New Roman"/>
          <w:spacing w:val="2"/>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1"/>
          <w:sz w:val="24"/>
          <w:szCs w:val="24"/>
        </w:rPr>
        <w:t xml:space="preserve"> </w:t>
      </w:r>
      <w:r>
        <w:rPr>
          <w:rFonts w:ascii="Times New Roman" w:cs="Times New Roman" w:hAnsi="Times New Roman"/>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 xml:space="preserve">ta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z w:val="24"/>
          <w:szCs w:val="24"/>
        </w:rPr>
        <w:t>i</w:t>
      </w:r>
      <w:r>
        <w:rPr>
          <w:rFonts w:ascii="Times New Roman" w:cs="Times New Roman" w:hAnsi="Times New Roman"/>
          <w:spacing w:val="1"/>
          <w:sz w:val="24"/>
          <w:szCs w:val="24"/>
        </w:rPr>
        <w:t>t</w:t>
      </w:r>
      <w:r>
        <w:rPr>
          <w:rFonts w:ascii="Times New Roman" w:cs="Times New Roman" w:hAnsi="Times New Roman"/>
          <w:sz w:val="24"/>
          <w:szCs w:val="24"/>
        </w:rPr>
        <w:t>u</w:t>
      </w:r>
      <w:r>
        <w:rPr>
          <w:rFonts w:ascii="Times New Roman" w:cs="Times New Roman" w:hAnsi="Times New Roman"/>
          <w:sz w:val="24"/>
          <w:szCs w:val="24"/>
        </w:rPr>
        <w:t>, k</w:t>
      </w:r>
      <w:r>
        <w:rPr>
          <w:rFonts w:ascii="Times New Roman" w:cs="Times New Roman" w:hAnsi="Times New Roman"/>
          <w:spacing w:val="-1"/>
          <w:sz w:val="24"/>
          <w:szCs w:val="24"/>
        </w:rPr>
        <w:t>e</w:t>
      </w:r>
      <w:r>
        <w:rPr>
          <w:rFonts w:ascii="Times New Roman" w:cs="Times New Roman" w:hAnsi="Times New Roman"/>
          <w:sz w:val="24"/>
          <w:szCs w:val="24"/>
        </w:rPr>
        <w:t>teku</w:t>
      </w:r>
      <w:r>
        <w:rPr>
          <w:rFonts w:ascii="Times New Roman" w:cs="Times New Roman" w:hAnsi="Times New Roman"/>
          <w:spacing w:val="2"/>
          <w:sz w:val="24"/>
          <w:szCs w:val="24"/>
        </w:rPr>
        <w:t>n</w:t>
      </w:r>
      <w:r>
        <w:rPr>
          <w:rFonts w:ascii="Times New Roman" w:cs="Times New Roman" w:hAnsi="Times New Roman"/>
          <w:spacing w:val="-1"/>
          <w:sz w:val="24"/>
          <w:szCs w:val="24"/>
        </w:rPr>
        <w:t>a</w:t>
      </w:r>
      <w:r>
        <w:rPr>
          <w:rFonts w:ascii="Times New Roman" w:cs="Times New Roman" w:hAnsi="Times New Roman"/>
          <w:sz w:val="24"/>
          <w:szCs w:val="24"/>
        </w:rPr>
        <w:t>n 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mat</w:t>
      </w:r>
      <w:r>
        <w:rPr>
          <w:rFonts w:ascii="Times New Roman" w:cs="Times New Roman" w:hAnsi="Times New Roman"/>
          <w:spacing w:val="-1"/>
          <w:sz w:val="24"/>
          <w:szCs w:val="24"/>
        </w:rPr>
        <w:t>a</w:t>
      </w:r>
      <w:r>
        <w:rPr>
          <w:rFonts w:ascii="Times New Roman" w:cs="Times New Roman" w:hAnsi="Times New Roman"/>
          <w:sz w:val="24"/>
          <w:szCs w:val="24"/>
        </w:rPr>
        <w:t>n, tri</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z w:val="24"/>
          <w:szCs w:val="24"/>
        </w:rPr>
        <w:t>ulasi,</w:t>
      </w:r>
      <w:r>
        <w:rPr>
          <w:rFonts w:ascii="Times New Roman" w:cs="Times New Roman" w:hAnsi="Times New Roman"/>
          <w:spacing w:val="1"/>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ece</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 s</w:t>
      </w:r>
      <w:r>
        <w:rPr>
          <w:rFonts w:ascii="Times New Roman" w:cs="Times New Roman" w:hAnsi="Times New Roman"/>
          <w:spacing w:val="-1"/>
          <w:sz w:val="24"/>
          <w:szCs w:val="24"/>
        </w:rPr>
        <w:t>e</w:t>
      </w:r>
      <w:r>
        <w:rPr>
          <w:rFonts w:ascii="Times New Roman" w:cs="Times New Roman" w:hAnsi="Times New Roman"/>
          <w:sz w:val="24"/>
          <w:szCs w:val="24"/>
        </w:rPr>
        <w:t>ja</w:t>
      </w:r>
      <w:r>
        <w:rPr>
          <w:rFonts w:ascii="Times New Roman" w:cs="Times New Roman" w:hAnsi="Times New Roman"/>
          <w:spacing w:val="-1"/>
          <w:sz w:val="24"/>
          <w:szCs w:val="24"/>
        </w:rPr>
        <w:t>wa</w:t>
      </w:r>
      <w:r>
        <w:rPr>
          <w:rFonts w:ascii="Times New Roman" w:cs="Times New Roman" w:hAnsi="Times New Roman"/>
          <w:sz w:val="24"/>
          <w:szCs w:val="24"/>
        </w:rPr>
        <w:t>t, k</w:t>
      </w:r>
      <w:r>
        <w:rPr>
          <w:rFonts w:ascii="Times New Roman" w:cs="Times New Roman" w:hAnsi="Times New Roman"/>
          <w:spacing w:val="1"/>
          <w:sz w:val="24"/>
          <w:szCs w:val="24"/>
        </w:rPr>
        <w:t>e</w:t>
      </w:r>
      <w:r>
        <w:rPr>
          <w:rFonts w:ascii="Times New Roman" w:cs="Times New Roman" w:hAnsi="Times New Roman"/>
          <w:spacing w:val="-1"/>
          <w:sz w:val="24"/>
          <w:szCs w:val="24"/>
        </w:rPr>
        <w:t>c</w:t>
      </w:r>
      <w:r>
        <w:rPr>
          <w:rFonts w:ascii="Times New Roman" w:cs="Times New Roman" w:hAnsi="Times New Roman"/>
          <w:sz w:val="24"/>
          <w:szCs w:val="24"/>
        </w:rPr>
        <w:t>ukup</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3"/>
          <w:sz w:val="24"/>
          <w:szCs w:val="24"/>
        </w:rPr>
        <w:t xml:space="preserve"> </w:t>
      </w:r>
      <w:r>
        <w:rPr>
          <w:rFonts w:ascii="Times New Roman" w:cs="Times New Roman" w:hAnsi="Times New Roman"/>
          <w:sz w:val="24"/>
          <w:szCs w:val="24"/>
        </w:rPr>
        <w:t>ref</w:t>
      </w:r>
      <w:r>
        <w:rPr>
          <w:rFonts w:ascii="Times New Roman" w:cs="Times New Roman" w:hAnsi="Times New Roman"/>
          <w:spacing w:val="-2"/>
          <w:sz w:val="24"/>
          <w:szCs w:val="24"/>
        </w:rPr>
        <w:t>e</w:t>
      </w:r>
      <w:r>
        <w:rPr>
          <w:rFonts w:ascii="Times New Roman" w:cs="Times New Roman" w:hAnsi="Times New Roman"/>
          <w:sz w:val="24"/>
          <w:szCs w:val="24"/>
        </w:rPr>
        <w:t>r</w:t>
      </w:r>
      <w:r>
        <w:rPr>
          <w:rFonts w:ascii="Times New Roman" w:cs="Times New Roman" w:hAnsi="Times New Roman"/>
          <w:spacing w:val="-2"/>
          <w:sz w:val="24"/>
          <w:szCs w:val="24"/>
        </w:rPr>
        <w:t>e</w:t>
      </w:r>
      <w:r>
        <w:rPr>
          <w:rFonts w:ascii="Times New Roman" w:cs="Times New Roman" w:hAnsi="Times New Roman"/>
          <w:sz w:val="24"/>
          <w:szCs w:val="24"/>
        </w:rPr>
        <w:t xml:space="preserve">nsial, </w:t>
      </w:r>
      <w:r>
        <w:rPr>
          <w:rFonts w:ascii="Times New Roman" w:cs="Times New Roman" w:hAnsi="Times New Roman"/>
          <w:spacing w:val="2"/>
          <w:sz w:val="24"/>
          <w:szCs w:val="24"/>
        </w:rPr>
        <w:t>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2"/>
          <w:sz w:val="24"/>
          <w:szCs w:val="24"/>
        </w:rPr>
        <w:t>g</w:t>
      </w:r>
      <w:r>
        <w:rPr>
          <w:rFonts w:ascii="Times New Roman" w:cs="Times New Roman" w:hAnsi="Times New Roman"/>
          <w:spacing w:val="1"/>
          <w:sz w:val="24"/>
          <w:szCs w:val="24"/>
        </w:rPr>
        <w:t>e</w:t>
      </w:r>
      <w:r>
        <w:rPr>
          <w:rFonts w:ascii="Times New Roman" w:cs="Times New Roman" w:hAnsi="Times New Roman"/>
          <w:spacing w:val="-1"/>
          <w:sz w:val="24"/>
          <w:szCs w:val="24"/>
        </w:rPr>
        <w:t>ce</w:t>
      </w:r>
      <w:r>
        <w:rPr>
          <w:rFonts w:ascii="Times New Roman" w:cs="Times New Roman" w:hAnsi="Times New Roman"/>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4"/>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ng</w:t>
      </w:r>
      <w:r>
        <w:rPr>
          <w:rFonts w:ascii="Times New Roman" w:cs="Times New Roman" w:hAnsi="Times New Roman"/>
          <w:spacing w:val="-2"/>
          <w:sz w:val="24"/>
          <w:szCs w:val="24"/>
        </w:rPr>
        <w:t>g</w:t>
      </w:r>
      <w:r>
        <w:rPr>
          <w:rFonts w:ascii="Times New Roman" w:cs="Times New Roman" w:hAnsi="Times New Roman"/>
          <w:sz w:val="24"/>
          <w:szCs w:val="24"/>
        </w:rPr>
        <w:t>o</w:t>
      </w:r>
      <w:r>
        <w:rPr>
          <w:rFonts w:ascii="Times New Roman" w:cs="Times New Roman" w:hAnsi="Times New Roman"/>
          <w:spacing w:val="3"/>
          <w:sz w:val="24"/>
          <w:szCs w:val="24"/>
        </w:rPr>
        <w:t>t</w:t>
      </w:r>
      <w:r>
        <w:rPr>
          <w:rFonts w:ascii="Times New Roman" w:cs="Times New Roman" w:hAnsi="Times New Roman"/>
          <w:spacing w:val="-1"/>
          <w:sz w:val="24"/>
          <w:szCs w:val="24"/>
        </w:rPr>
        <w:t>a</w:t>
      </w:r>
      <w:r>
        <w:rPr>
          <w:rFonts w:ascii="Times New Roman" w:cs="Times New Roman" w:hAnsi="Times New Roman"/>
          <w:sz w:val="24"/>
          <w:szCs w:val="24"/>
        </w:rPr>
        <w:t>, ur</w:t>
      </w:r>
      <w:r>
        <w:rPr>
          <w:rFonts w:ascii="Times New Roman" w:cs="Times New Roman" w:hAnsi="Times New Roman"/>
          <w:spacing w:val="-2"/>
          <w:sz w:val="24"/>
          <w:szCs w:val="24"/>
        </w:rPr>
        <w:t>a</w:t>
      </w:r>
      <w:r>
        <w:rPr>
          <w:rFonts w:ascii="Times New Roman" w:cs="Times New Roman" w:hAnsi="Times New Roman"/>
          <w:spacing w:val="3"/>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 rin</w:t>
      </w:r>
      <w:r>
        <w:rPr>
          <w:rFonts w:ascii="Times New Roman" w:cs="Times New Roman" w:hAnsi="Times New Roman"/>
          <w:spacing w:val="-1"/>
          <w:sz w:val="24"/>
          <w:szCs w:val="24"/>
        </w:rPr>
        <w:t>c</w:t>
      </w:r>
      <w:r>
        <w:rPr>
          <w:rFonts w:ascii="Times New Roman" w:cs="Times New Roman" w:hAnsi="Times New Roman"/>
          <w:sz w:val="24"/>
          <w:szCs w:val="24"/>
        </w:rPr>
        <w:t>i,</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a</w:t>
      </w:r>
      <w:r>
        <w:rPr>
          <w:rFonts w:ascii="Times New Roman" w:cs="Times New Roman" w:hAnsi="Times New Roman"/>
          <w:sz w:val="24"/>
          <w:szCs w:val="24"/>
        </w:rPr>
        <w:t>udit k</w:t>
      </w:r>
      <w:r>
        <w:rPr>
          <w:rFonts w:ascii="Times New Roman" w:cs="Times New Roman" w:hAnsi="Times New Roman"/>
          <w:spacing w:val="-1"/>
          <w:sz w:val="24"/>
          <w:szCs w:val="24"/>
        </w:rPr>
        <w:t>e</w:t>
      </w:r>
      <w:r>
        <w:rPr>
          <w:rFonts w:ascii="Times New Roman" w:cs="Times New Roman" w:hAnsi="Times New Roman"/>
          <w:sz w:val="24"/>
          <w:szCs w:val="24"/>
        </w:rPr>
        <w:t>b</w:t>
      </w:r>
      <w:r>
        <w:rPr>
          <w:rFonts w:ascii="Times New Roman" w:cs="Times New Roman" w:hAnsi="Times New Roman"/>
          <w:spacing w:val="-1"/>
          <w:sz w:val="24"/>
          <w:szCs w:val="24"/>
        </w:rPr>
        <w:t>e</w:t>
      </w:r>
      <w:r>
        <w:rPr>
          <w:rFonts w:ascii="Times New Roman" w:cs="Times New Roman" w:hAnsi="Times New Roman"/>
          <w:spacing w:val="1"/>
          <w:sz w:val="24"/>
          <w:szCs w:val="24"/>
        </w:rPr>
        <w:t>r</w:t>
      </w:r>
      <w:r>
        <w:rPr>
          <w:rFonts w:ascii="Times New Roman" w:cs="Times New Roman" w:hAnsi="Times New Roman"/>
          <w:spacing w:val="-2"/>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ntu</w:t>
      </w:r>
      <w:r>
        <w:rPr>
          <w:rFonts w:ascii="Times New Roman" w:cs="Times New Roman" w:hAnsi="Times New Roman"/>
          <w:spacing w:val="3"/>
          <w:sz w:val="24"/>
          <w:szCs w:val="24"/>
        </w:rPr>
        <w:t>n</w:t>
      </w:r>
      <w:r>
        <w:rPr>
          <w:rFonts w:ascii="Times New Roman" w:cs="Times New Roman" w:hAnsi="Times New Roman"/>
          <w:sz w:val="24"/>
          <w:szCs w:val="24"/>
        </w:rPr>
        <w:t>g</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n</w:t>
      </w:r>
      <w:r>
        <w:rPr>
          <w:rFonts w:ascii="Times New Roman" w:cs="Times New Roman" w:hAnsi="Times New Roman"/>
          <w:spacing w:val="2"/>
          <w:sz w:val="24"/>
          <w:szCs w:val="24"/>
        </w:rPr>
        <w:t xml:space="preserve"> </w:t>
      </w:r>
      <w:r>
        <w:rPr>
          <w:rFonts w:ascii="Times New Roman" w:cs="Times New Roman" w:hAnsi="Times New Roman"/>
          <w:spacing w:val="-1"/>
          <w:sz w:val="24"/>
          <w:szCs w:val="24"/>
        </w:rPr>
        <w:t>a</w:t>
      </w:r>
      <w:r>
        <w:rPr>
          <w:rFonts w:ascii="Times New Roman" w:cs="Times New Roman" w:hAnsi="Times New Roman"/>
          <w:spacing w:val="2"/>
          <w:sz w:val="24"/>
          <w:szCs w:val="24"/>
        </w:rPr>
        <w:t>u</w:t>
      </w:r>
      <w:r>
        <w:rPr>
          <w:rFonts w:ascii="Times New Roman" w:cs="Times New Roman" w:hAnsi="Times New Roman"/>
          <w:sz w:val="24"/>
          <w:szCs w:val="24"/>
        </w:rPr>
        <w:t>dit</w:t>
      </w:r>
      <w:r>
        <w:rPr>
          <w:rFonts w:ascii="Times New Roman" w:cs="Times New Roman" w:hAnsi="Times New Roman"/>
          <w:spacing w:val="1"/>
          <w:sz w:val="24"/>
          <w:szCs w:val="24"/>
        </w:rPr>
        <w:t xml:space="preserve"> </w:t>
      </w:r>
      <w:r>
        <w:rPr>
          <w:rFonts w:ascii="Times New Roman" w:cs="Times New Roman" w:hAnsi="Times New Roman"/>
          <w:sz w:val="24"/>
          <w:szCs w:val="24"/>
        </w:rPr>
        <w:t>k</w:t>
      </w:r>
      <w:r>
        <w:rPr>
          <w:rFonts w:ascii="Times New Roman" w:cs="Times New Roman" w:hAnsi="Times New Roman"/>
          <w:spacing w:val="-1"/>
          <w:sz w:val="24"/>
          <w:szCs w:val="24"/>
        </w:rPr>
        <w:t>e</w:t>
      </w:r>
      <w:r>
        <w:rPr>
          <w:rFonts w:ascii="Times New Roman" w:cs="Times New Roman" w:hAnsi="Times New Roman"/>
          <w:sz w:val="24"/>
          <w:szCs w:val="24"/>
        </w:rPr>
        <w:t>p</w:t>
      </w:r>
      <w:r>
        <w:rPr>
          <w:rFonts w:ascii="Times New Roman" w:cs="Times New Roman" w:hAnsi="Times New Roman"/>
          <w:spacing w:val="-1"/>
          <w:sz w:val="24"/>
          <w:szCs w:val="24"/>
        </w:rPr>
        <w:t>a</w:t>
      </w:r>
      <w:r>
        <w:rPr>
          <w:rFonts w:ascii="Times New Roman" w:cs="Times New Roman" w:hAnsi="Times New Roman"/>
          <w:sz w:val="24"/>
          <w:szCs w:val="24"/>
        </w:rPr>
        <w:t>st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 T</w:t>
      </w:r>
      <w:r>
        <w:rPr>
          <w:rFonts w:ascii="Times New Roman" w:cs="Times New Roman" w:hAnsi="Times New Roman"/>
          <w:spacing w:val="-1"/>
          <w:sz w:val="24"/>
          <w:szCs w:val="24"/>
        </w:rPr>
        <w:t>e</w:t>
      </w:r>
      <w:r>
        <w:rPr>
          <w:rFonts w:ascii="Times New Roman" w:cs="Times New Roman" w:hAnsi="Times New Roman"/>
          <w:sz w:val="24"/>
          <w:szCs w:val="24"/>
        </w:rPr>
        <w:t>knik</w:t>
      </w:r>
      <w:r>
        <w:rPr>
          <w:rFonts w:ascii="Times New Roman" w:cs="Times New Roman" w:hAnsi="Times New Roman"/>
          <w:spacing w:val="3"/>
          <w:sz w:val="24"/>
          <w:szCs w:val="24"/>
        </w:rPr>
        <w:t xml:space="preserve"> </w:t>
      </w:r>
      <w:r>
        <w:rPr>
          <w:rFonts w:ascii="Times New Roman" w:cs="Times New Roman" w:hAnsi="Times New Roman"/>
          <w:sz w:val="24"/>
          <w:szCs w:val="24"/>
        </w:rPr>
        <w:t>p</w:t>
      </w:r>
      <w:r>
        <w:rPr>
          <w:rFonts w:ascii="Times New Roman" w:cs="Times New Roman" w:hAnsi="Times New Roman"/>
          <w:spacing w:val="1"/>
          <w:sz w:val="24"/>
          <w:szCs w:val="24"/>
        </w:rPr>
        <w:t>e</w:t>
      </w:r>
      <w:r>
        <w:rPr>
          <w:rFonts w:ascii="Times New Roman" w:cs="Times New Roman" w:hAnsi="Times New Roman"/>
          <w:sz w:val="24"/>
          <w:szCs w:val="24"/>
        </w:rPr>
        <w:t>me</w:t>
      </w:r>
      <w:r>
        <w:rPr>
          <w:rFonts w:ascii="Times New Roman" w:cs="Times New Roman" w:hAnsi="Times New Roman"/>
          <w:spacing w:val="-1"/>
          <w:sz w:val="24"/>
          <w:szCs w:val="24"/>
        </w:rPr>
        <w:t>r</w:t>
      </w:r>
      <w:r>
        <w:rPr>
          <w:rFonts w:ascii="Times New Roman" w:cs="Times New Roman" w:hAnsi="Times New Roman"/>
          <w:sz w:val="24"/>
          <w:szCs w:val="24"/>
        </w:rPr>
        <w:t>iksa</w:t>
      </w:r>
      <w:r>
        <w:rPr>
          <w:rFonts w:ascii="Times New Roman" w:cs="Times New Roman" w:hAnsi="Times New Roman"/>
          <w:spacing w:val="-1"/>
          <w:sz w:val="24"/>
          <w:szCs w:val="24"/>
        </w:rPr>
        <w:t>a</w:t>
      </w:r>
      <w:r>
        <w:rPr>
          <w:rFonts w:ascii="Times New Roman" w:cs="Times New Roman" w:hAnsi="Times New Roman"/>
          <w:sz w:val="24"/>
          <w:szCs w:val="24"/>
        </w:rPr>
        <w:t xml:space="preserve">n </w:t>
      </w:r>
      <w:r>
        <w:rPr>
          <w:rFonts w:ascii="Times New Roman" w:cs="Times New Roman" w:hAnsi="Times New Roman"/>
          <w:spacing w:val="2"/>
          <w:sz w:val="24"/>
          <w:szCs w:val="24"/>
        </w:rPr>
        <w:t>k</w:t>
      </w:r>
      <w:r>
        <w:rPr>
          <w:rFonts w:ascii="Times New Roman" w:cs="Times New Roman" w:hAnsi="Times New Roman"/>
          <w:spacing w:val="-1"/>
          <w:sz w:val="24"/>
          <w:szCs w:val="24"/>
        </w:rPr>
        <w:t>ea</w:t>
      </w:r>
      <w:r>
        <w:rPr>
          <w:rFonts w:ascii="Times New Roman" w:cs="Times New Roman" w:hAnsi="Times New Roman"/>
          <w:sz w:val="24"/>
          <w:szCs w:val="24"/>
        </w:rPr>
        <w:t>bs</w:t>
      </w:r>
      <w:r>
        <w:rPr>
          <w:rFonts w:ascii="Times New Roman" w:cs="Times New Roman" w:hAnsi="Times New Roman"/>
          <w:spacing w:val="-1"/>
          <w:sz w:val="24"/>
          <w:szCs w:val="24"/>
        </w:rPr>
        <w:t>a</w:t>
      </w:r>
      <w:r>
        <w:rPr>
          <w:rFonts w:ascii="Times New Roman" w:cs="Times New Roman" w:hAnsi="Times New Roman"/>
          <w:spacing w:val="2"/>
          <w:sz w:val="24"/>
          <w:szCs w:val="24"/>
        </w:rPr>
        <w:t>h</w:t>
      </w:r>
      <w:r>
        <w:rPr>
          <w:rFonts w:ascii="Times New Roman" w:cs="Times New Roman" w:hAnsi="Times New Roman"/>
          <w:spacing w:val="-1"/>
          <w:sz w:val="24"/>
          <w:szCs w:val="24"/>
        </w:rPr>
        <w:t>a</w:t>
      </w:r>
      <w:r>
        <w:rPr>
          <w:rFonts w:ascii="Times New Roman" w:cs="Times New Roman" w:hAnsi="Times New Roman"/>
          <w:sz w:val="24"/>
          <w:szCs w:val="24"/>
        </w:rPr>
        <w:t xml:space="preserve">n </w:t>
      </w:r>
      <w:r>
        <w:rPr>
          <w:rFonts w:ascii="Times New Roman" w:cs="Times New Roman" w:hAnsi="Times New Roman"/>
          <w:spacing w:val="2"/>
          <w:sz w:val="24"/>
          <w:szCs w:val="24"/>
        </w:rPr>
        <w:t>d</w:t>
      </w:r>
      <w:r>
        <w:rPr>
          <w:rFonts w:ascii="Times New Roman" w:cs="Times New Roman" w:hAnsi="Times New Roman"/>
          <w:spacing w:val="1"/>
          <w:sz w:val="24"/>
          <w:szCs w:val="24"/>
        </w:rPr>
        <w:t>a</w:t>
      </w:r>
      <w:r>
        <w:rPr>
          <w:rFonts w:ascii="Times New Roman" w:cs="Times New Roman" w:hAnsi="Times New Roman"/>
          <w:sz w:val="24"/>
          <w:szCs w:val="24"/>
        </w:rPr>
        <w:t>ta</w:t>
      </w:r>
      <w:r>
        <w:rPr>
          <w:rFonts w:ascii="Times New Roman" w:cs="Times New Roman" w:hAnsi="Times New Roman"/>
          <w:spacing w:val="4"/>
          <w:sz w:val="24"/>
          <w:szCs w:val="24"/>
        </w:rPr>
        <w:t xml:space="preserve"> </w:t>
      </w:r>
      <w:r>
        <w:rPr>
          <w:rFonts w:ascii="Times New Roman" w:cs="Times New Roman" w:hAnsi="Times New Roman"/>
          <w:spacing w:val="-5"/>
          <w:sz w:val="24"/>
          <w:szCs w:val="24"/>
        </w:rPr>
        <w:t>y</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z w:val="24"/>
          <w:szCs w:val="24"/>
        </w:rPr>
        <w:t>g di</w:t>
      </w:r>
      <w:r>
        <w:rPr>
          <w:rFonts w:ascii="Times New Roman" w:cs="Times New Roman" w:hAnsi="Times New Roman"/>
          <w:spacing w:val="-2"/>
          <w:sz w:val="24"/>
          <w:szCs w:val="24"/>
        </w:rPr>
        <w:t>g</w:t>
      </w:r>
      <w:r>
        <w:rPr>
          <w:rFonts w:ascii="Times New Roman" w:cs="Times New Roman" w:hAnsi="Times New Roman"/>
          <w:sz w:val="24"/>
          <w:szCs w:val="24"/>
        </w:rPr>
        <w:t>un</w:t>
      </w:r>
      <w:r>
        <w:rPr>
          <w:rFonts w:ascii="Times New Roman" w:cs="Times New Roman" w:hAnsi="Times New Roman"/>
          <w:spacing w:val="-1"/>
          <w:sz w:val="24"/>
          <w:szCs w:val="24"/>
        </w:rPr>
        <w:t>a</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 d</w:t>
      </w:r>
      <w:r>
        <w:rPr>
          <w:rFonts w:ascii="Times New Roman" w:cs="Times New Roman" w:hAnsi="Times New Roman"/>
          <w:spacing w:val="-1"/>
          <w:sz w:val="24"/>
          <w:szCs w:val="24"/>
        </w:rPr>
        <w:t>a</w:t>
      </w:r>
      <w:r>
        <w:rPr>
          <w:rFonts w:ascii="Times New Roman" w:cs="Times New Roman" w:hAnsi="Times New Roman"/>
          <w:sz w:val="24"/>
          <w:szCs w:val="24"/>
        </w:rPr>
        <w:t>lam p</w:t>
      </w:r>
      <w:r>
        <w:rPr>
          <w:rFonts w:ascii="Times New Roman" w:cs="Times New Roman" w:hAnsi="Times New Roman"/>
          <w:spacing w:val="-1"/>
          <w:sz w:val="24"/>
          <w:szCs w:val="24"/>
        </w:rPr>
        <w:t>e</w:t>
      </w:r>
      <w:r>
        <w:rPr>
          <w:rFonts w:ascii="Times New Roman" w:cs="Times New Roman" w:hAnsi="Times New Roman"/>
          <w:spacing w:val="2"/>
          <w:sz w:val="24"/>
          <w:szCs w:val="24"/>
        </w:rPr>
        <w:t>n</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t</w:t>
      </w:r>
      <w:r>
        <w:rPr>
          <w:rFonts w:ascii="Times New Roman" w:cs="Times New Roman" w:hAnsi="Times New Roman"/>
          <w:spacing w:val="1"/>
          <w:sz w:val="24"/>
          <w:szCs w:val="24"/>
        </w:rPr>
        <w:t>i</w:t>
      </w:r>
      <w:r>
        <w:rPr>
          <w:rFonts w:ascii="Times New Roman" w:cs="Times New Roman" w:hAnsi="Times New Roman"/>
          <w:spacing w:val="-1"/>
          <w:sz w:val="24"/>
          <w:szCs w:val="24"/>
        </w:rPr>
        <w:t>a</w:t>
      </w:r>
      <w:r>
        <w:rPr>
          <w:rFonts w:ascii="Times New Roman" w:cs="Times New Roman" w:hAnsi="Times New Roman"/>
          <w:sz w:val="24"/>
          <w:szCs w:val="24"/>
        </w:rPr>
        <w:t>n ini</w:t>
      </w:r>
      <w:r>
        <w:rPr>
          <w:rFonts w:ascii="Times New Roman" w:cs="Times New Roman" w:hAnsi="Times New Roman"/>
          <w:spacing w:val="1"/>
          <w:sz w:val="24"/>
          <w:szCs w:val="24"/>
        </w:rPr>
        <w:t xml:space="preserve"> </w:t>
      </w:r>
      <w:r>
        <w:rPr>
          <w:rFonts w:ascii="Times New Roman" w:cs="Times New Roman" w:hAnsi="Times New Roman"/>
          <w:sz w:val="24"/>
          <w:szCs w:val="24"/>
        </w:rPr>
        <w:t>h</w:t>
      </w:r>
      <w:r>
        <w:rPr>
          <w:rFonts w:ascii="Times New Roman" w:cs="Times New Roman" w:hAnsi="Times New Roman"/>
          <w:spacing w:val="-1"/>
          <w:sz w:val="24"/>
          <w:szCs w:val="24"/>
        </w:rPr>
        <w:t>a</w:t>
      </w:r>
      <w:r>
        <w:rPr>
          <w:rFonts w:ascii="Times New Roman" w:cs="Times New Roman" w:hAnsi="Times New Roman"/>
          <w:spacing w:val="2"/>
          <w:sz w:val="24"/>
          <w:szCs w:val="24"/>
        </w:rPr>
        <w:t>n</w:t>
      </w:r>
      <w:r>
        <w:rPr>
          <w:rFonts w:ascii="Times New Roman" w:cs="Times New Roman" w:hAnsi="Times New Roman"/>
          <w:spacing w:val="-5"/>
          <w:sz w:val="24"/>
          <w:szCs w:val="24"/>
        </w:rPr>
        <w:t>y</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z w:val="24"/>
          <w:szCs w:val="24"/>
        </w:rPr>
        <w:t>me</w:t>
      </w:r>
      <w:r>
        <w:rPr>
          <w:rFonts w:ascii="Times New Roman" w:cs="Times New Roman" w:hAnsi="Times New Roman"/>
          <w:spacing w:val="2"/>
          <w:sz w:val="24"/>
          <w:szCs w:val="24"/>
        </w:rPr>
        <w:t>n</w:t>
      </w:r>
      <w:r>
        <w:rPr>
          <w:rFonts w:ascii="Times New Roman" w:cs="Times New Roman" w:hAnsi="Times New Roman"/>
          <w:sz w:val="24"/>
          <w:szCs w:val="24"/>
        </w:rPr>
        <w:t>g</w:t>
      </w:r>
      <w:r>
        <w:rPr>
          <w:rFonts w:ascii="Times New Roman" w:cs="Times New Roman" w:hAnsi="Times New Roman"/>
          <w:spacing w:val="-2"/>
          <w:sz w:val="24"/>
          <w:szCs w:val="24"/>
        </w:rPr>
        <w:t>g</w:t>
      </w:r>
      <w:r>
        <w:rPr>
          <w:rFonts w:ascii="Times New Roman" w:cs="Times New Roman" w:hAnsi="Times New Roman"/>
          <w:sz w:val="24"/>
          <w:szCs w:val="24"/>
        </w:rPr>
        <w:t>un</w:t>
      </w:r>
      <w:r>
        <w:rPr>
          <w:rFonts w:ascii="Times New Roman" w:cs="Times New Roman" w:hAnsi="Times New Roman"/>
          <w:spacing w:val="-1"/>
          <w:sz w:val="24"/>
          <w:szCs w:val="24"/>
        </w:rPr>
        <w:t>a</w:t>
      </w:r>
      <w:r>
        <w:rPr>
          <w:rFonts w:ascii="Times New Roman" w:cs="Times New Roman" w:hAnsi="Times New Roman"/>
          <w:spacing w:val="2"/>
          <w:sz w:val="24"/>
          <w:szCs w:val="24"/>
        </w:rPr>
        <w:t>k</w:t>
      </w:r>
      <w:r>
        <w:rPr>
          <w:rFonts w:ascii="Times New Roman" w:cs="Times New Roman" w:hAnsi="Times New Roman"/>
          <w:spacing w:val="-1"/>
          <w:sz w:val="24"/>
          <w:szCs w:val="24"/>
        </w:rPr>
        <w:t>a</w:t>
      </w:r>
      <w:r>
        <w:rPr>
          <w:rFonts w:ascii="Times New Roman" w:cs="Times New Roman" w:hAnsi="Times New Roman"/>
          <w:sz w:val="24"/>
          <w:szCs w:val="24"/>
        </w:rPr>
        <w:t>n t</w:t>
      </w:r>
      <w:r>
        <w:rPr>
          <w:rFonts w:ascii="Times New Roman" w:cs="Times New Roman" w:hAnsi="Times New Roman"/>
          <w:spacing w:val="1"/>
          <w:sz w:val="24"/>
          <w:szCs w:val="24"/>
        </w:rPr>
        <w:t>i</w:t>
      </w:r>
      <w:r>
        <w:rPr>
          <w:rFonts w:ascii="Times New Roman" w:cs="Times New Roman" w:hAnsi="Times New Roman"/>
          <w:spacing w:val="-2"/>
          <w:sz w:val="24"/>
          <w:szCs w:val="24"/>
        </w:rPr>
        <w:t>g</w:t>
      </w:r>
      <w:r>
        <w:rPr>
          <w:rFonts w:ascii="Times New Roman" w:cs="Times New Roman" w:hAnsi="Times New Roman"/>
          <w:sz w:val="24"/>
          <w:szCs w:val="24"/>
        </w:rPr>
        <w:t>a</w:t>
      </w:r>
      <w:r>
        <w:rPr>
          <w:rFonts w:ascii="Times New Roman" w:cs="Times New Roman" w:hAnsi="Times New Roman"/>
          <w:spacing w:val="-1"/>
          <w:sz w:val="24"/>
          <w:szCs w:val="24"/>
        </w:rPr>
        <w:t xml:space="preserve"> </w:t>
      </w:r>
      <w:r>
        <w:rPr>
          <w:rFonts w:ascii="Times New Roman" w:cs="Times New Roman" w:hAnsi="Times New Roman"/>
          <w:spacing w:val="3"/>
          <w:sz w:val="24"/>
          <w:szCs w:val="24"/>
        </w:rPr>
        <w:t>t</w:t>
      </w:r>
      <w:r>
        <w:rPr>
          <w:rFonts w:ascii="Times New Roman" w:cs="Times New Roman" w:hAnsi="Times New Roman"/>
          <w:spacing w:val="-1"/>
          <w:sz w:val="24"/>
          <w:szCs w:val="24"/>
        </w:rPr>
        <w:t>e</w:t>
      </w:r>
      <w:r>
        <w:rPr>
          <w:rFonts w:ascii="Times New Roman" w:cs="Times New Roman" w:hAnsi="Times New Roman"/>
          <w:sz w:val="24"/>
          <w:szCs w:val="24"/>
        </w:rPr>
        <w:t xml:space="preserve">knik, </w:t>
      </w:r>
      <w:r>
        <w:rPr>
          <w:rFonts w:ascii="Times New Roman" w:cs="Times New Roman" w:hAnsi="Times New Roman"/>
          <w:spacing w:val="1"/>
          <w:sz w:val="24"/>
          <w:szCs w:val="24"/>
        </w:rPr>
        <w:t>m</w:t>
      </w:r>
      <w:r>
        <w:rPr>
          <w:rFonts w:ascii="Times New Roman" w:cs="Times New Roman" w:hAnsi="Times New Roman"/>
          <w:spacing w:val="-1"/>
          <w:sz w:val="24"/>
          <w:szCs w:val="24"/>
        </w:rPr>
        <w:t>e</w:t>
      </w:r>
      <w:r>
        <w:rPr>
          <w:rFonts w:ascii="Times New Roman" w:cs="Times New Roman" w:hAnsi="Times New Roman"/>
          <w:sz w:val="24"/>
          <w:szCs w:val="24"/>
        </w:rPr>
        <w:t>l</w:t>
      </w:r>
      <w:r>
        <w:rPr>
          <w:rFonts w:ascii="Times New Roman" w:cs="Times New Roman" w:hAnsi="Times New Roman"/>
          <w:spacing w:val="1"/>
          <w:sz w:val="24"/>
          <w:szCs w:val="24"/>
        </w:rPr>
        <w:t>i</w:t>
      </w:r>
      <w:r>
        <w:rPr>
          <w:rFonts w:ascii="Times New Roman" w:cs="Times New Roman" w:hAnsi="Times New Roman"/>
          <w:sz w:val="24"/>
          <w:szCs w:val="24"/>
        </w:rPr>
        <w:t>put</w:t>
      </w:r>
      <w:r>
        <w:rPr>
          <w:rFonts w:ascii="Times New Roman" w:cs="Times New Roman" w:hAnsi="Times New Roman"/>
          <w:spacing w:val="1"/>
          <w:sz w:val="24"/>
          <w:szCs w:val="24"/>
        </w:rPr>
        <w:t>i</w:t>
      </w:r>
      <w:r>
        <w:rPr>
          <w:rFonts w:ascii="Times New Roman" w:cs="Times New Roman" w:hAnsi="Times New Roman"/>
          <w:sz w:val="24"/>
          <w:szCs w:val="24"/>
        </w:rPr>
        <w:t>:</w:t>
      </w:r>
    </w:p>
    <w:p>
      <w:pPr>
        <w:pStyle w:val="style179"/>
        <w:numPr>
          <w:ilvl w:val="0"/>
          <w:numId w:val="3"/>
        </w:numPr>
        <w:spacing w:before="15" w:after="0" w:lineRule="auto" w:line="240"/>
        <w:ind w:left="426"/>
        <w:jc w:val="both"/>
        <w:rPr>
          <w:rFonts w:ascii="Times New Roman" w:cs="Times New Roman" w:hAnsi="Times New Roman"/>
          <w:b/>
          <w:bCs/>
          <w:sz w:val="24"/>
          <w:szCs w:val="24"/>
        </w:rPr>
      </w:pPr>
      <w:r>
        <w:rPr>
          <w:rFonts w:ascii="Times New Roman" w:cs="Times New Roman" w:hAnsi="Times New Roman"/>
          <w:b/>
          <w:bCs/>
          <w:sz w:val="24"/>
          <w:szCs w:val="24"/>
        </w:rPr>
        <w:t>Trianggulasi</w:t>
      </w:r>
    </w:p>
    <w:p>
      <w:pPr>
        <w:pStyle w:val="style179"/>
        <w:spacing w:before="15" w:after="0" w:lineRule="auto" w:line="240"/>
        <w:ind w:left="426" w:firstLine="425"/>
        <w:jc w:val="both"/>
        <w:rPr>
          <w:rFonts w:ascii="Times New Roman" w:cs="Times New Roman" w:hAnsi="Times New Roman"/>
          <w:sz w:val="24"/>
          <w:szCs w:val="24"/>
        </w:rPr>
      </w:pPr>
      <w:r>
        <w:rPr>
          <w:rFonts w:ascii="Times New Roman" w:cs="Times New Roman" w:hAnsi="Times New Roman"/>
          <w:sz w:val="24"/>
          <w:szCs w:val="24"/>
        </w:rPr>
        <w:t xml:space="preserve">Trianggulasi adalah teknik pemeriksaan keabsahan data yang memanfaatkan sesuatu yang lain. Di luar data itu untuk keperluan pengecekan atau sebagai pembanding terhadap data itu. Teknik trianggulasi yang paling banyak digunakan ialah pemeriksaan melalui sumber lainnya. Denzin (1978) dalam Lexy J Moleong (2018:330) membedakan trianggulasi </w:t>
      </w:r>
      <w:r>
        <w:rPr>
          <w:rFonts w:ascii="Times New Roman" w:cs="Times New Roman" w:hAnsi="Times New Roman"/>
          <w:sz w:val="24"/>
          <w:szCs w:val="24"/>
        </w:rPr>
        <w:t xml:space="preserve">mejadi empat macam , yaitu trianggulasi sebagai teknik pemeriksaan yang memanfaatkan penggunaan sumber, metode, penyidik, dan teori. </w:t>
      </w:r>
    </w:p>
    <w:p>
      <w:pPr>
        <w:pStyle w:val="style179"/>
        <w:spacing w:before="15" w:after="0" w:lineRule="auto" w:line="240"/>
        <w:ind w:left="426" w:firstLine="567"/>
        <w:jc w:val="both"/>
        <w:rPr>
          <w:rFonts w:ascii="Times New Roman" w:cs="Times New Roman" w:hAnsi="Times New Roman"/>
          <w:sz w:val="24"/>
          <w:szCs w:val="24"/>
        </w:rPr>
      </w:pPr>
      <w:r>
        <w:rPr>
          <w:rFonts w:ascii="Times New Roman" w:cs="Times New Roman" w:hAnsi="Times New Roman"/>
          <w:sz w:val="24"/>
          <w:szCs w:val="24"/>
        </w:rPr>
        <w:t xml:space="preserve">Peneliti </w:t>
      </w:r>
      <w:r>
        <w:rPr>
          <w:rFonts w:ascii="Times New Roman" w:cs="Times New Roman" w:hAnsi="Times New Roman"/>
          <w:sz w:val="24"/>
          <w:szCs w:val="24"/>
        </w:rPr>
        <w:t>menggunakan trianggulasi sumber yang berarti membandingkan dan mengecek balik derajat kepercayaan suatu informasi yang diperoleh melalui waktu dan alat yang bereda dalam penelitian kualitatif (Patton, 1987) dalam Lexy J Moleong (2018:331) dan trianggulasi metode. Trianggulasi sumber berarti mengecek derajat kepercayaan dari sumber data, yaitu kepala sekolah, guru kelas, guru pendamping, terapis dan orang tua. Menurut Patton trianggulasi  dengan metode ada dua strategi, yaitu: (1) pengecekan derajat kepercayaan penemuan hasil penelitian beberapa teknik pengumpulan data dan (2) pengecekan derajat kepercayaan beberapa sumber data dengan metode sama. Trianggulasi metode berarti mengumpulkan data dan mengecek derajat kepercayaan sumber melalui metode observasi, dokumentasi, wawancara, dan catatan lapangan.</w:t>
      </w:r>
    </w:p>
    <w:p>
      <w:pPr>
        <w:pStyle w:val="style179"/>
        <w:spacing w:before="15" w:after="0" w:lineRule="auto" w:line="240"/>
        <w:ind w:left="426" w:firstLine="567"/>
        <w:jc w:val="both"/>
        <w:rPr>
          <w:rFonts w:ascii="Times New Roman" w:cs="Times New Roman" w:hAnsi="Times New Roman"/>
          <w:b/>
          <w:bCs/>
          <w:sz w:val="24"/>
          <w:szCs w:val="24"/>
        </w:rPr>
      </w:pPr>
    </w:p>
    <w:p>
      <w:pPr>
        <w:pStyle w:val="style0"/>
        <w:tabs>
          <w:tab w:val="left" w:leader="none" w:pos="426"/>
          <w:tab w:val="left" w:leader="none" w:pos="993"/>
        </w:tabs>
        <w:spacing w:before="240" w:lineRule="auto" w:line="360"/>
        <w:jc w:val="both"/>
        <w:rPr>
          <w:rFonts w:ascii="Times New Roman" w:cs="Times New Roman" w:hAnsi="Times New Roman"/>
          <w:b/>
          <w:sz w:val="24"/>
          <w:szCs w:val="24"/>
        </w:rPr>
      </w:pPr>
      <w:r>
        <w:rPr>
          <w:rFonts w:ascii="Times New Roman" w:cs="Times New Roman" w:hAnsi="Times New Roman"/>
          <w:b/>
          <w:sz w:val="24"/>
          <w:szCs w:val="24"/>
        </w:rPr>
        <w:t>HASIL PENELITIAN</w:t>
      </w:r>
      <w:r>
        <w:rPr>
          <w:rFonts w:ascii="Times New Roman" w:cs="Times New Roman" w:hAnsi="Times New Roman"/>
          <w:b/>
          <w:sz w:val="24"/>
          <w:szCs w:val="24"/>
        </w:rPr>
        <w:t xml:space="preserve"> </w:t>
      </w:r>
    </w:p>
    <w:p>
      <w:pPr>
        <w:pStyle w:val="style0"/>
        <w:spacing w:after="0" w:lineRule="auto" w:line="360"/>
        <w:contextualSpacing/>
        <w:rPr>
          <w:rFonts w:ascii="Times New Roman" w:cs="Times New Roman" w:eastAsia="Calibri" w:hAnsi="Times New Roman"/>
          <w:b/>
          <w:sz w:val="24"/>
          <w:szCs w:val="24"/>
        </w:rPr>
      </w:pPr>
      <w:r>
        <w:rPr>
          <w:rFonts w:ascii="Times New Roman" w:cs="Times New Roman" w:eastAsia="Calibri" w:hAnsi="Times New Roman"/>
          <w:b/>
          <w:sz w:val="24"/>
          <w:szCs w:val="24"/>
        </w:rPr>
        <w:t>Deskripsi Tempat Penelitian</w:t>
      </w:r>
    </w:p>
    <w:p>
      <w:pPr>
        <w:pStyle w:val="style0"/>
        <w:numPr>
          <w:ilvl w:val="1"/>
          <w:numId w:val="17"/>
        </w:numPr>
        <w:spacing w:after="0" w:lineRule="auto" w:line="240"/>
        <w:ind w:left="360"/>
        <w:contextualSpacing/>
        <w:rPr>
          <w:rFonts w:ascii="Times New Roman" w:cs="Times New Roman" w:eastAsia="Calibri" w:hAnsi="Times New Roman"/>
          <w:sz w:val="24"/>
          <w:szCs w:val="24"/>
        </w:rPr>
      </w:pPr>
      <w:r>
        <w:rPr>
          <w:rFonts w:ascii="Times New Roman" w:cs="Times New Roman" w:eastAsia="Calibri" w:hAnsi="Times New Roman"/>
          <w:sz w:val="24"/>
          <w:szCs w:val="24"/>
        </w:rPr>
        <w:t>Profil Lembaga</w:t>
      </w:r>
    </w:p>
    <w:p>
      <w:pPr>
        <w:pStyle w:val="style0"/>
        <w:spacing w:after="0" w:lineRule="auto" w:line="240"/>
        <w:ind w:left="360" w:firstLine="633"/>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 xml:space="preserve">TK Inklusi </w:t>
      </w:r>
      <w:r>
        <w:rPr>
          <w:rFonts w:ascii="Times New Roman" w:cs="Times New Roman" w:eastAsia="Times New Roman" w:hAnsi="Times New Roman"/>
          <w:sz w:val="24"/>
          <w:szCs w:val="24"/>
        </w:rPr>
        <w:t xml:space="preserve">SAYMARA pertama kali berdiri atas prakarsa Ibu Rahayu istri dari Bapak Gion sekaligus ibu dari Tasya salah satu anak mereka yang juga sebagai anak berkebutuhan khusus lebih tepatnya sebagai penyandang Down Syndrome. Hal itulah yang menginspirasi suami istri tersebut mendirikan PAUD Inklusi demi untuk dapat memberikan pendidikan yang sesuai dan tepat bagi anaknya serta dapat juga membantu sesama yang peduli atas pendidikan anak yang </w:t>
      </w:r>
      <w:r>
        <w:rPr>
          <w:rFonts w:ascii="Times New Roman" w:cs="Times New Roman" w:eastAsia="Times New Roman" w:hAnsi="Times New Roman"/>
          <w:sz w:val="24"/>
          <w:szCs w:val="24"/>
        </w:rPr>
        <w:t>sesuai perkembangan dan kondisi anak.</w:t>
      </w:r>
      <w:r>
        <w:rPr>
          <w:rFonts w:ascii="Times New Roman" w:cs="Times New Roman" w:eastAsia="Times New Roman" w:hAnsi="Times New Roman"/>
          <w:sz w:val="24"/>
          <w:szCs w:val="24"/>
        </w:rPr>
        <w:t xml:space="preserve"> Saat ini kepala sekolah TK Inklusi Saymara yaitu, Ibu Sri Rejeki, S.Pd. TK Inklusi Saymara beralamat di </w:t>
      </w:r>
      <w:r>
        <w:rPr>
          <w:rFonts w:ascii="Times New Roman" w:hAnsi="Times New Roman"/>
          <w:sz w:val="24"/>
          <w:szCs w:val="24"/>
        </w:rPr>
        <w:t xml:space="preserve">Jl. Indronoto Km. 1 RT. 02/03 Desa Mangkuyudan, Kel. Ngabeyan, Kec. Kartasura,    Kab.   Sukoharjo, Telp </w:t>
      </w:r>
      <w:r>
        <w:rPr>
          <w:color w:val="000000"/>
          <w:sz w:val="24"/>
          <w:szCs w:val="24"/>
        </w:rPr>
        <w:t xml:space="preserve">(0271) 7685169 </w:t>
      </w:r>
      <w:r>
        <w:rPr>
          <w:rFonts w:ascii="Times New Roman" w:hAnsi="Times New Roman"/>
          <w:sz w:val="24"/>
          <w:szCs w:val="24"/>
        </w:rPr>
        <w:t>Kode Pos 57165</w:t>
      </w:r>
      <w:r>
        <w:rPr>
          <w:rFonts w:ascii="Times New Roman" w:hAnsi="Times New Roman"/>
          <w:sz w:val="24"/>
          <w:szCs w:val="24"/>
        </w:rPr>
        <w:t>. Gedung ini merupakan milik Yayasan Wahyu Bimantara.</w:t>
      </w:r>
    </w:p>
    <w:p>
      <w:pPr>
        <w:pStyle w:val="style0"/>
        <w:numPr>
          <w:ilvl w:val="1"/>
          <w:numId w:val="17"/>
        </w:numPr>
        <w:spacing w:after="0" w:lineRule="auto" w:line="240"/>
        <w:ind w:left="360"/>
        <w:contextualSpacing/>
        <w:rPr>
          <w:rFonts w:ascii="Times New Roman" w:cs="Times New Roman" w:eastAsia="Calibri" w:hAnsi="Times New Roman"/>
          <w:sz w:val="24"/>
          <w:szCs w:val="24"/>
        </w:rPr>
      </w:pPr>
      <w:r>
        <w:rPr>
          <w:rFonts w:ascii="Times New Roman" w:cs="Times New Roman" w:eastAsia="Calibri" w:hAnsi="Times New Roman"/>
          <w:sz w:val="24"/>
          <w:szCs w:val="24"/>
        </w:rPr>
        <w:t>Visi dan Misi</w:t>
      </w:r>
    </w:p>
    <w:p>
      <w:pPr>
        <w:pStyle w:val="style0"/>
        <w:numPr>
          <w:ilvl w:val="2"/>
          <w:numId w:val="17"/>
        </w:numPr>
        <w:spacing w:after="0" w:lineRule="auto" w:line="240"/>
        <w:ind w:left="720"/>
        <w:jc w:val="both"/>
        <w:contextualSpacing/>
        <w:rPr>
          <w:rFonts w:ascii="Times New Roman" w:cs="Times New Roman" w:eastAsia="Calibri" w:hAnsi="Times New Roman"/>
          <w:sz w:val="24"/>
          <w:szCs w:val="24"/>
        </w:rPr>
      </w:pPr>
      <w:r>
        <w:rPr>
          <w:rFonts w:ascii="Times New Roman" w:cs="Times New Roman" w:eastAsia="Calibri" w:hAnsi="Times New Roman"/>
          <w:bCs/>
          <w:sz w:val="24"/>
          <w:szCs w:val="24"/>
        </w:rPr>
        <w:t>Visi</w:t>
      </w:r>
    </w:p>
    <w:p>
      <w:pPr>
        <w:pStyle w:val="style179"/>
        <w:spacing w:after="0" w:lineRule="auto" w:line="240"/>
        <w:ind w:firstLine="414"/>
        <w:jc w:val="both"/>
        <w:rPr>
          <w:rFonts w:ascii="Times New Roman" w:cs="Times New Roman" w:hAnsi="Times New Roman"/>
          <w:sz w:val="24"/>
          <w:szCs w:val="24"/>
        </w:rPr>
      </w:pPr>
      <w:r>
        <w:rPr>
          <w:rFonts w:ascii="Times New Roman" w:cs="Times New Roman" w:hAnsi="Times New Roman"/>
          <w:sz w:val="24"/>
          <w:szCs w:val="24"/>
        </w:rPr>
        <w:t>Menjadikan PAUD Saymara sebagai institusi pendidikan  non formal yang peduli dalam pembentukan karakter anak yang islami, cerdas, inovatif kreatif, dan mandiri, mengoptimalkan pertumbuhan dan perkembangan anak, serta mengembangkan multiple intelegensi masing-masing anak sejak usia dini. Sehingga menjadi generasi penerus bangsa yang bermutu dan berkualitas sesuai dengan perkembangan jaman, serta siap untuk mengikuti pendidikan dijenjang berikutnya. </w:t>
      </w:r>
    </w:p>
    <w:p>
      <w:pPr>
        <w:pStyle w:val="style0"/>
        <w:numPr>
          <w:ilvl w:val="2"/>
          <w:numId w:val="17"/>
        </w:numPr>
        <w:spacing w:after="0" w:lineRule="auto" w:line="240"/>
        <w:ind w:left="720"/>
        <w:jc w:val="both"/>
        <w:contextualSpacing/>
        <w:rPr>
          <w:rFonts w:ascii="Times New Roman" w:cs="Times New Roman" w:eastAsia="Calibri" w:hAnsi="Times New Roman"/>
          <w:sz w:val="24"/>
          <w:szCs w:val="24"/>
        </w:rPr>
      </w:pPr>
      <w:r>
        <w:rPr>
          <w:rFonts w:ascii="Times New Roman" w:cs="Times New Roman" w:eastAsia="Calibri" w:hAnsi="Times New Roman"/>
          <w:sz w:val="24"/>
          <w:szCs w:val="24"/>
        </w:rPr>
        <w:t>Misi</w:t>
      </w:r>
    </w:p>
    <w:p>
      <w:pPr>
        <w:pStyle w:val="style179"/>
        <w:numPr>
          <w:ilvl w:val="3"/>
          <w:numId w:val="17"/>
        </w:numPr>
        <w:spacing w:after="0" w:lineRule="auto" w:line="240"/>
        <w:ind w:left="993" w:hanging="142"/>
        <w:jc w:val="both"/>
        <w:rPr>
          <w:rFonts w:ascii="Times New Roman" w:cs="Times New Roman" w:hAnsi="Times New Roman"/>
          <w:sz w:val="24"/>
          <w:szCs w:val="24"/>
        </w:rPr>
      </w:pPr>
      <w:r>
        <w:rPr>
          <w:rFonts w:ascii="Times New Roman" w:cs="Times New Roman" w:hAnsi="Times New Roman"/>
          <w:sz w:val="24"/>
          <w:szCs w:val="24"/>
        </w:rPr>
        <w:t xml:space="preserve">Menyelenggarakan </w:t>
      </w:r>
      <w:r>
        <w:rPr>
          <w:rFonts w:ascii="Times New Roman" w:cs="Times New Roman" w:hAnsi="Times New Roman"/>
          <w:sz w:val="24"/>
          <w:szCs w:val="24"/>
        </w:rPr>
        <w:t>pendidikan karakter untuk anak usia dini sejak dini, yang cinta tanah air, religius, kreatif  inovatif dan mandiri.</w:t>
      </w:r>
    </w:p>
    <w:p>
      <w:pPr>
        <w:pStyle w:val="style179"/>
        <w:numPr>
          <w:ilvl w:val="3"/>
          <w:numId w:val="17"/>
        </w:numPr>
        <w:spacing w:after="0" w:lineRule="auto" w:line="240"/>
        <w:ind w:left="993" w:hanging="142"/>
        <w:jc w:val="both"/>
        <w:rPr>
          <w:rFonts w:ascii="Times New Roman" w:cs="Times New Roman" w:hAnsi="Times New Roman"/>
          <w:sz w:val="24"/>
          <w:szCs w:val="24"/>
        </w:rPr>
      </w:pPr>
      <w:r>
        <w:rPr>
          <w:rFonts w:ascii="Times New Roman" w:cs="Times New Roman" w:hAnsi="Times New Roman"/>
        </w:rPr>
        <w:t>Menyelenggarakan pendidikan berbasis multiple intelligensi sesuai dengan minat anak demi optimalnya pertumbuhan dan perkembangan anak usia dini.</w:t>
      </w:r>
    </w:p>
    <w:p>
      <w:pPr>
        <w:pStyle w:val="style179"/>
        <w:numPr>
          <w:ilvl w:val="3"/>
          <w:numId w:val="17"/>
        </w:numPr>
        <w:spacing w:after="0" w:lineRule="auto" w:line="240"/>
        <w:ind w:left="993" w:hanging="142"/>
        <w:jc w:val="both"/>
        <w:rPr>
          <w:rFonts w:ascii="Times New Roman" w:cs="Times New Roman" w:hAnsi="Times New Roman"/>
          <w:sz w:val="24"/>
          <w:szCs w:val="24"/>
        </w:rPr>
      </w:pPr>
      <w:r>
        <w:rPr>
          <w:rFonts w:ascii="Times New Roman" w:cs="Times New Roman" w:hAnsi="Times New Roman"/>
        </w:rPr>
        <w:t>Menyelenggarakan pendidikan untuk anak berkebutuhan khusus, yang berkualitas, sesuai dengan bakat dan kemampuan anak dalam rangka memenuhi persamaan hak anak untuk mendapatkan pendidikan.</w:t>
      </w:r>
    </w:p>
    <w:p>
      <w:pPr>
        <w:pStyle w:val="style0"/>
        <w:spacing w:after="0" w:lineRule="auto" w:line="24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Deskripsi Permasalahan Penelitian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Deskripsi permasalahan data adalah penyajian daya yang dimiliki sesuai dengan rumusan masalah yang akan di kaji </w:t>
      </w:r>
      <w:r>
        <w:rPr>
          <w:rFonts w:ascii="Times New Roman" w:cs="Times New Roman" w:hAnsi="Times New Roman"/>
          <w:sz w:val="24"/>
          <w:szCs w:val="24"/>
        </w:rPr>
        <w:t xml:space="preserve">yaitu tentang Implementasi Pembelajaran </w:t>
      </w:r>
      <w:r>
        <w:rPr>
          <w:rFonts w:ascii="Times New Roman" w:cs="Times New Roman" w:hAnsi="Times New Roman"/>
          <w:i/>
          <w:iCs/>
          <w:sz w:val="24"/>
          <w:szCs w:val="24"/>
        </w:rPr>
        <w:t>Multiple Intellegences</w:t>
      </w:r>
      <w:r>
        <w:rPr>
          <w:rFonts w:ascii="Times New Roman" w:cs="Times New Roman" w:hAnsi="Times New Roman"/>
          <w:sz w:val="24"/>
          <w:szCs w:val="24"/>
        </w:rPr>
        <w:t xml:space="preserve"> Howard Gardner (Kecerdasan Kinestetik) pada Anak Autis di TK Inklusi Saymara, Kartasura dari hasil penelitian didapatkan temuan dan informasi sebagai berikut:</w:t>
      </w:r>
    </w:p>
    <w:p>
      <w:pPr>
        <w:pStyle w:val="style179"/>
        <w:numPr>
          <w:ilvl w:val="0"/>
          <w:numId w:val="29"/>
        </w:numPr>
        <w:spacing w:after="0" w:lineRule="auto" w:line="240"/>
        <w:ind w:left="284" w:hanging="284"/>
        <w:jc w:val="both"/>
        <w:rPr>
          <w:rFonts w:ascii="Times New Roman" w:cs="Times New Roman" w:hAnsi="Times New Roman"/>
          <w:b/>
          <w:bCs/>
          <w:sz w:val="24"/>
          <w:szCs w:val="24"/>
        </w:rPr>
      </w:pPr>
      <w:r>
        <w:rPr>
          <w:rFonts w:ascii="Times New Roman" w:cs="Times New Roman" w:hAnsi="Times New Roman"/>
          <w:b/>
          <w:bCs/>
          <w:sz w:val="24"/>
          <w:szCs w:val="24"/>
        </w:rPr>
        <w:t>Kurikulum dan Metode pembelajaran</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Berdasarkan h</w:t>
      </w:r>
      <w:r>
        <w:rPr>
          <w:rFonts w:ascii="Times New Roman" w:cs="Times New Roman" w:hAnsi="Times New Roman"/>
          <w:sz w:val="24"/>
          <w:szCs w:val="24"/>
        </w:rPr>
        <w:t xml:space="preserve">asil </w:t>
      </w:r>
      <w:r>
        <w:rPr>
          <w:rFonts w:ascii="Times New Roman" w:cs="Times New Roman" w:hAnsi="Times New Roman"/>
          <w:sz w:val="24"/>
          <w:szCs w:val="24"/>
        </w:rPr>
        <w:t xml:space="preserve">penelitian </w:t>
      </w:r>
      <w:r>
        <w:rPr>
          <w:rFonts w:ascii="Times New Roman" w:cs="Times New Roman" w:hAnsi="Times New Roman"/>
          <w:sz w:val="24"/>
          <w:szCs w:val="24"/>
        </w:rPr>
        <w:t xml:space="preserve">yang diperoleh </w:t>
      </w:r>
      <w:r>
        <w:rPr>
          <w:rFonts w:ascii="Times New Roman" w:cs="Times New Roman" w:hAnsi="Times New Roman"/>
          <w:sz w:val="24"/>
          <w:szCs w:val="24"/>
        </w:rPr>
        <w:t xml:space="preserve">data bahwa, </w:t>
      </w:r>
      <w:r>
        <w:rPr>
          <w:rFonts w:ascii="Times New Roman" w:cs="Times New Roman" w:hAnsi="Times New Roman"/>
          <w:sz w:val="24"/>
          <w:szCs w:val="24"/>
        </w:rPr>
        <w:t xml:space="preserve">di TK Inklusi Saymara kurikulum </w:t>
      </w:r>
      <w:r>
        <w:rPr>
          <w:rFonts w:ascii="Times New Roman" w:cs="Times New Roman" w:hAnsi="Times New Roman"/>
          <w:sz w:val="24"/>
          <w:szCs w:val="24"/>
        </w:rPr>
        <w:t xml:space="preserve">yang digunakan adalah kurikulum </w:t>
      </w:r>
      <w:r>
        <w:rPr>
          <w:rFonts w:ascii="Times New Roman" w:cs="Times New Roman" w:hAnsi="Times New Roman"/>
          <w:sz w:val="24"/>
          <w:szCs w:val="24"/>
        </w:rPr>
        <w:t xml:space="preserve">2013 yang mengacu pada proses siswa dalam mengembangkan kemampuannya bukan hanya pada hasil akhirnya. Dengan kurikulum ini menciptakan pembelajaran yang berpusat pada anak atau </w:t>
      </w:r>
      <w:r>
        <w:rPr>
          <w:rFonts w:ascii="Times New Roman" w:cs="Times New Roman" w:hAnsi="Times New Roman"/>
          <w:i/>
          <w:iCs/>
          <w:sz w:val="24"/>
          <w:szCs w:val="24"/>
        </w:rPr>
        <w:t>student center</w:t>
      </w:r>
      <w:r>
        <w:rPr>
          <w:rFonts w:ascii="Times New Roman" w:cs="Times New Roman" w:hAnsi="Times New Roman"/>
          <w:sz w:val="24"/>
          <w:szCs w:val="24"/>
        </w:rPr>
        <w:t xml:space="preserve">. </w:t>
      </w:r>
      <w:r>
        <w:rPr>
          <w:rFonts w:ascii="Times New Roman" w:cs="Times New Roman" w:hAnsi="Times New Roman"/>
          <w:sz w:val="24"/>
          <w:szCs w:val="24"/>
        </w:rPr>
        <w:t>K</w:t>
      </w:r>
      <w:r>
        <w:rPr>
          <w:rFonts w:ascii="Times New Roman" w:cs="Times New Roman" w:hAnsi="Times New Roman"/>
          <w:sz w:val="24"/>
          <w:szCs w:val="24"/>
        </w:rPr>
        <w:t>urikulum yang digunakan untuk anak berkebutuhan khusus di kelas Luar Biasa disesuaikan dengan kebutuhan anak. Sementara untuk anak berkebutuhan khusus di kelas regular menggunakan kurikulum 2013 dan BCCT.</w:t>
      </w:r>
      <w:r>
        <w:rPr>
          <w:rFonts w:ascii="Times New Roman" w:cs="Times New Roman" w:hAnsi="Times New Roman"/>
          <w:sz w:val="24"/>
          <w:szCs w:val="24"/>
        </w:rPr>
        <w:t xml:space="preserve"> </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etode yang digunakan di TK Inklusi Saymara adalah metode sentra. Metode ini juga dapat mengembangkan kecerdasan kinestetik pada anak autis. Karena setiap kelas sentra terdapat APE yang erangsang kinestetik anak. Adapun metode sentra yang diterapkan di TK Inklusi Saymara melipuri: sentra balok, sentra main peran, sentra seni, sentra bahan alam, dan sentra persiapan.</w:t>
      </w:r>
    </w:p>
    <w:p>
      <w:pPr>
        <w:pStyle w:val="style179"/>
        <w:spacing w:after="0" w:lineRule="auto" w:line="240"/>
        <w:ind w:left="426" w:firstLine="567"/>
        <w:jc w:val="both"/>
        <w:rPr>
          <w:rFonts w:ascii="Times New Roman" w:cs="Times New Roman" w:hAnsi="Times New Roman"/>
          <w:sz w:val="24"/>
          <w:szCs w:val="24"/>
        </w:rPr>
      </w:pPr>
      <w:r>
        <w:rPr>
          <w:rFonts w:ascii="Times New Roman" w:cs="Times New Roman" w:hAnsi="Times New Roman"/>
          <w:sz w:val="24"/>
          <w:szCs w:val="24"/>
        </w:rPr>
        <w:t xml:space="preserve">Dalam penerapannya di kelas R menggunakan semua sentra. Adapun pembagian kelasnya yaitu sentra bahan alam dugunakan sebagai kelas A1, sentra balok digunakans ebagai kelas A2, sentra seni digunakan sebagai kelas B1, sentra main peran digunakan sebagai kelas B2. Untuk sentra persiapan digabung antara kelas A1 dan A2, B1 dengan B2. Selain itu model sentra di rolling setiap hari sesuai dengan RPPM dan RPPH yang sudah dibuat oleh guru kelas. </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Metode</w:t>
      </w:r>
      <w:r>
        <w:rPr>
          <w:rFonts w:ascii="Times New Roman" w:cs="Times New Roman" w:hAnsi="Times New Roman"/>
          <w:sz w:val="24"/>
          <w:szCs w:val="24"/>
        </w:rPr>
        <w:t>, program</w:t>
      </w:r>
      <w:r>
        <w:rPr>
          <w:rFonts w:ascii="Times New Roman" w:cs="Times New Roman" w:hAnsi="Times New Roman"/>
          <w:sz w:val="24"/>
          <w:szCs w:val="24"/>
        </w:rPr>
        <w:t xml:space="preserve"> dan kurikulum yang diterapkan di TK </w:t>
      </w:r>
      <w:r>
        <w:rPr>
          <w:rFonts w:ascii="Times New Roman" w:cs="Times New Roman" w:hAnsi="Times New Roman"/>
          <w:sz w:val="24"/>
          <w:szCs w:val="24"/>
        </w:rPr>
        <w:t>Inklusi S</w:t>
      </w:r>
      <w:r>
        <w:rPr>
          <w:rFonts w:ascii="Times New Roman" w:cs="Times New Roman" w:hAnsi="Times New Roman"/>
          <w:sz w:val="24"/>
          <w:szCs w:val="24"/>
        </w:rPr>
        <w:t xml:space="preserve">aymara sudah sesuai dengan yang dibutuhkan dengan anak autis. </w:t>
      </w:r>
    </w:p>
    <w:p>
      <w:pPr>
        <w:pStyle w:val="style179"/>
        <w:numPr>
          <w:ilvl w:val="0"/>
          <w:numId w:val="29"/>
        </w:numPr>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Faktor pendukung dan penghambat</w:t>
      </w:r>
    </w:p>
    <w:p>
      <w:pPr>
        <w:pStyle w:val="style179"/>
        <w:spacing w:after="0" w:lineRule="auto" w:line="240"/>
        <w:ind w:left="426" w:firstLine="425"/>
        <w:jc w:val="both"/>
        <w:rPr>
          <w:rFonts w:ascii="Times New Roman" w:cs="Times New Roman" w:hAnsi="Times New Roman"/>
          <w:sz w:val="24"/>
          <w:szCs w:val="24"/>
        </w:rPr>
      </w:pPr>
      <w:r>
        <w:rPr>
          <w:rFonts w:ascii="Times New Roman" w:cs="Times New Roman" w:hAnsi="Times New Roman"/>
          <w:sz w:val="24"/>
          <w:szCs w:val="24"/>
        </w:rPr>
        <w:t>Berdasarkan hasil penelitian</w:t>
      </w:r>
      <w:r>
        <w:rPr>
          <w:rFonts w:ascii="Times New Roman" w:cs="Times New Roman" w:hAnsi="Times New Roman"/>
          <w:sz w:val="24"/>
          <w:szCs w:val="24"/>
        </w:rPr>
        <w:t xml:space="preserve"> menunjukkan bahwa </w:t>
      </w:r>
      <w:r>
        <w:rPr>
          <w:rFonts w:ascii="Times New Roman" w:cs="Times New Roman" w:hAnsi="Times New Roman"/>
          <w:sz w:val="24"/>
          <w:szCs w:val="24"/>
        </w:rPr>
        <w:t>penerapan pembelajaran kecerdasan kinesteti</w:t>
      </w:r>
      <w:r>
        <w:rPr>
          <w:rFonts w:ascii="Times New Roman" w:cs="Times New Roman" w:hAnsi="Times New Roman"/>
          <w:sz w:val="24"/>
          <w:szCs w:val="24"/>
        </w:rPr>
        <w:t>k pada nak autis di TK Inklusi S</w:t>
      </w:r>
      <w:r>
        <w:rPr>
          <w:rFonts w:ascii="Times New Roman" w:cs="Times New Roman" w:hAnsi="Times New Roman"/>
          <w:sz w:val="24"/>
          <w:szCs w:val="24"/>
        </w:rPr>
        <w:t>aymara memiliki beb</w:t>
      </w:r>
      <w:r>
        <w:rPr>
          <w:rFonts w:ascii="Times New Roman" w:cs="Times New Roman" w:hAnsi="Times New Roman"/>
          <w:sz w:val="24"/>
          <w:szCs w:val="24"/>
        </w:rPr>
        <w:t>e</w:t>
      </w:r>
      <w:r>
        <w:rPr>
          <w:rFonts w:ascii="Times New Roman" w:cs="Times New Roman" w:hAnsi="Times New Roman"/>
          <w:sz w:val="24"/>
          <w:szCs w:val="24"/>
        </w:rPr>
        <w:t>rapa faktor pendukung diantaranya, yayasan, fasilitas, guru dan warga dan faktor penghambatnya adalah orang tua yang belum bisa menerima anaknya, masyarakat yang masih menganggap aneh anak abk, mencari gurunya, dan koordinasi antara orang tua dan pihak sekolah yang belum maksimal.</w:t>
      </w:r>
    </w:p>
    <w:p>
      <w:pPr>
        <w:pStyle w:val="style179"/>
        <w:numPr>
          <w:ilvl w:val="0"/>
          <w:numId w:val="29"/>
        </w:numPr>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Pelaksanaan Pembelajaran</w:t>
      </w:r>
    </w:p>
    <w:p>
      <w:pPr>
        <w:pStyle w:val="style179"/>
        <w:spacing w:after="0" w:lineRule="auto" w:line="240"/>
        <w:ind w:left="360" w:firstLine="491"/>
        <w:jc w:val="both"/>
        <w:rPr>
          <w:rFonts w:ascii="Times New Roman" w:cs="Times New Roman" w:hAnsi="Times New Roman"/>
          <w:sz w:val="24"/>
          <w:szCs w:val="24"/>
        </w:rPr>
      </w:pPr>
      <w:r>
        <w:rPr>
          <w:rFonts w:ascii="Times New Roman" w:cs="Times New Roman" w:hAnsi="Times New Roman"/>
          <w:sz w:val="24"/>
          <w:szCs w:val="24"/>
        </w:rPr>
        <w:t xml:space="preserve">Berdasarkan hasil penelitian </w:t>
      </w:r>
      <w:r>
        <w:rPr>
          <w:rFonts w:ascii="Times New Roman" w:cs="Times New Roman" w:hAnsi="Times New Roman"/>
          <w:sz w:val="24"/>
          <w:szCs w:val="24"/>
        </w:rPr>
        <w:t>Proses pelaksanaan pembelajaran di TK Inklusi saymara terdiri dari empat kegiatan, yaitu : kegiatan awal yang terdiri  kegiatan pengamalan motik dan kegiatan materi pagi, kegiatan inti yang terdiri dari pijakan sebelum main, pijakan saat main dan pijakan setelah main, istirahat dan kegiatan akhir. Kegiatan tersebut menjadi satu rangkaian pembelajaran yang sudah tersusun rapi sesuai dengan program sekolah. Guru dalam melaksanakan pembelajaran sesuai dengan RPPH yang telah dibuat terlebih dahulu.</w:t>
      </w:r>
    </w:p>
    <w:p>
      <w:pPr>
        <w:pStyle w:val="style179"/>
        <w:numPr>
          <w:ilvl w:val="0"/>
          <w:numId w:val="29"/>
        </w:numPr>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Pembagian Kelas</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 xml:space="preserve">Berdasarkan </w:t>
      </w:r>
      <w:r>
        <w:rPr>
          <w:rFonts w:ascii="Times New Roman" w:cs="Times New Roman" w:hAnsi="Times New Roman"/>
          <w:sz w:val="24"/>
          <w:szCs w:val="24"/>
        </w:rPr>
        <w:t xml:space="preserve">hasil penelitian diperoleh </w:t>
      </w:r>
      <w:r>
        <w:rPr>
          <w:rFonts w:ascii="Times New Roman" w:cs="Times New Roman" w:hAnsi="Times New Roman"/>
          <w:sz w:val="24"/>
          <w:szCs w:val="24"/>
        </w:rPr>
        <w:t xml:space="preserve">data </w:t>
      </w:r>
      <w:r>
        <w:rPr>
          <w:rFonts w:ascii="Times New Roman" w:cs="Times New Roman" w:hAnsi="Times New Roman"/>
          <w:sz w:val="24"/>
          <w:szCs w:val="24"/>
        </w:rPr>
        <w:t>bahwa di sekolah TK Inklusi S</w:t>
      </w:r>
      <w:r>
        <w:rPr>
          <w:rFonts w:ascii="Times New Roman" w:cs="Times New Roman" w:hAnsi="Times New Roman"/>
          <w:sz w:val="24"/>
          <w:szCs w:val="24"/>
        </w:rPr>
        <w:t>aymara terdapat dua kelas, yaitu kelas regular dimana di dalamnya terdapat anak normal dan satu abk di setiap kelas. Sementara di kelas luar biasa keseluruhan siswanya adalah abk. Dan baik di kelas LB atau regular ketika ada jadwal terapi anaknya diajak keluar kelas untuk masuk ke ruang terapi terlebih dahulu.</w:t>
      </w:r>
    </w:p>
    <w:p>
      <w:pPr>
        <w:pStyle w:val="style179"/>
        <w:numPr>
          <w:ilvl w:val="0"/>
          <w:numId w:val="29"/>
        </w:numPr>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Penyebab Autis</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 xml:space="preserve">Berdasarkan hasil </w:t>
      </w:r>
      <w:r>
        <w:rPr>
          <w:rFonts w:ascii="Times New Roman" w:cs="Times New Roman" w:hAnsi="Times New Roman"/>
          <w:sz w:val="24"/>
          <w:szCs w:val="24"/>
        </w:rPr>
        <w:t xml:space="preserve">penelitian diperoleh data </w:t>
      </w:r>
      <w:r>
        <w:rPr>
          <w:rFonts w:ascii="Times New Roman" w:cs="Times New Roman" w:hAnsi="Times New Roman"/>
          <w:sz w:val="24"/>
          <w:szCs w:val="24"/>
        </w:rPr>
        <w:t>penyebab R mengalami autis karena pola asuh orang</w:t>
      </w:r>
      <w:r>
        <w:rPr>
          <w:rFonts w:ascii="Times New Roman" w:cs="Times New Roman" w:hAnsi="Times New Roman"/>
          <w:sz w:val="24"/>
          <w:szCs w:val="24"/>
        </w:rPr>
        <w:t xml:space="preserve"> </w:t>
      </w:r>
      <w:r>
        <w:rPr>
          <w:rFonts w:ascii="Times New Roman" w:cs="Times New Roman" w:hAnsi="Times New Roman"/>
          <w:sz w:val="24"/>
          <w:szCs w:val="24"/>
        </w:rPr>
        <w:t xml:space="preserve">tuanya </w:t>
      </w:r>
      <w:r>
        <w:rPr>
          <w:rFonts w:ascii="Times New Roman" w:cs="Times New Roman" w:hAnsi="Times New Roman"/>
          <w:sz w:val="24"/>
          <w:szCs w:val="24"/>
        </w:rPr>
        <w:t>yang suka mengurung dia di rumah karena faktor lingkungran yang tidak mendukung dan kurang memberikan stimulasi berbicara atau bahasa.</w:t>
      </w:r>
    </w:p>
    <w:p>
      <w:pPr>
        <w:pStyle w:val="style179"/>
        <w:numPr>
          <w:ilvl w:val="0"/>
          <w:numId w:val="29"/>
        </w:numPr>
        <w:spacing w:after="0" w:lineRule="auto" w:line="240"/>
        <w:jc w:val="both"/>
        <w:rPr>
          <w:rFonts w:ascii="Times New Roman" w:cs="Times New Roman" w:hAnsi="Times New Roman"/>
          <w:sz w:val="24"/>
          <w:szCs w:val="24"/>
        </w:rPr>
      </w:pPr>
      <w:r>
        <w:rPr>
          <w:rFonts w:ascii="Times New Roman" w:cs="Times New Roman" w:hAnsi="Times New Roman"/>
          <w:b/>
          <w:bCs/>
          <w:sz w:val="24"/>
          <w:szCs w:val="24"/>
        </w:rPr>
        <w:t>Jenis Autis</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 xml:space="preserve">Berdasarkan data hasil </w:t>
      </w:r>
      <w:r>
        <w:rPr>
          <w:rFonts w:ascii="Times New Roman" w:cs="Times New Roman" w:hAnsi="Times New Roman"/>
          <w:sz w:val="24"/>
          <w:szCs w:val="24"/>
        </w:rPr>
        <w:t xml:space="preserve">penelitian </w:t>
      </w:r>
      <w:r>
        <w:rPr>
          <w:rFonts w:ascii="Times New Roman" w:cs="Times New Roman" w:hAnsi="Times New Roman"/>
          <w:sz w:val="24"/>
          <w:szCs w:val="24"/>
        </w:rPr>
        <w:t>dan wawancara R adalah tipe anak yang bisa merespon perintah, suka berputar-putar saat pembelajaran, suka pergi dan duduk di pojokan, belum bisa berbagi dengan temannya, dan dia akan marah jika diganggu temannya.</w:t>
      </w:r>
    </w:p>
    <w:p>
      <w:pPr>
        <w:pStyle w:val="style179"/>
        <w:numPr>
          <w:ilvl w:val="0"/>
          <w:numId w:val="29"/>
        </w:numPr>
        <w:spacing w:after="0" w:lineRule="auto" w:line="240"/>
        <w:jc w:val="both"/>
        <w:rPr>
          <w:rFonts w:ascii="Times New Roman" w:cs="Times New Roman" w:hAnsi="Times New Roman"/>
          <w:sz w:val="24"/>
          <w:szCs w:val="24"/>
        </w:rPr>
      </w:pPr>
      <w:r>
        <w:rPr>
          <w:rFonts w:ascii="Times New Roman" w:cs="Times New Roman" w:hAnsi="Times New Roman"/>
          <w:b/>
          <w:bCs/>
          <w:sz w:val="24"/>
          <w:szCs w:val="24"/>
        </w:rPr>
        <w:t>Implementasi Pembelajaran Kecerdasan Kinestetik</w:t>
      </w:r>
    </w:p>
    <w:p>
      <w:pPr>
        <w:pStyle w:val="style179"/>
        <w:spacing w:after="0" w:lineRule="auto" w:line="240"/>
        <w:ind w:left="360" w:firstLine="633"/>
        <w:jc w:val="both"/>
        <w:rPr>
          <w:rFonts w:ascii="Times New Roman" w:cs="Times New Roman" w:hAnsi="Times New Roman"/>
          <w:sz w:val="24"/>
          <w:szCs w:val="24"/>
        </w:rPr>
      </w:pPr>
      <w:r>
        <w:rPr>
          <w:rFonts w:ascii="Times New Roman" w:cs="Times New Roman" w:hAnsi="Times New Roman"/>
          <w:sz w:val="24"/>
          <w:szCs w:val="24"/>
        </w:rPr>
        <w:t>Berdasarkan hasil penelitian yang telah di lakukan di TK Inklusi Saymara, u</w:t>
      </w:r>
      <w:r>
        <w:rPr>
          <w:rFonts w:ascii="Times New Roman" w:cs="Times New Roman" w:hAnsi="Times New Roman"/>
          <w:sz w:val="24"/>
          <w:szCs w:val="24"/>
        </w:rPr>
        <w:t>ntuk mengembangkan kecerdasan kinestetik pada anak autis di TK Inklusi Saymara dengan cara memberikan stimulus pada anak.</w:t>
      </w:r>
      <w:r>
        <w:rPr>
          <w:rFonts w:ascii="Times New Roman" w:cs="Times New Roman" w:hAnsi="Times New Roman"/>
          <w:sz w:val="24"/>
          <w:szCs w:val="24"/>
        </w:rPr>
        <w:t xml:space="preserve"> Penerapan </w:t>
      </w:r>
      <w:r>
        <w:rPr>
          <w:rFonts w:ascii="Times New Roman" w:cs="Times New Roman" w:hAnsi="Times New Roman"/>
          <w:sz w:val="24"/>
          <w:szCs w:val="24"/>
        </w:rPr>
        <w:t>kecerdasan kinestetik pada anak autis di TK Inklusi Saymara yaitu dengan memberikan stimulus seperti setiap pagi dilakukan senam, lalu setelah itu ada kegiatan pembuka sebelum pembelajaran seperti merangkak, memanjat, melompat dan lain sebagainy</w:t>
      </w:r>
      <w:r>
        <w:rPr>
          <w:rFonts w:ascii="Times New Roman" w:cs="Times New Roman" w:hAnsi="Times New Roman"/>
          <w:sz w:val="24"/>
          <w:szCs w:val="24"/>
        </w:rPr>
        <w:t xml:space="preserve">a. </w:t>
      </w:r>
    </w:p>
    <w:p>
      <w:pPr>
        <w:pStyle w:val="style179"/>
        <w:spacing w:after="0" w:lineRule="auto" w:line="240"/>
        <w:ind w:left="360" w:firstLine="633"/>
        <w:jc w:val="both"/>
        <w:rPr>
          <w:rFonts w:ascii="Times New Roman" w:cs="Times New Roman" w:hAnsi="Times New Roman"/>
          <w:b/>
          <w:bCs/>
          <w:sz w:val="24"/>
          <w:szCs w:val="24"/>
        </w:rPr>
      </w:pPr>
      <w:r>
        <w:rPr>
          <w:rFonts w:ascii="Times New Roman" w:cs="Times New Roman" w:hAnsi="Times New Roman"/>
          <w:sz w:val="24"/>
          <w:szCs w:val="24"/>
        </w:rPr>
        <w:t>Selain itu ada program sekolah yang berguna untuk meningkatkan kinestetik anak, seperti melukis, mberenang, menari dan program pengembangan motirik kasar serta halus.</w:t>
      </w:r>
      <w:r>
        <w:rPr>
          <w:rFonts w:ascii="Times New Roman" w:cs="Times New Roman" w:hAnsi="Times New Roman"/>
          <w:sz w:val="24"/>
          <w:szCs w:val="24"/>
        </w:rPr>
        <w:t xml:space="preserve"> P</w:t>
      </w:r>
      <w:r>
        <w:rPr>
          <w:rFonts w:ascii="Times New Roman" w:cs="Times New Roman" w:hAnsi="Times New Roman"/>
          <w:sz w:val="24"/>
          <w:szCs w:val="24"/>
        </w:rPr>
        <w:t>rogram pengembangan diri seperti melukis, berenang, menari menunjang untuk meningkatkan kecerdasan kinestetik anak. Selain itu ada program pengembangan kompetensi dan pembiasaan yaitu pad</w:t>
      </w:r>
      <w:r>
        <w:rPr>
          <w:rFonts w:ascii="Times New Roman" w:cs="Times New Roman" w:hAnsi="Times New Roman"/>
          <w:sz w:val="24"/>
          <w:szCs w:val="24"/>
        </w:rPr>
        <w:t xml:space="preserve">a fisik motorik kasar dan halus. </w:t>
      </w:r>
    </w:p>
    <w:p>
      <w:pPr>
        <w:pStyle w:val="style0"/>
        <w:spacing w:after="0" w:lineRule="auto" w:line="240"/>
        <w:jc w:val="both"/>
        <w:rPr>
          <w:rFonts w:ascii="Times New Roman" w:cs="Times New Roman" w:eastAsia="Calibri" w:hAnsi="Times New Roman"/>
          <w:sz w:val="24"/>
          <w:szCs w:val="24"/>
        </w:rPr>
      </w:pPr>
    </w:p>
    <w:p>
      <w:pPr>
        <w:pStyle w:val="style0"/>
        <w:spacing w:after="0" w:lineRule="auto" w:line="360"/>
        <w:contextualSpacing/>
        <w:rPr>
          <w:rFonts w:ascii="Times New Roman" w:cs="Times New Roman" w:eastAsia="Calibri" w:hAnsi="Times New Roman"/>
          <w:b/>
          <w:sz w:val="24"/>
          <w:szCs w:val="24"/>
        </w:rPr>
      </w:pPr>
      <w:r>
        <w:rPr>
          <w:rFonts w:ascii="Times New Roman" w:cs="Times New Roman" w:eastAsia="Calibri" w:hAnsi="Times New Roman"/>
          <w:b/>
          <w:sz w:val="24"/>
          <w:szCs w:val="24"/>
        </w:rPr>
        <w:t>Pembahasan Hasil Penelitian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Sesuai dengan hasil penelitian yang diperoleh tentang penerapan pembelajaran multiple intelligencess Howard gardner (kecerdasan kinestetik) pada anak autis di TK Inklusi Saymara, Kartasura, sukoharjo, maka selanjutnya menganalisis hasil temuan di bawah ini.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Berdasarkan fakta muncul beberapa kendala yang menyebabkan penerapan pembelajaran kecedasan kinestetik pada anak autis yang dilaksanakan di TK Inklusi Saymara sudah berjalan dengan baik, itu terlihat dari perkembangan R yang sangat pesat. Tentunya perkembangan itu didukung oleh asilitas sarana dan prasarana di TK Inklusi Saymara sudah memadai.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Kurikulum yang dipakai oleh TK Inklusi saymara adalah kurikulum 2013 dan BCCT. Kurikulum ini diperuntukkan untuk kelas regular serta anak berkebutuhan khusus yang berada di kelas regular. Sementara untuk kurikulum abk yang berada di kelas LB disesuaikan dengan kebutuhan. Jadi bisa juga dikatakan sebagai kurikulum yang diindividualisasikan. Kurikulum ini sesuai dengan pendapat Dadang (2015: 108) kurikulum individual atau yang diindividualisasikan yaitu kurikulum yang diindividualisasikan, dalam format program pembelajaran individual sesuai dengan sifat dan karakteristik anak berkebutuhan khusus. Sehingga dalam penerapannya selama proses pembelajaran berlangsung menyesuaikan dengan kebutuhan jenis anak abknya sendiri.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Sedangkan metode yang digunakan di TK Inklusi Saymara adalah me Sentra. Untuk setting di kelas A1 yaitu sebagai berikut: Hari Senin di sentra balok, hari Selasa di sentra main peran, hari Rabu di sentra seni, hari Kamis di sentra bahan alam, dan hari Jumat di sentra persiapan. Setiap pergantian kelas sentra R bisa mengikuti proses pembelajaran dengan baik, terutama hal yang berhubungan dengan kinestetiknya.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Metode, program dan kurikulum yang diterapkan di TK Inklusi Saymara sudah sesuai dengan yang dibutuhkan dengan anak autis. Hal ini sejalan dengan pendapat (Mudjito, Prapto, dan Asep Jiehad dalam Siswantoyo, 2018:25), “Ada tiga asek kebutuhan anak autis menurut yaitu: </w:t>
      </w:r>
      <w:r>
        <w:rPr>
          <w:rFonts w:ascii="Times New Roman" w:cs="Times New Roman" w:hAnsi="Times New Roman"/>
          <w:sz w:val="24"/>
          <w:szCs w:val="24"/>
        </w:rPr>
        <w:t xml:space="preserve">odan keterampilan dalam belajar, </w:t>
      </w:r>
      <w:r>
        <w:rPr>
          <w:rFonts w:ascii="Times New Roman" w:cs="Times New Roman" w:hAnsi="Times New Roman"/>
          <w:sz w:val="24"/>
          <w:szCs w:val="24"/>
        </w:rPr>
        <w:t>op</w:t>
      </w:r>
      <w:r>
        <w:rPr>
          <w:rFonts w:ascii="Times New Roman" w:cs="Times New Roman" w:hAnsi="Times New Roman"/>
          <w:sz w:val="24"/>
          <w:szCs w:val="24"/>
        </w:rPr>
        <w:t xml:space="preserve">timalisasi tingkah laku positif tingkah </w:t>
      </w:r>
      <w:r>
        <w:rPr>
          <w:rFonts w:ascii="Times New Roman" w:cs="Times New Roman" w:hAnsi="Times New Roman"/>
          <w:sz w:val="24"/>
          <w:szCs w:val="24"/>
        </w:rPr>
        <w:t xml:space="preserve">laku yang tidak dikehendaki dihilangkan, tingkah laku yang dikendaki dikembangkan atau ditingkatkan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Dalam penerapan pembelajaran kecerdasan kinestetik pada anak autis terdapat faktor pendukung dan penghambat. Faktor pendukung diantaranya, yayasann, fasilitas, guru dan warga. Sementara faktor penghambatnya yaitu orang tua yang belum bisa menerima keadaan anaknya, masyarakat awam yang masih menganggap aneh anak abk, mecari guru untuk abknya, dan yang terakhir koordinasi anatar pihak sekolah dan orang tua yang belum maksimal. Faktor ini sesuai dengan pendapat Mantan Direktur Jenderal Mandikdasmen, Suyanto mengatakan “Masyarakat kita merasa malu kalau pumya anak cacat sehingga mereka menyembunyikan anaknya. Selain itu, orang tua yang lain, juga tidak mau bila anaknya bersekolah bersama anak cacat”.</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Sedangkan, pelaksanaan pembelajaran kecerdasan kinestetik pada anak autis di TK Saymara yaitu dimulai dengan kegiatan pengamalan motorik dimana dipagi hari anak-anak diajak senam, lalu melanjutkan kegiatan yang merangsang kinestetik anak seperti memanjat, merangkak, melompat dan lain-lain. Setelah itu dilanjutkan kegiatan materi pagi,disini anak melakukan toilet training, minum, berdoa setelah makan dan cuci tangan sebelum makan.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Setelah itu masuk ke kegiatan inti terdapat pijakan sebelum main, dimana kegiatan ini dimulai dengan duduk melingkar, membaca doa, surat, hadis, tanya jawab dan doa-doa. Pada kegiatan pijakan sebelum main R belum berkembang karena terkendala pada wicaranya. Lalu ada kegiatan saat main, dimana anak-anak masuk ke sentra. Disetiap sentra anak-anak di stimulus dengan kegiatan yang berhubungan dengan kinestetik anak. Pada kegiatan ini R bisa mengikuti pembelajaran dengan baik, apalagi yang berhubungan dengan kinestetik dia bahkan lebih menonjol dibandingkan teman yang lainnya. </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Kemudian pijakan setelah main, di sini anak-anak kembali ke kelasnya lalu dilanjutkan dengan membaca asim atau al husna. Saat ini R belum mengikuti kegiatan membaca. Namun ketika bu Shofy memberi pengaman saat kegiatan setelah main R sangat antusias seperti main puzzle, lego, bombik, merronce dan lain-lain.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Setelah itu anak-anak istirahat untuk makan, biasanya mereka makan di kelas , di halaman tengah atau di kelas KB. R sudah bisa makan sendiri dan habis. Selain itu dia juga bisa sabar serta bertanggung jawab mengembalikan piringnya ke belakang. Dilanjutkan dengan wudhu dan gosok gigi.</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Dan kegiatan yang terakhir adalah sholat. Saat kegiatan sholat awalnya R belum mau mengikuti namun lambat laun dia sudah bisa mengikuti hingga selesai setelah diberikan arahan oleh peneliti, bu Shofy dan Bu Riyan. setelah selesai sholat anak-anak dzikir, dan membaca doa. Setelah itu berpamitan pulang. Untuk hari Jumat ada kegiatan tahfidz dan sholat dzuhur tidak ada.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Pembagian kelas di TK Inklusi Saymara ada dua yaitu kelas regular yang berisi anak abk dan normal serta kelas LB atau luar biasa yang didalamnya hanya terdapat abk saja. Hal ini sejalan dengan pendapat Ashman, dalam Stella Olivia, (2017: 6) yang “Membagi kelas inklusi ada beberapa salah satunya Kelas Reguler (Inklusi Penuh) Anak berkebutuhan khus belajar bersama dengan anak non berkebutuhan khusus m</w:t>
      </w:r>
      <w:r>
        <w:rPr>
          <w:rFonts w:ascii="Times New Roman" w:cs="Times New Roman" w:hAnsi="Times New Roman"/>
          <w:sz w:val="24"/>
          <w:szCs w:val="24"/>
        </w:rPr>
        <w:t xml:space="preserve">enggunakan kurikulum yang sama”. </w:t>
      </w:r>
      <w:r>
        <w:rPr>
          <w:rFonts w:ascii="Times New Roman" w:cs="Times New Roman" w:hAnsi="Times New Roman"/>
          <w:sz w:val="24"/>
          <w:szCs w:val="24"/>
        </w:rPr>
        <w:t xml:space="preserve">Sementara Deno </w:t>
      </w:r>
      <w:r>
        <w:rPr>
          <w:rFonts w:ascii="Times New Roman" w:cs="Times New Roman" w:hAnsi="Times New Roman"/>
          <w:sz w:val="24"/>
          <w:szCs w:val="24"/>
        </w:rPr>
        <w:t>dalam Dadang Garinda (2015: 50) mengelompokkan sekolah inklusi dengan kelas khus dimana didalamnya terdapat anak abk semuanya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Sementara menurut Heiman dalam Dadang Garinda (2015: 51) </w:t>
      </w:r>
      <w:r>
        <w:rPr>
          <w:rFonts w:ascii="Times New Roman" w:cs="Times New Roman" w:hAnsi="Times New Roman"/>
          <w:i/>
          <w:iCs/>
          <w:sz w:val="24"/>
          <w:szCs w:val="24"/>
        </w:rPr>
        <w:t>Rejection of inclusion.</w:t>
      </w:r>
      <w:r>
        <w:rPr>
          <w:rFonts w:ascii="Times New Roman" w:cs="Times New Roman" w:hAnsi="Times New Roman"/>
          <w:sz w:val="24"/>
          <w:szCs w:val="24"/>
        </w:rPr>
        <w:t>(model pembelajaran anak berkebutuhan khusus dima anak berkebutuhan khusus belajar terpisah dengan siswa regular).</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Berdasarkan hasil wawancara dengan ibunya R yang mengatakan bahwa tidak ada masalah selama proses prenatal, natal dan postnatal, lalu R juga merespon dengan baik. Akan tetapi ibunya R sering mengurung di rumah karena faktor lingkungan yang tidak mendukung, serta kurangnya stimulus kosa kata dan bahasa untuk diajak berbicara menjadi faktor penyebab anak mengalami autis. Hal ini sejalan dengan pendapat Abdul Hadis pada teori psikososial dalam Siswantoyo (2018: 14) yang mengatakan “autism dianggap sebagai akibat hubungan yang tidak diinginkan atau tidak akrab antara ibu dan anak. Demikian juga dengan pengasuh yang memiliki emosional kaku. Obsesif yang tidak hangat bahkan dingin menyebabkan anak menjadi autism”</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Selain itu gejala yang diperlihatkan R selama proses pembelajaran seperti tidak mampu interaksi dengan sosial,tidak dapat merasakan apa yang dirasakan temannya, bicaranya lambat,  terpaku pada kegiatan yang tidak ada gunanya ada gerak aneh yang berulang dan terus menerus, sesuai dengan pendoman DSM-IV dalam Siswantoyo (2018: 24) yang digunakan untuk menentukan gejala auti, yaitu “seseorang bisa dikatakan autis jika sedikitnya ada 6 ciri (1), (2), (3), dengan minimal dua gejala dari (1) dan masing-masing satu gejala dari (2) dan (3)” dan R pun menunjukkan gejala tersebut sesuai dengan pedoman DSM-IV.</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Melihat dari gejala dan penyebabnya, maka R di kategorikan autis jenis autism infantile, dengan IQ diatas 70, termasuk dalam kelompok aktif tapi aneh, dengan kategori prognosis sedang. Hal ini sejalan dengan pendoman  YPAC yang menjelaskan “autism fiksasi yaitu kelainan anak autis dimana waktu lahir mereka normal, kemudian setelah berumur dua atau tiga tahun tanda-tanda baru muncul, dengan IQ diatas 70 yaitu kelainan pada anak autis dimana mereka tidak mengalami keterbelakangan mental prevelensinya 20% dari anak autis, termasuk dalam kelompok aktif tapi aneh </w:t>
      </w:r>
      <w:r>
        <w:rPr>
          <w:rFonts w:ascii="Times New Roman" w:cs="Times New Roman" w:hAnsi="Times New Roman"/>
          <w:sz w:val="24"/>
          <w:szCs w:val="24"/>
        </w:rPr>
        <w:t>karena mereka akan spontan mendekati temannya namun ketika berinteraksi sering hanya sepihak saja atau tidak sesuai, dan termasuk dalam prognosis sedang karena anak memiliki kemajuan pada bidang sosial dan Pendidikan meskipun masalah perilaku tetap ada di diri mereka”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Hal ini sejalan dengan pendapat Wing dan Grould dalam Siswantoyo (2018: 19) yang mengatakan “group aktif tapi aneh yaitu kelompok anak autism dapat mendekati orang lain, mencoba berkata, atau bertanya tetapi bukan untuk kesenangan atau tujuan interaksi sosial timbal balik. Kemampuan anak ini untuk mendekati orang lain terkadang berbentuk fisik biasanya melekat terhadap orang lain walau orang lain tidak menyukainya. Kemampuan anak untuk berbicara lebih baik dibandingkan dengan kelompok lain, akan tetapi tetap ditandai dengan keterlambatan berbicara”.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Sementara untuk penerapan pembelajaran kecerdasan kinestetik pada anak autis di TK Inklusi Saymara yaitu dengan memberikan stimulus seperti setiap pagi dilakukan senam, lalu setelah itu ada kegiatan pembuka sebelum pembelajaran seperti merangkak, memanjat, melompat dan lain sebagainya</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Selain itu ada program sekolah yang berguna untuk meningkatkan kinestetik yaitu program pengembangan diri seperti melukis, berenang, menari menunjang untuk meningkatkan kecerdasan kinestetik anak. Selain itu ada program pengembangan kompetensi dan pembiasaan yaitu pada fisik motorik kasar dan halus. Hal ini sejalan dengan pendapat Suji</w:t>
      </w:r>
      <w:r>
        <w:rPr>
          <w:rFonts w:ascii="Times New Roman" w:cs="Times New Roman" w:hAnsi="Times New Roman"/>
          <w:sz w:val="24"/>
          <w:szCs w:val="24"/>
        </w:rPr>
        <w:t>y</w:t>
      </w:r>
      <w:r>
        <w:rPr>
          <w:rFonts w:ascii="Times New Roman" w:cs="Times New Roman" w:hAnsi="Times New Roman"/>
          <w:sz w:val="24"/>
          <w:szCs w:val="24"/>
        </w:rPr>
        <w:t>ono,</w:t>
      </w:r>
      <w:r>
        <w:rPr>
          <w:rFonts w:ascii="Times New Roman" w:cs="Times New Roman" w:hAnsi="Times New Roman"/>
          <w:sz w:val="24"/>
          <w:szCs w:val="24"/>
        </w:rPr>
        <w:t xml:space="preserve"> (2004: 290-292) </w:t>
      </w:r>
      <w:r>
        <w:rPr>
          <w:rFonts w:ascii="Times New Roman" w:cs="Times New Roman" w:hAnsi="Times New Roman"/>
          <w:sz w:val="24"/>
          <w:szCs w:val="24"/>
        </w:rPr>
        <w:t xml:space="preserve">“Cara menstimulasi kecerdasan fisik pada anak, antara lain dengan menari, bermain peran/drama, latihan keterampilan fisik dan olahraga”. </w:t>
      </w:r>
    </w:p>
    <w:p>
      <w:pPr>
        <w:pStyle w:val="style0"/>
        <w:spacing w:after="0" w:lineRule="auto" w:line="240"/>
        <w:jc w:val="both"/>
        <w:rPr>
          <w:rFonts w:ascii="Times" w:cs="Times" w:eastAsia="Calibri" w:hAnsi="Times"/>
          <w:sz w:val="24"/>
          <w:szCs w:val="24"/>
        </w:rPr>
      </w:pPr>
    </w:p>
    <w:p>
      <w:pPr>
        <w:pStyle w:val="style0"/>
        <w:spacing w:before="240" w:lineRule="auto" w:line="240"/>
        <w:rPr>
          <w:rFonts w:ascii="Times New Roman" w:cs="Times New Roman" w:hAnsi="Times New Roman"/>
          <w:b/>
          <w:sz w:val="24"/>
          <w:szCs w:val="24"/>
        </w:rPr>
      </w:pPr>
    </w:p>
    <w:p>
      <w:pPr>
        <w:pStyle w:val="style0"/>
        <w:spacing w:before="240" w:lineRule="auto" w:line="240"/>
        <w:rPr>
          <w:rFonts w:ascii="Times New Roman" w:cs="Times New Roman" w:hAnsi="Times New Roman"/>
          <w:b/>
          <w:sz w:val="24"/>
          <w:szCs w:val="24"/>
        </w:rPr>
      </w:pPr>
    </w:p>
    <w:p>
      <w:pPr>
        <w:pStyle w:val="style0"/>
        <w:spacing w:before="240" w:lineRule="auto" w:line="240"/>
        <w:rPr>
          <w:rFonts w:ascii="Times New Roman" w:cs="Times New Roman" w:hAnsi="Times New Roman"/>
          <w:sz w:val="24"/>
          <w:szCs w:val="24"/>
        </w:rPr>
      </w:pPr>
      <w:r>
        <w:rPr>
          <w:rFonts w:ascii="Times New Roman" w:cs="Times New Roman" w:hAnsi="Times New Roman"/>
          <w:b/>
          <w:sz w:val="24"/>
          <w:szCs w:val="24"/>
        </w:rPr>
        <w:t>KESIMPULAN DAN SARAN</w:t>
      </w:r>
    </w:p>
    <w:p>
      <w:pPr>
        <w:pStyle w:val="style0"/>
        <w:spacing w:lineRule="auto" w:line="240"/>
        <w:rPr>
          <w:rFonts w:ascii="Times New Roman" w:cs="Times New Roman" w:hAnsi="Times New Roman"/>
          <w:b/>
          <w:sz w:val="24"/>
          <w:szCs w:val="24"/>
        </w:rPr>
      </w:pPr>
      <w:r>
        <w:rPr>
          <w:rFonts w:ascii="Times New Roman" w:cs="Times New Roman" w:hAnsi="Times New Roman"/>
          <w:b/>
          <w:sz w:val="24"/>
          <w:szCs w:val="24"/>
        </w:rPr>
        <w:t>Kesimpulan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penelitian tentang Implementasi Pembelajaran </w:t>
      </w:r>
      <w:r>
        <w:rPr>
          <w:rFonts w:ascii="Times New Roman" w:cs="Times New Roman" w:hAnsi="Times New Roman"/>
          <w:i/>
          <w:iCs/>
          <w:sz w:val="24"/>
          <w:szCs w:val="24"/>
        </w:rPr>
        <w:t>Multiple Intelligences</w:t>
      </w:r>
      <w:r>
        <w:rPr>
          <w:rFonts w:ascii="Times New Roman" w:cs="Times New Roman" w:hAnsi="Times New Roman"/>
          <w:sz w:val="24"/>
          <w:szCs w:val="24"/>
        </w:rPr>
        <w:t xml:space="preserve"> Howard Gardner (Kecerdasan Kinestetik) Pada Anak Autis di TK Inklusi Saymara Kartasura, Sukoharjo dapat disimpulkan sebagai berikut:</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Penerapan pembelajaran kecerdasan kinestetik pada anak autis dilihat dari kurikulum sudah ada kurikulum anak berkebutuhan khusus yang di sesuaikan dengan kondisi anak yaitu pada kelas luar biasa. Sementara pada kelas regular menggunakan kurikulum 2013, dan BCCT. </w:t>
      </w:r>
      <w:r>
        <w:rPr>
          <w:rFonts w:ascii="Times New Roman" w:cs="Times New Roman" w:hAnsi="Times New Roman"/>
          <w:sz w:val="24"/>
          <w:szCs w:val="24"/>
        </w:rPr>
        <w:t xml:space="preserve"> Metode, kurikulum dan program yang ada di TK Inklusi Symara sangat mendukung dalam penerapan kecerdasan kinestetik pada anak autis.</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Adapun faktor yang mendukung penerapan pembelajaran kecerdasan kinestetik di TK Inklusi Saymara adalah dukungan dari yayasan, fasilitasnya, guru dan warga. Sedangkan fakto penghambat penerapan pembelajaran kecerdasan kinestetik pada anak autis orang tua yang belum bisa menerima keadaan anaknya, masyarakat awam yang masih menganggap aneh anak abk, mecari guru untuk abknya, dan yang terakhir koordinasi anatar pihak sekolah dan orang tua yang belum maksimal.</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Dalam kegiatan pembelajarannya TK Inklusi Saymara menggunakan metode pembelajaran sentra, adapun sentra yang ada di sana adalah sentra balok, main peran, seni, bahan alam, dan persiapan. Beberapan kegiatannya yaitu kegiatan ada yang terdapat dua poin, kegiatan pengamalan motork dan kegiatan materi pagi. Lalu kegiatan inti yang meluputi pijakan sebelum main, pijakan saat main, dan pijakan setelah main, lalu  dilanjutkan istirahat dan kegiatan akhir.</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Untuk kelasnya di sana ada kelas regular dimana masing-masing kelas terdapat satu autis, dan kelas luar biasa dimana di dalam kelasnya hanya diperuntukkan untuk anak berkebutuhan khusus saja.</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Berdasarkan hasil wawancara dengan ibunya R yang mengatakan bahwa tidak ada masalah selama proses prenatal, natal dan postnatal, lalu R juga merespon dengan baik. Akan tetapi ibunya R sering mengurung di rumah karena faktor lingkungan yang tidak mendukung, serta kurangnya stimulus kosa kata dan bahasa untuk diajak berbicara menjadi faktor penyebab anak mengalami autis. </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Gejala yang diperlihatkan R selama proses pembelajaran seperti tidak mampu interaksi dengan sosial,tidak dapat merasakan apa yang dirasakan temannya, bicaranya lambat,  terpaku pada kegiatan yang tidak ada gunanya ada gerak aneh yang berulang dan terus menerus</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Melihat dari gejala dan penyebabnya, maka R di kategorikan autis jenis autism infantile, dengan IQ diatas 70, termasuk dalam kelompok aktif tapi aneh, dengan kategori prognosis sedang.</w:t>
      </w:r>
    </w:p>
    <w:p>
      <w:pPr>
        <w:pStyle w:val="style179"/>
        <w:numPr>
          <w:ilvl w:val="0"/>
          <w:numId w:val="27"/>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Penerapan pembelajaran kecerdasan kinestetik pada anak autis di TK Inklusi Saymara yaitu dengan memberikan stimulus seperti setiap pagi dilakukan senam, lalu setelah itu ada kegiatan pembuka sebelum pembelajaran seperti merangkak, memanjat, melompat dan lain sebagainya. Lalu ada program sekolah yang berguna untuk meningkatkan kinestetik yaitu program pengembangan diri seperti melukis, berenang, menari menunjang untuk meningkatkan kecerdasan kinestetik anak. Selain itu ada program pengembangan kompetensi dan pembiasaan yaitu pada fisik motorik kasar dan halus. </w:t>
      </w:r>
    </w:p>
    <w:p>
      <w:pPr>
        <w:pStyle w:val="style179"/>
        <w:spacing w:after="0" w:lineRule="auto" w:line="24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Saran</w:t>
      </w:r>
    </w:p>
    <w:p>
      <w:pPr>
        <w:pStyle w:val="style0"/>
        <w:spacing w:after="0" w:lineRule="auto" w:line="240"/>
        <w:ind w:firstLine="567"/>
        <w:jc w:val="both"/>
        <w:rPr>
          <w:rFonts w:ascii="Times New Roman" w:cs="Times New Roman" w:hAnsi="Times New Roman"/>
          <w:sz w:val="24"/>
          <w:szCs w:val="24"/>
        </w:rPr>
      </w:pPr>
      <w:r>
        <w:rPr>
          <w:rFonts w:ascii="Times New Roman" w:cs="Times New Roman" w:hAnsi="Times New Roman"/>
          <w:sz w:val="24"/>
          <w:szCs w:val="24"/>
        </w:rPr>
        <w:t>Berdasarkan data hasil penelitian dan kesimpulan penelitian, sebagai rekomendasi maka peneliti menyarankan kepada pihal yang terkait dalam penerapan pembelajaran kecerdasan kinestetik di TK Inklusi Saymara sebagai berikut:</w:t>
      </w:r>
    </w:p>
    <w:p>
      <w:pPr>
        <w:pStyle w:val="style179"/>
        <w:numPr>
          <w:ilvl w:val="0"/>
          <w:numId w:val="3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Bagi pendidik, penerapan pembelajaran kecerdasan kinestetik pada anak autis dengan menggunakan metode sentra mampu mengembangkan keahlian dan kreativitas pendidik dalam menciptakan kegiatan yang bervariasi dan inovasi dengan mempertimbangkan kebutuhan dan tahap perkembangan peserta didik.</w:t>
      </w:r>
    </w:p>
    <w:p>
      <w:pPr>
        <w:pStyle w:val="style179"/>
        <w:numPr>
          <w:ilvl w:val="0"/>
          <w:numId w:val="3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Bagi peserta didik, penerapan pembelajaran kecerdasan kinestetik pada anak autis dapat mendorong peserta didik untuk terus mengembangkan kinestetik anak, saling menghargai dalam perbedaan, sayang menyayangi sesama teman dan membantu dalam setiap kesulitan.</w:t>
      </w:r>
    </w:p>
    <w:p>
      <w:pPr>
        <w:pStyle w:val="style179"/>
        <w:numPr>
          <w:ilvl w:val="0"/>
          <w:numId w:val="3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Bagi sekolah, semoga bisa terus meningkatkan mutu dan kualitasnya agar semakin maju, serta terus bisa mengkomunikasikan dengan baik antara pihak sekolah dengan orang tua demi tumbuh kembang anak.</w:t>
      </w:r>
    </w:p>
    <w:p>
      <w:pPr>
        <w:pStyle w:val="style179"/>
        <w:numPr>
          <w:ilvl w:val="0"/>
          <w:numId w:val="32"/>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Bagi TK lain, penerapan pembelajaran kecerdasan kinestetik pada anak autis dapat dijadikan referensi untuk melakukan pembelajaran yang menghargai segala perbedaan, kreatif serta menyenangkan.</w:t>
      </w:r>
    </w:p>
    <w:p>
      <w:pPr>
        <w:pStyle w:val="style0"/>
        <w:spacing w:after="0" w:lineRule="auto" w:line="240"/>
        <w:jc w:val="both"/>
        <w:contextualSpacing/>
        <w:rPr>
          <w:rFonts w:ascii="Times New Roman" w:cs="Times New Roman" w:eastAsia="Times New Roman" w:hAnsi="Times New Roman"/>
          <w:sz w:val="24"/>
          <w:szCs w:val="24"/>
        </w:rPr>
      </w:pPr>
    </w:p>
    <w:p>
      <w:pPr>
        <w:pStyle w:val="style179"/>
        <w:spacing w:before="240" w:lineRule="auto" w:line="240"/>
        <w:ind w:left="0"/>
        <w:jc w:val="both"/>
        <w:rPr>
          <w:rFonts w:ascii="Times New Roman" w:cs="Times New Roman" w:hAnsi="Times New Roman"/>
          <w:b/>
          <w:sz w:val="24"/>
          <w:szCs w:val="24"/>
          <w:lang w:val="en-ID"/>
        </w:rPr>
      </w:pPr>
    </w:p>
    <w:p>
      <w:pPr>
        <w:pStyle w:val="style179"/>
        <w:spacing w:before="240" w:lineRule="auto" w:line="240"/>
        <w:ind w:left="0"/>
        <w:jc w:val="both"/>
        <w:rPr>
          <w:rFonts w:ascii="Times New Roman" w:cs="Times New Roman" w:hAnsi="Times New Roman"/>
          <w:b/>
          <w:sz w:val="24"/>
          <w:szCs w:val="24"/>
          <w:lang w:val="en-ID"/>
        </w:rPr>
      </w:pPr>
    </w:p>
    <w:p>
      <w:pPr>
        <w:pStyle w:val="style179"/>
        <w:spacing w:before="240" w:lineRule="auto" w:line="240"/>
        <w:ind w:left="0"/>
        <w:jc w:val="both"/>
        <w:rPr>
          <w:rFonts w:ascii="Times New Roman" w:cs="Times New Roman" w:hAnsi="Times New Roman"/>
          <w:b/>
          <w:sz w:val="24"/>
          <w:szCs w:val="24"/>
          <w:lang w:val="en-ID"/>
        </w:rPr>
      </w:pPr>
    </w:p>
    <w:p>
      <w:pPr>
        <w:pStyle w:val="style179"/>
        <w:spacing w:before="240" w:lineRule="auto" w:line="240"/>
        <w:ind w:left="0"/>
        <w:jc w:val="both"/>
        <w:rPr>
          <w:rFonts w:ascii="Times New Roman" w:cs="Times New Roman" w:hAnsi="Times New Roman"/>
          <w:b/>
          <w:sz w:val="24"/>
          <w:szCs w:val="24"/>
          <w:lang w:val="en-ID"/>
        </w:rPr>
      </w:pPr>
    </w:p>
    <w:p>
      <w:pPr>
        <w:pStyle w:val="style179"/>
        <w:spacing w:before="240" w:lineRule="auto" w:line="240"/>
        <w:ind w:left="0"/>
        <w:jc w:val="both"/>
        <w:rPr>
          <w:rFonts w:ascii="Times New Roman" w:cs="Times New Roman" w:hAnsi="Times New Roman"/>
          <w:b/>
          <w:sz w:val="24"/>
          <w:szCs w:val="24"/>
          <w:lang w:val="en-ID"/>
        </w:rPr>
      </w:pPr>
    </w:p>
    <w:p>
      <w:pPr>
        <w:pStyle w:val="style179"/>
        <w:spacing w:before="240" w:lineRule="auto" w:line="240"/>
        <w:ind w:left="0"/>
        <w:jc w:val="both"/>
        <w:rPr>
          <w:rFonts w:ascii="Times New Roman" w:cs="Times New Roman" w:hAnsi="Times New Roman"/>
          <w:b/>
          <w:sz w:val="24"/>
          <w:szCs w:val="24"/>
          <w:lang w:val="en-ID"/>
        </w:rPr>
      </w:pPr>
      <w:r>
        <w:rPr>
          <w:rFonts w:ascii="Times New Roman" w:cs="Times New Roman" w:hAnsi="Times New Roman"/>
          <w:b/>
          <w:sz w:val="24"/>
          <w:szCs w:val="24"/>
          <w:lang w:val="en-ID"/>
        </w:rPr>
        <w:t>DAFTAR PUSTAKA</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Dadang Garinda. 2015. </w:t>
      </w:r>
      <w:r>
        <w:rPr>
          <w:rFonts w:ascii="Times New Roman" w:cs="Times New Roman" w:hAnsi="Times New Roman"/>
          <w:i/>
          <w:iCs/>
          <w:sz w:val="24"/>
          <w:szCs w:val="24"/>
        </w:rPr>
        <w:t>Pengantar Pendidikan Inklusif.</w:t>
      </w:r>
      <w:r>
        <w:rPr>
          <w:rFonts w:ascii="Times New Roman" w:cs="Times New Roman" w:hAnsi="Times New Roman"/>
          <w:sz w:val="24"/>
          <w:szCs w:val="24"/>
        </w:rPr>
        <w:t xml:space="preserve"> Bandung: PT Refika Aditama.</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Joko Yuwono. 2012. </w:t>
      </w:r>
      <w:r>
        <w:rPr>
          <w:rFonts w:ascii="Times New Roman" w:cs="Times New Roman" w:hAnsi="Times New Roman"/>
          <w:i/>
          <w:iCs/>
          <w:sz w:val="24"/>
          <w:szCs w:val="24"/>
        </w:rPr>
        <w:t>M</w:t>
      </w:r>
      <w:r>
        <w:rPr>
          <w:rFonts w:ascii="Times New Roman" w:cs="Times New Roman" w:hAnsi="Times New Roman"/>
          <w:i/>
          <w:iCs/>
          <w:sz w:val="24"/>
          <w:szCs w:val="24"/>
        </w:rPr>
        <w:t>.</w:t>
      </w:r>
      <w:r>
        <w:rPr>
          <w:rFonts w:ascii="Times New Roman" w:cs="Times New Roman" w:hAnsi="Times New Roman"/>
          <w:i/>
          <w:iCs/>
          <w:sz w:val="24"/>
          <w:szCs w:val="24"/>
        </w:rPr>
        <w:t>emahami Anak Autist</w:t>
      </w:r>
      <w:r>
        <w:rPr>
          <w:rFonts w:ascii="Times New Roman" w:cs="Times New Roman" w:hAnsi="Times New Roman"/>
          <w:i/>
          <w:iCs/>
          <w:sz w:val="24"/>
          <w:szCs w:val="24"/>
        </w:rPr>
        <w:t>ik (Kajian T</w:t>
      </w:r>
      <w:r>
        <w:rPr>
          <w:rFonts w:ascii="Times New Roman" w:cs="Times New Roman" w:hAnsi="Times New Roman"/>
          <w:i/>
          <w:iCs/>
          <w:sz w:val="24"/>
          <w:szCs w:val="24"/>
        </w:rPr>
        <w:t>eoritik dan Empirik)</w:t>
      </w:r>
      <w:r>
        <w:rPr>
          <w:rFonts w:ascii="Times New Roman" w:cs="Times New Roman" w:hAnsi="Times New Roman"/>
          <w:sz w:val="24"/>
          <w:szCs w:val="24"/>
        </w:rPr>
        <w:t>. Bandung: CV Alfabeta.</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Lexy J Moleong. 2018. </w:t>
      </w:r>
      <w:r>
        <w:rPr>
          <w:rFonts w:ascii="Times New Roman" w:cs="Times New Roman" w:hAnsi="Times New Roman"/>
          <w:i/>
          <w:iCs/>
          <w:sz w:val="24"/>
          <w:szCs w:val="24"/>
        </w:rPr>
        <w:t>Metode Penel</w:t>
      </w:r>
      <w:r>
        <w:rPr>
          <w:rFonts w:ascii="Times New Roman" w:cs="Times New Roman" w:hAnsi="Times New Roman"/>
          <w:i/>
          <w:iCs/>
          <w:sz w:val="24"/>
          <w:szCs w:val="24"/>
        </w:rPr>
        <w:t>itian Kualitat</w:t>
      </w:r>
      <w:r>
        <w:rPr>
          <w:rFonts w:ascii="Times New Roman" w:cs="Times New Roman" w:hAnsi="Times New Roman"/>
          <w:i/>
          <w:iCs/>
          <w:sz w:val="24"/>
          <w:szCs w:val="24"/>
        </w:rPr>
        <w:t>if</w:t>
      </w:r>
      <w:r>
        <w:rPr>
          <w:rFonts w:ascii="Times New Roman" w:cs="Times New Roman" w:hAnsi="Times New Roman"/>
          <w:sz w:val="24"/>
          <w:szCs w:val="24"/>
        </w:rPr>
        <w:t>. (Cetakan ke-38). Bandung: PT Remaja Rosdakarya.</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Mustaqim. 2004. </w:t>
      </w:r>
      <w:r>
        <w:rPr>
          <w:rFonts w:ascii="Times New Roman" w:cs="Times New Roman" w:hAnsi="Times New Roman"/>
          <w:i/>
          <w:iCs/>
          <w:sz w:val="24"/>
          <w:szCs w:val="24"/>
        </w:rPr>
        <w:t>Psikologi Pendidikan</w:t>
      </w:r>
      <w:r>
        <w:rPr>
          <w:rFonts w:ascii="Times New Roman" w:cs="Times New Roman" w:hAnsi="Times New Roman"/>
          <w:sz w:val="24"/>
          <w:szCs w:val="24"/>
        </w:rPr>
        <w:t>. Jakarta: PT remaja Rosdakarya.</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Siswantoyo. 2018. </w:t>
      </w:r>
      <w:r>
        <w:rPr>
          <w:rFonts w:ascii="Times New Roman" w:cs="Times New Roman" w:hAnsi="Times New Roman"/>
          <w:i/>
          <w:iCs/>
          <w:sz w:val="24"/>
          <w:szCs w:val="24"/>
        </w:rPr>
        <w:t>Terapi Aktivasi &amp; Relaksasi Olahraga untuk Autis</w:t>
      </w:r>
      <w:r>
        <w:rPr>
          <w:rFonts w:ascii="Times New Roman" w:cs="Times New Roman" w:hAnsi="Times New Roman"/>
          <w:sz w:val="24"/>
          <w:szCs w:val="24"/>
        </w:rPr>
        <w:t>. Yogyakarta: Andi Offset.</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Stella Olivia. 2017. </w:t>
      </w:r>
      <w:r>
        <w:rPr>
          <w:rFonts w:ascii="Times New Roman" w:cs="Times New Roman" w:hAnsi="Times New Roman"/>
          <w:i/>
          <w:iCs/>
          <w:sz w:val="24"/>
          <w:szCs w:val="24"/>
        </w:rPr>
        <w:t>Pendidikan Inklusif untuk Anak-anak Berkebutuhan Khusus Diintegrasikan Belajar di Sekolah Umum</w:t>
      </w:r>
      <w:r>
        <w:rPr>
          <w:rFonts w:ascii="Times New Roman" w:cs="Times New Roman" w:hAnsi="Times New Roman"/>
          <w:sz w:val="24"/>
          <w:szCs w:val="24"/>
        </w:rPr>
        <w:t>. Yogyakarta: PT andi Ofset.</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Suparno. 2010. “Pendidikan Inklusif Untuk Anak Usia Dini”. </w:t>
      </w:r>
      <w:r>
        <w:rPr>
          <w:rFonts w:ascii="Times New Roman" w:cs="Times New Roman" w:hAnsi="Times New Roman"/>
          <w:i/>
          <w:iCs/>
          <w:sz w:val="24"/>
          <w:szCs w:val="24"/>
        </w:rPr>
        <w:t>Jurnal Pendidikan Khusus</w:t>
      </w:r>
      <w:r>
        <w:rPr>
          <w:rFonts w:ascii="Times New Roman" w:cs="Times New Roman" w:hAnsi="Times New Roman"/>
          <w:sz w:val="24"/>
          <w:szCs w:val="24"/>
        </w:rPr>
        <w:t>. 7(2). 1-17</w:t>
      </w:r>
    </w:p>
    <w:p>
      <w:pPr>
        <w:pStyle w:val="style0"/>
        <w:spacing w:before="240" w:after="0" w:lineRule="auto" w:line="240"/>
        <w:ind w:left="720" w:hanging="720"/>
        <w:jc w:val="both"/>
        <w:rPr>
          <w:rFonts w:ascii="Times New Roman" w:cs="Times New Roman" w:hAnsi="Times New Roman"/>
          <w:sz w:val="24"/>
          <w:szCs w:val="24"/>
          <w:lang w:val="id-ID"/>
        </w:rPr>
      </w:pPr>
      <w:r>
        <w:rPr>
          <w:rFonts w:ascii="Times New Roman" w:cs="Times New Roman" w:hAnsi="Times New Roman"/>
          <w:sz w:val="24"/>
          <w:szCs w:val="24"/>
        </w:rPr>
        <w:t xml:space="preserve">Yuliani Nuraini Sujiyono dan Bambang Sujiyono. 2013. </w:t>
      </w:r>
      <w:r>
        <w:rPr>
          <w:rFonts w:ascii="Times New Roman" w:cs="Times New Roman" w:hAnsi="Times New Roman"/>
          <w:i/>
          <w:iCs/>
          <w:sz w:val="24"/>
          <w:szCs w:val="24"/>
        </w:rPr>
        <w:t>Bermain Kreatif Berbasis Kecerdasan Jamak</w:t>
      </w:r>
      <w:r>
        <w:rPr>
          <w:rFonts w:ascii="Times New Roman" w:cs="Times New Roman" w:hAnsi="Times New Roman"/>
          <w:sz w:val="24"/>
          <w:szCs w:val="24"/>
        </w:rPr>
        <w:t>. Jakarta: PT Indeks.</w:t>
      </w:r>
    </w:p>
    <w:p>
      <w:pPr>
        <w:pStyle w:val="style0"/>
        <w:spacing w:before="240" w:after="0" w:lineRule="auto" w:line="240"/>
        <w:ind w:left="720" w:hanging="720"/>
        <w:jc w:val="both"/>
        <w:rPr>
          <w:rFonts w:ascii="Times New Roman" w:cs="Times New Roman" w:hAnsi="Times New Roman"/>
          <w:sz w:val="24"/>
          <w:szCs w:val="24"/>
          <w:lang w:val="id-ID"/>
        </w:rPr>
      </w:pPr>
    </w:p>
    <w:p>
      <w:pPr>
        <w:pStyle w:val="style0"/>
        <w:spacing w:before="240" w:after="0" w:lineRule="auto" w:line="240"/>
        <w:ind w:left="720" w:hanging="720"/>
        <w:jc w:val="both"/>
        <w:rPr>
          <w:rFonts w:ascii="Times New Roman" w:cs="Times New Roman" w:hAnsi="Times New Roman"/>
          <w:sz w:val="24"/>
          <w:szCs w:val="24"/>
          <w:lang w:val="id-ID"/>
        </w:rPr>
      </w:pPr>
    </w:p>
    <w:p>
      <w:pPr>
        <w:pStyle w:val="style157"/>
        <w:spacing w:lineRule="auto" w:line="276"/>
        <w:ind w:left="567" w:hanging="567"/>
        <w:jc w:val="both"/>
        <w:rPr>
          <w:rFonts w:ascii="Times New Roman" w:cs="Times New Roman" w:hAnsi="Times New Roman"/>
          <w:sz w:val="24"/>
          <w:szCs w:val="24"/>
          <w:lang w:val="en-ID"/>
        </w:rPr>
      </w:pPr>
    </w:p>
    <w:p>
      <w:pPr>
        <w:pStyle w:val="style157"/>
        <w:spacing w:lineRule="auto" w:line="276"/>
        <w:ind w:left="567" w:hanging="567"/>
        <w:jc w:val="both"/>
        <w:rPr>
          <w:rFonts w:ascii="Times New Roman" w:cs="Times New Roman" w:hAnsi="Times New Roman"/>
          <w:sz w:val="24"/>
          <w:szCs w:val="24"/>
          <w:lang w:val="en-ID"/>
        </w:rPr>
      </w:pPr>
    </w:p>
    <w:p>
      <w:pPr>
        <w:pStyle w:val="style157"/>
        <w:spacing w:lineRule="auto" w:line="276"/>
        <w:ind w:left="567" w:hanging="567"/>
        <w:jc w:val="both"/>
        <w:rPr>
          <w:rFonts w:ascii="Times New Roman" w:cs="Times New Roman" w:hAnsi="Times New Roman"/>
          <w:sz w:val="24"/>
          <w:szCs w:val="24"/>
          <w:u w:val="single"/>
        </w:rPr>
        <w:sectPr>
          <w:headerReference w:type="default" r:id="rId3"/>
          <w:footerReference w:type="first" r:id="rId4"/>
          <w:pgSz w:w="11907" w:h="16839" w:orient="portrait" w:code="9"/>
          <w:pgMar w:top="1440" w:right="1440" w:bottom="1440" w:left="1440" w:header="709" w:footer="709" w:gutter="0"/>
          <w:cols w:space="708" w:num="2"/>
          <w:docGrid w:linePitch="360"/>
        </w:sectPr>
      </w:pPr>
    </w:p>
    <w:p>
      <w:pPr>
        <w:pStyle w:val="style0"/>
        <w:spacing w:lineRule="auto" w:line="240"/>
        <w:rPr>
          <w:rFonts w:ascii="Times New Roman" w:cs="Times New Roman" w:hAnsi="Times New Roman"/>
          <w:sz w:val="24"/>
          <w:szCs w:val="24"/>
          <w:lang w:val="en-ID"/>
        </w:rPr>
        <w:sectPr>
          <w:type w:val="continuous"/>
          <w:pgSz w:w="11907" w:h="16839" w:orient="portrait" w:code="9"/>
          <w:pgMar w:top="2268" w:right="1701" w:bottom="1701" w:left="2268" w:header="709" w:footer="709" w:gutter="0"/>
          <w:cols w:space="708"/>
          <w:titlePg/>
          <w:docGrid w:linePitch="360"/>
        </w:sectPr>
      </w:pPr>
    </w:p>
    <w:p>
      <w:pPr>
        <w:pStyle w:val="style0"/>
        <w:spacing w:lineRule="auto" w:line="240"/>
        <w:rPr>
          <w:rFonts w:ascii="Times New Roman" w:cs="Times New Roman" w:hAnsi="Times New Roman"/>
          <w:sz w:val="24"/>
          <w:szCs w:val="24"/>
          <w:lang w:val="en-ID"/>
        </w:rPr>
        <w:sectPr>
          <w:type w:val="continuous"/>
          <w:pgSz w:w="11907" w:h="16839" w:orient="portrait" w:code="9"/>
          <w:pgMar w:top="2268" w:right="1701" w:bottom="1701" w:left="2268" w:header="709" w:footer="709" w:gutter="0"/>
          <w:cols w:space="708" w:num="2"/>
          <w:titlePg/>
          <w:docGrid w:linePitch="360"/>
        </w:sectPr>
      </w:pPr>
    </w:p>
    <w:p>
      <w:pPr>
        <w:pStyle w:val="style0"/>
        <w:spacing w:lineRule="auto" w:line="240"/>
        <w:rPr>
          <w:rFonts w:ascii="Times New Roman" w:cs="Times New Roman" w:hAnsi="Times New Roman"/>
          <w:sz w:val="24"/>
          <w:szCs w:val="24"/>
          <w:lang w:val="en-ID"/>
        </w:rPr>
      </w:pPr>
    </w:p>
    <w:sectPr>
      <w:type w:val="continuous"/>
      <w:pgSz w:w="11907" w:h="16839" w:orient="portrait" w:code="9"/>
      <w:pgMar w:top="2268" w:right="1701" w:bottom="1701" w:left="2268" w:header="709" w:footer="709" w:gutter="0"/>
      <w:cols w:space="708" w:num="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imes">
    <w:altName w:val="Times"/>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14</w:t>
    </w:r>
    <w:r>
      <w:rPr>
        <w:noProof/>
      </w:rPr>
      <w:fldChar w:fldCharType="end"/>
    </w:r>
  </w:p>
  <w:p>
    <w:pPr>
      <w:pStyle w:val="style32"/>
      <w:rPr/>
    </w:pPr>
  </w:p>
</w:ft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CA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1A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2448636"/>
    <w:lvl w:ilvl="0" w:tplc="823EF752">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start w:val="1"/>
      <w:numFmt w:val="lowerLetter"/>
      <w:lvlText w:val="%5."/>
      <w:lvlJc w:val="left"/>
      <w:pPr>
        <w:ind w:left="1636"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nsid w:val="00000003"/>
    <w:multiLevelType w:val="hybridMultilevel"/>
    <w:tmpl w:val="C09EDF8A"/>
    <w:lvl w:ilvl="0" w:tplc="1B1A02FC">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nsid w:val="00000004"/>
    <w:multiLevelType w:val="hybridMultilevel"/>
    <w:tmpl w:val="03F89E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0000005"/>
    <w:multiLevelType w:val="hybridMultilevel"/>
    <w:tmpl w:val="801080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3C004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73F60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B0A9722"/>
    <w:lvl w:ilvl="0" w:tplc="4936EB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0000009"/>
    <w:multiLevelType w:val="multilevel"/>
    <w:tmpl w:val="24D0881A"/>
    <w:lvl w:ilvl="0">
      <w:start w:val="1"/>
      <w:numFmt w:val="decimal"/>
      <w:lvlText w:val="%1."/>
      <w:lvlJc w:val="left"/>
      <w:pPr>
        <w:tabs>
          <w:tab w:val="left" w:leader="none" w:pos="1778"/>
        </w:tabs>
        <w:ind w:left="1778" w:hanging="360"/>
      </w:pPr>
    </w:lvl>
    <w:lvl w:ilvl="1">
      <w:start w:val="1"/>
      <w:numFmt w:val="decimal"/>
      <w:lvlText w:val="%2)"/>
      <w:lvlJc w:val="left"/>
      <w:pPr>
        <w:ind w:left="1353" w:hanging="360"/>
      </w:pPr>
      <w:rPr>
        <w:rFonts w:ascii="Times New Roman" w:cs="Times New Roman" w:hAnsi="Times New Roman" w:hint="default"/>
      </w:rPr>
    </w:lvl>
    <w:lvl w:ilvl="2">
      <w:start w:val="1"/>
      <w:numFmt w:val="lowerLetter"/>
      <w:lvlText w:val="%3)"/>
      <w:lvlJc w:val="left"/>
      <w:pPr>
        <w:ind w:left="1778" w:hanging="360"/>
      </w:pPr>
      <w:rPr>
        <w:rFonts w:hint="default"/>
      </w:rPr>
    </w:lvl>
    <w:lvl w:ilvl="3" w:tentative="1">
      <w:start w:val="1"/>
      <w:numFmt w:val="decimal"/>
      <w:lvlText w:val="%4."/>
      <w:lvlJc w:val="left"/>
      <w:pPr>
        <w:tabs>
          <w:tab w:val="left" w:leader="none" w:pos="3938"/>
        </w:tabs>
        <w:ind w:left="3938" w:hanging="360"/>
      </w:pPr>
    </w:lvl>
    <w:lvl w:ilvl="4" w:tentative="1">
      <w:start w:val="1"/>
      <w:numFmt w:val="decimal"/>
      <w:lvlText w:val="%5."/>
      <w:lvlJc w:val="left"/>
      <w:pPr>
        <w:tabs>
          <w:tab w:val="left" w:leader="none" w:pos="4658"/>
        </w:tabs>
        <w:ind w:left="4658" w:hanging="360"/>
      </w:pPr>
    </w:lvl>
    <w:lvl w:ilvl="5" w:tentative="1">
      <w:start w:val="1"/>
      <w:numFmt w:val="decimal"/>
      <w:lvlText w:val="%6."/>
      <w:lvlJc w:val="left"/>
      <w:pPr>
        <w:tabs>
          <w:tab w:val="left" w:leader="none" w:pos="5378"/>
        </w:tabs>
        <w:ind w:left="5378" w:hanging="360"/>
      </w:pPr>
    </w:lvl>
    <w:lvl w:ilvl="6" w:tentative="1">
      <w:start w:val="1"/>
      <w:numFmt w:val="decimal"/>
      <w:lvlText w:val="%7."/>
      <w:lvlJc w:val="left"/>
      <w:pPr>
        <w:tabs>
          <w:tab w:val="left" w:leader="none" w:pos="6098"/>
        </w:tabs>
        <w:ind w:left="6098" w:hanging="360"/>
      </w:pPr>
    </w:lvl>
    <w:lvl w:ilvl="7" w:tentative="1">
      <w:start w:val="1"/>
      <w:numFmt w:val="decimal"/>
      <w:lvlText w:val="%8."/>
      <w:lvlJc w:val="left"/>
      <w:pPr>
        <w:tabs>
          <w:tab w:val="left" w:leader="none" w:pos="6818"/>
        </w:tabs>
        <w:ind w:left="6818" w:hanging="360"/>
      </w:pPr>
    </w:lvl>
    <w:lvl w:ilvl="8" w:tentative="1">
      <w:start w:val="1"/>
      <w:numFmt w:val="decimal"/>
      <w:lvlText w:val="%9."/>
      <w:lvlJc w:val="left"/>
      <w:pPr>
        <w:tabs>
          <w:tab w:val="left" w:leader="none" w:pos="7538"/>
        </w:tabs>
        <w:ind w:left="7538" w:hanging="360"/>
      </w:pPr>
    </w:lvl>
  </w:abstractNum>
  <w:abstractNum w:abstractNumId="10">
    <w:nsid w:val="0000000A"/>
    <w:multiLevelType w:val="multilevel"/>
    <w:tmpl w:val="AD088C88"/>
    <w:lvl w:ilvl="0">
      <w:start w:val="1"/>
      <w:numFmt w:val="decimal"/>
      <w:lvlText w:val="%1)"/>
      <w:lvlJc w:val="left"/>
      <w:pPr>
        <w:tabs>
          <w:tab w:val="left" w:leader="none"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A2F65FF2"/>
    <w:lvl w:ilvl="0" w:tplc="8D02FA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C"/>
    <w:multiLevelType w:val="hybridMultilevel"/>
    <w:tmpl w:val="EB98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82A0CAD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7FC2DD4E">
      <w:start w:val="2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AF0CE684"/>
    <w:lvl w:ilvl="0" w:tplc="A03E1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0F"/>
    <w:multiLevelType w:val="hybridMultilevel"/>
    <w:tmpl w:val="02723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0"/>
    <w:multiLevelType w:val="hybridMultilevel"/>
    <w:tmpl w:val="681A0FE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00000011"/>
    <w:multiLevelType w:val="hybridMultilevel"/>
    <w:tmpl w:val="7A3A5F1E"/>
    <w:lvl w:ilvl="0" w:tplc="79788EB4">
      <w:start w:val="1"/>
      <w:numFmt w:val="decimal"/>
      <w:lvlText w:val="%1."/>
      <w:lvlJc w:val="left"/>
      <w:pPr>
        <w:ind w:left="360" w:hanging="360"/>
      </w:pPr>
      <w:rPr>
        <w:rFonts w:ascii="Times New Roman" w:cs="Times New Roman" w:eastAsia="Calibri" w:hAnsi="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C8BC7088"/>
    <w:lvl w:ilvl="0" w:tplc="3F7CE3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3D72BE82"/>
    <w:lvl w:ilvl="0" w:tplc="0409000F">
      <w:start w:val="1"/>
      <w:numFmt w:val="decimal"/>
      <w:lvlText w:val="%1."/>
      <w:lvlJc w:val="left"/>
      <w:pPr>
        <w:ind w:left="16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nsid w:val="00000014"/>
    <w:multiLevelType w:val="hybridMultilevel"/>
    <w:tmpl w:val="933855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5"/>
    <w:multiLevelType w:val="hybridMultilevel"/>
    <w:tmpl w:val="4954A412"/>
    <w:lvl w:ilvl="0" w:tplc="E7CE89D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0000016"/>
    <w:multiLevelType w:val="hybridMultilevel"/>
    <w:tmpl w:val="C2BAE9B6"/>
    <w:lvl w:ilvl="0" w:tplc="A5AEB5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00000017"/>
    <w:multiLevelType w:val="hybridMultilevel"/>
    <w:tmpl w:val="8C0ADF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3A435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3A9039DC"/>
    <w:lvl w:ilvl="0" w:tplc="6B8068B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0000001A"/>
    <w:multiLevelType w:val="hybridMultilevel"/>
    <w:tmpl w:val="D9A422C6"/>
    <w:lvl w:ilvl="0" w:tplc="D958A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A1888AA0"/>
    <w:lvl w:ilvl="0" w:tplc="AF1EA76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0000001C"/>
    <w:multiLevelType w:val="hybridMultilevel"/>
    <w:tmpl w:val="8EE6B392"/>
    <w:lvl w:ilvl="0" w:tplc="0DD06344">
      <w:start w:val="1"/>
      <w:numFmt w:val="lowerLetter"/>
      <w:lvlText w:val="%1."/>
      <w:lvlJc w:val="left"/>
      <w:pPr>
        <w:ind w:left="1211" w:hanging="360"/>
      </w:pPr>
      <w:rPr>
        <w:rFonts w:hint="default"/>
        <w:b w:val="fals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nsid w:val="0000001D"/>
    <w:multiLevelType w:val="hybridMultilevel"/>
    <w:tmpl w:val="8B78239C"/>
    <w:lvl w:ilvl="0" w:tplc="A418AFFC">
      <w:start w:val="1"/>
      <w:numFmt w:val="decimal"/>
      <w:lvlText w:val="%1."/>
      <w:lvlJc w:val="left"/>
      <w:pPr>
        <w:ind w:left="1440" w:hanging="360"/>
      </w:pPr>
      <w:rPr>
        <w:rFonts w:ascii="Times New Roman" w:cs="Times New Roman" w:eastAsia="Calibri" w:hAnsi="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000001E"/>
    <w:multiLevelType w:val="hybridMultilevel"/>
    <w:tmpl w:val="D31A1158"/>
    <w:lvl w:ilvl="0" w:tplc="66E6FA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nsid w:val="0000001F"/>
    <w:multiLevelType w:val="hybridMultilevel"/>
    <w:tmpl w:val="662620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5ED8FEB6"/>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9">
      <w:start w:val="1"/>
      <w:numFmt w:val="lowerLetter"/>
      <w:lvlText w:val="%3."/>
      <w:lvlJc w:val="left"/>
      <w:pPr>
        <w:ind w:left="1800" w:hanging="360"/>
      </w:pPr>
    </w:lvl>
    <w:lvl w:ilvl="3" w:tplc="6B8068BA">
      <w:start w:val="1"/>
      <w:numFmt w:val="decimal"/>
      <w:lvlText w:val="%4."/>
      <w:lvlJc w:val="right"/>
      <w:pPr>
        <w:ind w:left="1211"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499A1F0E"/>
    <w:lvl w:ilvl="0" w:tplc="6B8068B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00000022"/>
    <w:multiLevelType w:val="hybridMultilevel"/>
    <w:tmpl w:val="7C3CABE8"/>
    <w:lvl w:ilvl="0" w:tplc="04090015">
      <w:start w:val="1"/>
      <w:numFmt w:val="upperLetter"/>
      <w:lvlText w:val="%1."/>
      <w:lvlJc w:val="left"/>
      <w:pPr>
        <w:ind w:left="720" w:hanging="360"/>
      </w:pPr>
      <w:rPr>
        <w:rFonts w:hint="default"/>
      </w:rPr>
    </w:lvl>
    <w:lvl w:ilvl="1" w:tplc="0409000F">
      <w:start w:val="1"/>
      <w:numFmt w:val="decimal"/>
      <w:lvlText w:val="%2."/>
      <w:lvlJc w:val="left"/>
      <w:pPr>
        <w:ind w:left="360" w:hanging="360"/>
      </w:pPr>
    </w:lvl>
    <w:lvl w:ilvl="2" w:tplc="04090019">
      <w:start w:val="1"/>
      <w:numFmt w:val="lowerLetter"/>
      <w:lvlText w:val="%3."/>
      <w:lvlJc w:val="left"/>
      <w:pPr>
        <w:ind w:left="2340" w:hanging="360"/>
      </w:pPr>
    </w:lvl>
    <w:lvl w:ilvl="3" w:tplc="5F3C0F9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8"/>
  </w:num>
  <w:num w:numId="4">
    <w:abstractNumId w:val="17"/>
  </w:num>
  <w:num w:numId="5">
    <w:abstractNumId w:val="11"/>
  </w:num>
  <w:num w:numId="6">
    <w:abstractNumId w:val="8"/>
  </w:num>
  <w:num w:numId="7">
    <w:abstractNumId w:val="28"/>
  </w:num>
  <w:num w:numId="8">
    <w:abstractNumId w:val="22"/>
  </w:num>
  <w:num w:numId="9">
    <w:abstractNumId w:val="12"/>
  </w:num>
  <w:num w:numId="10">
    <w:abstractNumId w:val="27"/>
  </w:num>
  <w:num w:numId="11">
    <w:abstractNumId w:val="4"/>
  </w:num>
  <w:num w:numId="12">
    <w:abstractNumId w:val="0"/>
  </w:num>
  <w:num w:numId="13">
    <w:abstractNumId w:val="29"/>
  </w:num>
  <w:num w:numId="14">
    <w:abstractNumId w:val="34"/>
  </w:num>
  <w:num w:numId="15">
    <w:abstractNumId w:val="26"/>
  </w:num>
  <w:num w:numId="16">
    <w:abstractNumId w:val="6"/>
  </w:num>
  <w:num w:numId="17">
    <w:abstractNumId w:val="32"/>
  </w:num>
  <w:num w:numId="18">
    <w:abstractNumId w:val="7"/>
  </w:num>
  <w:num w:numId="19">
    <w:abstractNumId w:val="9"/>
  </w:num>
  <w:num w:numId="20">
    <w:abstractNumId w:val="13"/>
  </w:num>
  <w:num w:numId="21">
    <w:abstractNumId w:val="21"/>
  </w:num>
  <w:num w:numId="22">
    <w:abstractNumId w:val="20"/>
  </w:num>
  <w:num w:numId="23">
    <w:abstractNumId w:val="14"/>
  </w:num>
  <w:num w:numId="24">
    <w:abstractNumId w:val="19"/>
  </w:num>
  <w:num w:numId="25">
    <w:abstractNumId w:val="10"/>
  </w:num>
  <w:num w:numId="26">
    <w:abstractNumId w:val="1"/>
  </w:num>
  <w:num w:numId="27">
    <w:abstractNumId w:val="5"/>
  </w:num>
  <w:num w:numId="28">
    <w:abstractNumId w:val="30"/>
  </w:num>
  <w:num w:numId="29">
    <w:abstractNumId w:val="31"/>
  </w:num>
  <w:num w:numId="30">
    <w:abstractNumId w:val="23"/>
  </w:num>
  <w:num w:numId="31">
    <w:abstractNumId w:val="3"/>
  </w:num>
  <w:num w:numId="32">
    <w:abstractNumId w:val="15"/>
  </w:num>
  <w:num w:numId="33">
    <w:abstractNumId w:val="2"/>
  </w:num>
  <w:num w:numId="34">
    <w:abstractNumId w:val="33"/>
  </w:num>
  <w:num w:numId="35">
    <w:abstractNumId w:val="2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4"/>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b944654-afd4-4522-9c93-55a78d415047"/>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a1589ea-9162-4585-9448-1e3e54b40be0"/>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List Paragraph Char"/>
    <w:next w:val="style4099"/>
    <w:link w:val="style179"/>
    <w:uiPriority w:val="34"/>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29">
    <w:name w:val="footnote text"/>
    <w:basedOn w:val="style0"/>
    <w:next w:val="style29"/>
    <w:link w:val="style4101"/>
    <w:uiPriority w:val="99"/>
    <w:pPr>
      <w:spacing w:after="0" w:lineRule="auto" w:line="240"/>
    </w:pPr>
    <w:rPr>
      <w:sz w:val="20"/>
      <w:szCs w:val="20"/>
    </w:rPr>
  </w:style>
  <w:style w:type="character" w:customStyle="1" w:styleId="style4101">
    <w:name w:val="Footnote Text Char"/>
    <w:basedOn w:val="style65"/>
    <w:next w:val="style4101"/>
    <w:link w:val="style29"/>
    <w:uiPriority w:val="99"/>
    <w:rPr>
      <w:sz w:val="20"/>
      <w:szCs w:val="20"/>
    </w:rPr>
  </w:style>
  <w:style w:type="character" w:styleId="style38">
    <w:name w:val="footnote reference"/>
    <w:basedOn w:val="style65"/>
    <w:next w:val="style38"/>
    <w:uiPriority w:val="99"/>
    <w:rPr>
      <w:vertAlign w:val="superscript"/>
    </w:rPr>
  </w:style>
  <w:style w:type="character" w:customStyle="1" w:styleId="style4102">
    <w:name w:val="b2label"/>
    <w:basedOn w:val="style65"/>
    <w:next w:val="style4102"/>
  </w:style>
  <w:style w:type="paragraph" w:customStyle="1" w:styleId="style4103">
    <w:name w:val="font_9"/>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4">
    <w:name w:val="font_8"/>
    <w:basedOn w:val="style0"/>
    <w:next w:val="style4104"/>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4094"/>
    <w:qFormat/>
    <w:rPr>
      <w:i/>
    </w:rPr>
  </w:style>
  <w:style w:type="character" w:styleId="style87">
    <w:name w:val="Strong"/>
    <w:basedOn w:val="style65"/>
    <w:next w:val="style4094"/>
    <w:qFormat/>
    <w:rPr>
      <w:b/>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footer" Target="footer3.xml"/><Relationship Id="rId9" Type="http://schemas.openxmlformats.org/officeDocument/2006/relationships/customXml" Target="../customXml/item1.xml"/><Relationship Id="rId3" Type="http://schemas.openxmlformats.org/officeDocument/2006/relationships/header" Target="header2.xml"/><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7509-71D2-49EE-9163-486CF6A6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5530</Words>
  <Pages>13</Pages>
  <Characters>35825</Characters>
  <Application>WPS Office</Application>
  <DocSecurity>0</DocSecurity>
  <Paragraphs>217</Paragraphs>
  <ScaleCrop>false</ScaleCrop>
  <Company>home</Company>
  <LinksUpToDate>false</LinksUpToDate>
  <CharactersWithSpaces>41263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2019-08-23T22:26:00Z</dcterms:created>
  <dc:creator>ismail - [2010]</dc:creator>
  <lastModifiedBy>CPH1729</lastModifiedBy>
  <lastPrinted>2019-08-27T06:27:00Z</lastPrinted>
  <dcterms:modified xsi:type="dcterms:W3CDTF">2019-10-09T05:55:22Z</dcterms:modified>
  <revision>6</revision>
</coreProperties>
</file>

<file path=docProps/custom.xml><?xml version="1.0" encoding="utf-8"?>
<Properties xmlns="http://schemas.openxmlformats.org/officeDocument/2006/custom-properties" xmlns:vt="http://schemas.openxmlformats.org/officeDocument/2006/docPropsVTypes"/>
</file>