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749" w:rsidRPr="005B3FAC" w:rsidRDefault="00E36749" w:rsidP="00E36749">
      <w:pPr>
        <w:jc w:val="center"/>
        <w:rPr>
          <w:b/>
          <w:szCs w:val="20"/>
          <w:lang w:val="id-ID"/>
        </w:rPr>
      </w:pPr>
      <w:r w:rsidRPr="005B3FAC">
        <w:rPr>
          <w:b/>
          <w:szCs w:val="20"/>
          <w:lang w:val="id-ID"/>
        </w:rPr>
        <w:t xml:space="preserve">WORKSHOP PENERAPAN PERANGKAT PEMBELAJARAN ELEKTRONIK DI MADRASAH TSANAWIYAH NEGERI </w:t>
      </w:r>
    </w:p>
    <w:p w:rsidR="00740812" w:rsidRPr="005B3FAC" w:rsidRDefault="00E36749" w:rsidP="00E36749">
      <w:pPr>
        <w:jc w:val="center"/>
        <w:rPr>
          <w:b/>
          <w:szCs w:val="20"/>
        </w:rPr>
      </w:pPr>
      <w:r w:rsidRPr="005B3FAC">
        <w:rPr>
          <w:b/>
          <w:szCs w:val="20"/>
          <w:lang w:val="id-ID"/>
        </w:rPr>
        <w:t>WARU SUKOHARJO</w:t>
      </w:r>
      <w:r w:rsidRPr="005B3FAC">
        <w:rPr>
          <w:b/>
          <w:szCs w:val="20"/>
        </w:rPr>
        <w:t xml:space="preserve"> </w:t>
      </w:r>
    </w:p>
    <w:p w:rsidR="00E36749" w:rsidRPr="00E36749" w:rsidRDefault="00E36749" w:rsidP="00E36749">
      <w:pPr>
        <w:jc w:val="center"/>
        <w:rPr>
          <w:b/>
          <w:sz w:val="20"/>
          <w:szCs w:val="20"/>
          <w:vertAlign w:val="superscript"/>
        </w:rPr>
      </w:pPr>
    </w:p>
    <w:p w:rsidR="00E36749" w:rsidRPr="00E36749" w:rsidRDefault="00E36749" w:rsidP="00E36749">
      <w:pPr>
        <w:jc w:val="center"/>
        <w:rPr>
          <w:b/>
          <w:sz w:val="20"/>
          <w:szCs w:val="20"/>
        </w:rPr>
      </w:pPr>
      <w:proofErr w:type="spellStart"/>
      <w:r w:rsidRPr="00E36749">
        <w:rPr>
          <w:b/>
          <w:sz w:val="20"/>
          <w:szCs w:val="20"/>
        </w:rPr>
        <w:t>Alfonsa</w:t>
      </w:r>
      <w:proofErr w:type="spellEnd"/>
      <w:r w:rsidRPr="00E36749">
        <w:rPr>
          <w:b/>
          <w:sz w:val="20"/>
          <w:szCs w:val="20"/>
        </w:rPr>
        <w:t xml:space="preserve"> Maria Sofia </w:t>
      </w:r>
      <w:proofErr w:type="spellStart"/>
      <w:r w:rsidRPr="00E36749">
        <w:rPr>
          <w:b/>
          <w:sz w:val="20"/>
          <w:szCs w:val="20"/>
        </w:rPr>
        <w:t>Hapsari</w:t>
      </w:r>
      <w:proofErr w:type="spellEnd"/>
      <w:r w:rsidRPr="00E36749">
        <w:rPr>
          <w:b/>
          <w:sz w:val="20"/>
          <w:szCs w:val="20"/>
        </w:rPr>
        <w:t xml:space="preserve">  </w:t>
      </w:r>
    </w:p>
    <w:p w:rsidR="00E36749" w:rsidRPr="00E36749" w:rsidRDefault="00E36749" w:rsidP="00E36749">
      <w:pPr>
        <w:jc w:val="center"/>
        <w:rPr>
          <w:b/>
          <w:sz w:val="20"/>
          <w:szCs w:val="20"/>
        </w:rPr>
      </w:pPr>
      <w:proofErr w:type="spellStart"/>
      <w:r w:rsidRPr="00E36749">
        <w:rPr>
          <w:b/>
          <w:sz w:val="20"/>
          <w:szCs w:val="20"/>
        </w:rPr>
        <w:t>Tigus</w:t>
      </w:r>
      <w:proofErr w:type="spellEnd"/>
      <w:r w:rsidRPr="00E36749">
        <w:rPr>
          <w:b/>
          <w:sz w:val="20"/>
          <w:szCs w:val="20"/>
        </w:rPr>
        <w:t xml:space="preserve"> </w:t>
      </w:r>
      <w:proofErr w:type="spellStart"/>
      <w:r w:rsidRPr="00E36749">
        <w:rPr>
          <w:b/>
          <w:sz w:val="20"/>
          <w:szCs w:val="20"/>
        </w:rPr>
        <w:t>Juni</w:t>
      </w:r>
      <w:proofErr w:type="spellEnd"/>
      <w:r w:rsidRPr="00E36749">
        <w:rPr>
          <w:b/>
          <w:sz w:val="20"/>
          <w:szCs w:val="20"/>
        </w:rPr>
        <w:t xml:space="preserve"> </w:t>
      </w:r>
      <w:proofErr w:type="spellStart"/>
      <w:r w:rsidRPr="00E36749">
        <w:rPr>
          <w:b/>
          <w:sz w:val="20"/>
          <w:szCs w:val="20"/>
        </w:rPr>
        <w:t>Betri</w:t>
      </w:r>
      <w:proofErr w:type="spellEnd"/>
    </w:p>
    <w:p w:rsidR="00740812" w:rsidRPr="00740812" w:rsidRDefault="00E36749" w:rsidP="00E36749">
      <w:pPr>
        <w:jc w:val="center"/>
        <w:rPr>
          <w:b/>
          <w:sz w:val="20"/>
          <w:szCs w:val="20"/>
          <w:lang w:val="id-ID"/>
        </w:rPr>
      </w:pPr>
      <w:proofErr w:type="spellStart"/>
      <w:r w:rsidRPr="00E36749">
        <w:rPr>
          <w:b/>
          <w:sz w:val="20"/>
          <w:szCs w:val="20"/>
        </w:rPr>
        <w:t>Pendidikan</w:t>
      </w:r>
      <w:proofErr w:type="spellEnd"/>
      <w:r w:rsidRPr="00E36749">
        <w:rPr>
          <w:b/>
          <w:sz w:val="20"/>
          <w:szCs w:val="20"/>
        </w:rPr>
        <w:t xml:space="preserve"> </w:t>
      </w:r>
      <w:proofErr w:type="spellStart"/>
      <w:r w:rsidRPr="00E36749">
        <w:rPr>
          <w:b/>
          <w:sz w:val="20"/>
          <w:szCs w:val="20"/>
        </w:rPr>
        <w:t>Teknologi</w:t>
      </w:r>
      <w:proofErr w:type="spellEnd"/>
      <w:r w:rsidRPr="00E36749">
        <w:rPr>
          <w:b/>
          <w:sz w:val="20"/>
          <w:szCs w:val="20"/>
        </w:rPr>
        <w:t xml:space="preserve"> </w:t>
      </w:r>
      <w:proofErr w:type="spellStart"/>
      <w:r w:rsidRPr="00E36749">
        <w:rPr>
          <w:b/>
          <w:sz w:val="20"/>
          <w:szCs w:val="20"/>
        </w:rPr>
        <w:t>Informasi</w:t>
      </w:r>
      <w:proofErr w:type="spellEnd"/>
      <w:r w:rsidRPr="00E36749">
        <w:rPr>
          <w:b/>
          <w:sz w:val="20"/>
          <w:szCs w:val="20"/>
        </w:rPr>
        <w:t xml:space="preserve"> </w:t>
      </w:r>
      <w:proofErr w:type="spellStart"/>
      <w:r w:rsidRPr="00E36749">
        <w:rPr>
          <w:b/>
          <w:sz w:val="20"/>
          <w:szCs w:val="20"/>
        </w:rPr>
        <w:t>Universitas</w:t>
      </w:r>
      <w:proofErr w:type="spellEnd"/>
      <w:r w:rsidRPr="00E36749">
        <w:rPr>
          <w:b/>
          <w:sz w:val="20"/>
          <w:szCs w:val="20"/>
        </w:rPr>
        <w:t xml:space="preserve"> </w:t>
      </w:r>
      <w:proofErr w:type="spellStart"/>
      <w:r w:rsidRPr="00E36749">
        <w:rPr>
          <w:b/>
          <w:sz w:val="20"/>
          <w:szCs w:val="20"/>
        </w:rPr>
        <w:t>Slamet</w:t>
      </w:r>
      <w:proofErr w:type="spellEnd"/>
      <w:r w:rsidRPr="00E36749">
        <w:rPr>
          <w:b/>
          <w:sz w:val="20"/>
          <w:szCs w:val="20"/>
        </w:rPr>
        <w:t xml:space="preserve"> </w:t>
      </w:r>
      <w:proofErr w:type="spellStart"/>
      <w:r w:rsidRPr="00E36749">
        <w:rPr>
          <w:b/>
          <w:sz w:val="20"/>
          <w:szCs w:val="20"/>
        </w:rPr>
        <w:t>Riyadi</w:t>
      </w:r>
      <w:proofErr w:type="spellEnd"/>
      <w:r>
        <w:rPr>
          <w:b/>
          <w:sz w:val="20"/>
          <w:szCs w:val="20"/>
        </w:rPr>
        <w:t xml:space="preserve"> </w:t>
      </w:r>
    </w:p>
    <w:p w:rsidR="00A17392" w:rsidRPr="00740812" w:rsidRDefault="00A17392" w:rsidP="00A17392">
      <w:pPr>
        <w:jc w:val="center"/>
        <w:rPr>
          <w:bCs/>
          <w:sz w:val="20"/>
          <w:szCs w:val="20"/>
          <w:lang w:val="id-ID"/>
        </w:rPr>
      </w:pPr>
    </w:p>
    <w:tbl>
      <w:tblPr>
        <w:tblW w:w="9072" w:type="dxa"/>
        <w:tblInd w:w="108" w:type="dxa"/>
        <w:tblLayout w:type="fixed"/>
        <w:tblLook w:val="04A0" w:firstRow="1" w:lastRow="0" w:firstColumn="1" w:lastColumn="0" w:noHBand="0" w:noVBand="1"/>
      </w:tblPr>
      <w:tblGrid>
        <w:gridCol w:w="2682"/>
        <w:gridCol w:w="295"/>
        <w:gridCol w:w="6095"/>
      </w:tblGrid>
      <w:tr w:rsidR="00AD6A78" w:rsidRPr="00740812" w:rsidTr="00174A3F">
        <w:tc>
          <w:tcPr>
            <w:tcW w:w="2682" w:type="dxa"/>
            <w:tcBorders>
              <w:top w:val="single" w:sz="4" w:space="0" w:color="auto"/>
              <w:bottom w:val="single" w:sz="4" w:space="0" w:color="auto"/>
            </w:tcBorders>
          </w:tcPr>
          <w:p w:rsidR="00AD6A78" w:rsidRPr="00740812" w:rsidRDefault="00AD6A78" w:rsidP="00740812">
            <w:pPr>
              <w:rPr>
                <w:b/>
                <w:bCs/>
                <w:i/>
                <w:iCs/>
                <w:color w:val="000000"/>
                <w:sz w:val="20"/>
                <w:szCs w:val="20"/>
                <w:lang w:val="id-ID"/>
              </w:rPr>
            </w:pPr>
            <w:r w:rsidRPr="00740812">
              <w:rPr>
                <w:b/>
                <w:bCs/>
                <w:i/>
                <w:iCs/>
                <w:color w:val="000000"/>
                <w:sz w:val="20"/>
                <w:szCs w:val="20"/>
                <w:lang w:val="id-ID"/>
              </w:rPr>
              <w:t>Info Artikel</w:t>
            </w:r>
          </w:p>
        </w:tc>
        <w:tc>
          <w:tcPr>
            <w:tcW w:w="295" w:type="dxa"/>
          </w:tcPr>
          <w:p w:rsidR="00AD6A78" w:rsidRPr="00740812" w:rsidRDefault="00AD6A78" w:rsidP="00740812">
            <w:pPr>
              <w:rPr>
                <w:b/>
                <w:bCs/>
                <w:i/>
                <w:iCs/>
                <w:color w:val="000000"/>
                <w:sz w:val="20"/>
                <w:szCs w:val="20"/>
                <w:lang w:val="id-ID"/>
              </w:rPr>
            </w:pPr>
          </w:p>
        </w:tc>
        <w:tc>
          <w:tcPr>
            <w:tcW w:w="6095" w:type="dxa"/>
            <w:tcBorders>
              <w:top w:val="single" w:sz="4" w:space="0" w:color="auto"/>
            </w:tcBorders>
          </w:tcPr>
          <w:p w:rsidR="00AD6A78" w:rsidRPr="00740812" w:rsidRDefault="00CC5596" w:rsidP="00740812">
            <w:pPr>
              <w:rPr>
                <w:b/>
                <w:bCs/>
                <w:i/>
                <w:iCs/>
                <w:color w:val="000000"/>
                <w:sz w:val="20"/>
                <w:szCs w:val="20"/>
                <w:lang w:val="id-ID"/>
              </w:rPr>
            </w:pPr>
            <w:r>
              <w:rPr>
                <w:b/>
                <w:bCs/>
                <w:i/>
                <w:iCs/>
                <w:color w:val="000000"/>
                <w:sz w:val="20"/>
                <w:szCs w:val="20"/>
                <w:lang w:val="id-ID"/>
              </w:rPr>
              <w:t>Abstract</w:t>
            </w:r>
          </w:p>
        </w:tc>
      </w:tr>
      <w:tr w:rsidR="00AD6A78" w:rsidRPr="00740812" w:rsidTr="00174A3F">
        <w:trPr>
          <w:trHeight w:val="2551"/>
        </w:trPr>
        <w:tc>
          <w:tcPr>
            <w:tcW w:w="2682" w:type="dxa"/>
            <w:tcBorders>
              <w:top w:val="single" w:sz="4" w:space="0" w:color="auto"/>
            </w:tcBorders>
            <w:shd w:val="clear" w:color="auto" w:fill="D9D9D9"/>
          </w:tcPr>
          <w:p w:rsidR="006A5CEF" w:rsidRDefault="006A5CEF" w:rsidP="006A5CEF">
            <w:pPr>
              <w:tabs>
                <w:tab w:val="left" w:pos="330"/>
              </w:tabs>
              <w:rPr>
                <w:bCs/>
                <w:i/>
                <w:iCs/>
                <w:color w:val="000000"/>
                <w:sz w:val="20"/>
                <w:szCs w:val="20"/>
                <w:lang w:val="id-ID"/>
              </w:rPr>
            </w:pPr>
            <w:r>
              <w:rPr>
                <w:bCs/>
                <w:i/>
                <w:iCs/>
                <w:color w:val="000000"/>
                <w:sz w:val="20"/>
                <w:szCs w:val="20"/>
                <w:lang w:val="id-ID"/>
              </w:rPr>
              <w:t>Masuk: Mei 2020</w:t>
            </w:r>
          </w:p>
          <w:p w:rsidR="006A5CEF" w:rsidRDefault="006A5CEF" w:rsidP="006A5CEF">
            <w:pPr>
              <w:tabs>
                <w:tab w:val="left" w:pos="330"/>
              </w:tabs>
              <w:rPr>
                <w:bCs/>
                <w:i/>
                <w:iCs/>
                <w:color w:val="000000"/>
                <w:sz w:val="20"/>
                <w:szCs w:val="20"/>
                <w:lang w:val="id-ID"/>
              </w:rPr>
            </w:pPr>
            <w:r>
              <w:rPr>
                <w:bCs/>
                <w:i/>
                <w:iCs/>
                <w:color w:val="000000"/>
                <w:sz w:val="20"/>
                <w:szCs w:val="20"/>
                <w:lang w:val="id-ID"/>
              </w:rPr>
              <w:t>Revisi: Juni 2020</w:t>
            </w:r>
          </w:p>
          <w:p w:rsidR="006A5CEF" w:rsidRDefault="006A5CEF" w:rsidP="006A5CEF">
            <w:pPr>
              <w:tabs>
                <w:tab w:val="left" w:pos="330"/>
              </w:tabs>
              <w:rPr>
                <w:bCs/>
                <w:i/>
                <w:iCs/>
                <w:color w:val="000000"/>
                <w:sz w:val="20"/>
                <w:szCs w:val="20"/>
                <w:lang w:val="id-ID"/>
              </w:rPr>
            </w:pPr>
            <w:r>
              <w:rPr>
                <w:bCs/>
                <w:i/>
                <w:iCs/>
                <w:color w:val="000000"/>
                <w:sz w:val="20"/>
                <w:szCs w:val="20"/>
                <w:lang w:val="id-ID"/>
              </w:rPr>
              <w:t>Diterim</w:t>
            </w:r>
            <w:r>
              <w:rPr>
                <w:bCs/>
                <w:i/>
                <w:iCs/>
                <w:color w:val="000000"/>
                <w:sz w:val="20"/>
                <w:szCs w:val="20"/>
              </w:rPr>
              <w:t>a</w:t>
            </w:r>
            <w:r>
              <w:rPr>
                <w:bCs/>
                <w:i/>
                <w:iCs/>
                <w:color w:val="000000"/>
                <w:sz w:val="20"/>
                <w:szCs w:val="20"/>
                <w:lang w:val="id-ID"/>
              </w:rPr>
              <w:t xml:space="preserve">:Juli 2020 </w:t>
            </w:r>
          </w:p>
          <w:p w:rsidR="006A5CEF" w:rsidRDefault="006A5CEF" w:rsidP="006A5CEF">
            <w:pPr>
              <w:tabs>
                <w:tab w:val="left" w:pos="330"/>
              </w:tabs>
              <w:rPr>
                <w:bCs/>
                <w:i/>
                <w:iCs/>
                <w:color w:val="000000"/>
                <w:sz w:val="20"/>
                <w:szCs w:val="20"/>
                <w:lang w:val="id-ID"/>
              </w:rPr>
            </w:pPr>
            <w:r>
              <w:rPr>
                <w:bCs/>
                <w:i/>
                <w:iCs/>
                <w:color w:val="000000"/>
                <w:sz w:val="20"/>
                <w:szCs w:val="20"/>
                <w:lang w:val="id-ID"/>
              </w:rPr>
              <w:t>Terbit: Agustus 2020</w:t>
            </w:r>
          </w:p>
          <w:p w:rsidR="00AD6A78" w:rsidRPr="00740812" w:rsidRDefault="00184715" w:rsidP="00740812">
            <w:pPr>
              <w:tabs>
                <w:tab w:val="left" w:pos="330"/>
              </w:tabs>
              <w:rPr>
                <w:bCs/>
                <w:i/>
                <w:iCs/>
                <w:color w:val="000000"/>
                <w:sz w:val="20"/>
                <w:szCs w:val="20"/>
                <w:lang w:val="id-ID"/>
              </w:rPr>
            </w:pPr>
            <w:r w:rsidRPr="00740812">
              <w:rPr>
                <w:bCs/>
                <w:i/>
                <w:iCs/>
                <w:color w:val="000000"/>
                <w:sz w:val="20"/>
                <w:szCs w:val="20"/>
                <w:lang w:val="id-ID"/>
              </w:rPr>
              <w:t xml:space="preserve"> </w:t>
            </w:r>
          </w:p>
          <w:p w:rsidR="00AD6A78" w:rsidRPr="00740812" w:rsidRDefault="00CC5596" w:rsidP="00740812">
            <w:pPr>
              <w:tabs>
                <w:tab w:val="left" w:pos="330"/>
              </w:tabs>
              <w:rPr>
                <w:b/>
                <w:bCs/>
                <w:i/>
                <w:iCs/>
                <w:color w:val="000000"/>
                <w:sz w:val="20"/>
                <w:szCs w:val="20"/>
                <w:lang w:val="id-ID"/>
              </w:rPr>
            </w:pPr>
            <w:r>
              <w:rPr>
                <w:b/>
                <w:bCs/>
                <w:i/>
                <w:iCs/>
                <w:color w:val="000000"/>
                <w:sz w:val="20"/>
                <w:szCs w:val="20"/>
                <w:lang w:val="id-ID"/>
              </w:rPr>
              <w:t>Keywords:</w:t>
            </w:r>
          </w:p>
          <w:p w:rsidR="00CC5596" w:rsidRPr="00CC5596" w:rsidRDefault="00CC5596" w:rsidP="00E36749">
            <w:pPr>
              <w:rPr>
                <w:i/>
                <w:iCs/>
                <w:sz w:val="20"/>
                <w:szCs w:val="20"/>
                <w:lang w:val="id-ID"/>
              </w:rPr>
            </w:pPr>
            <w:r w:rsidRPr="00CC5596">
              <w:rPr>
                <w:i/>
                <w:iCs/>
                <w:sz w:val="20"/>
                <w:szCs w:val="20"/>
                <w:lang w:val="id-ID"/>
              </w:rPr>
              <w:t>Learning Devices, Electronics</w:t>
            </w:r>
          </w:p>
          <w:p w:rsidR="00CC5596" w:rsidRPr="00CC5596" w:rsidRDefault="00CC5596" w:rsidP="00E36749">
            <w:pPr>
              <w:rPr>
                <w:i/>
                <w:iCs/>
                <w:sz w:val="20"/>
                <w:szCs w:val="20"/>
                <w:lang w:val="id-ID"/>
              </w:rPr>
            </w:pPr>
          </w:p>
          <w:p w:rsidR="00CC5596" w:rsidRDefault="00CC5596" w:rsidP="00E36749">
            <w:pPr>
              <w:rPr>
                <w:b/>
                <w:i/>
                <w:iCs/>
                <w:sz w:val="20"/>
                <w:szCs w:val="20"/>
                <w:lang w:val="id-ID"/>
              </w:rPr>
            </w:pPr>
          </w:p>
          <w:p w:rsidR="00E36749" w:rsidRDefault="00E36749" w:rsidP="00E36749">
            <w:pPr>
              <w:rPr>
                <w:b/>
                <w:i/>
                <w:sz w:val="20"/>
                <w:szCs w:val="20"/>
                <w:lang w:val="id-ID"/>
              </w:rPr>
            </w:pPr>
            <w:r w:rsidRPr="00740812">
              <w:rPr>
                <w:b/>
                <w:i/>
                <w:iCs/>
                <w:sz w:val="20"/>
                <w:szCs w:val="20"/>
                <w:lang w:val="id-ID"/>
              </w:rPr>
              <w:t>Kata kunci</w:t>
            </w:r>
            <w:r w:rsidRPr="00740812">
              <w:rPr>
                <w:b/>
                <w:i/>
                <w:sz w:val="20"/>
                <w:szCs w:val="20"/>
                <w:lang w:val="id-ID"/>
              </w:rPr>
              <w:t>:</w:t>
            </w:r>
          </w:p>
          <w:p w:rsidR="0024294B" w:rsidRPr="00CC5596" w:rsidRDefault="0024294B" w:rsidP="00E36749">
            <w:pPr>
              <w:rPr>
                <w:i/>
                <w:sz w:val="20"/>
                <w:szCs w:val="20"/>
                <w:lang w:val="id-ID"/>
              </w:rPr>
            </w:pPr>
            <w:r w:rsidRPr="00CC5596">
              <w:rPr>
                <w:i/>
                <w:sz w:val="20"/>
                <w:szCs w:val="20"/>
                <w:lang w:val="id-ID"/>
              </w:rPr>
              <w:t>Perangkat Pembelajaran, Elektronik</w:t>
            </w:r>
          </w:p>
          <w:p w:rsidR="00AD6A78" w:rsidRPr="00740812" w:rsidRDefault="00AD6A78" w:rsidP="00E36749">
            <w:pPr>
              <w:tabs>
                <w:tab w:val="left" w:pos="330"/>
              </w:tabs>
              <w:rPr>
                <w:bCs/>
                <w:i/>
                <w:iCs/>
                <w:color w:val="000000"/>
                <w:sz w:val="20"/>
                <w:szCs w:val="20"/>
              </w:rPr>
            </w:pPr>
          </w:p>
        </w:tc>
        <w:tc>
          <w:tcPr>
            <w:tcW w:w="295" w:type="dxa"/>
          </w:tcPr>
          <w:p w:rsidR="00AD6A78" w:rsidRPr="00740812" w:rsidRDefault="00AD6A78" w:rsidP="00740812">
            <w:pPr>
              <w:jc w:val="both"/>
              <w:rPr>
                <w:i/>
                <w:sz w:val="20"/>
                <w:szCs w:val="20"/>
                <w:lang w:val="id-ID"/>
              </w:rPr>
            </w:pPr>
          </w:p>
        </w:tc>
        <w:tc>
          <w:tcPr>
            <w:tcW w:w="6095" w:type="dxa"/>
          </w:tcPr>
          <w:p w:rsidR="00CC5596" w:rsidRPr="00CC5596" w:rsidRDefault="00CC5596" w:rsidP="00CC5596">
            <w:pPr>
              <w:jc w:val="both"/>
              <w:rPr>
                <w:rFonts w:ascii="Times New Roman" w:hAnsi="Times New Roman"/>
                <w:i/>
                <w:szCs w:val="24"/>
                <w:lang w:val="id-ID"/>
              </w:rPr>
            </w:pPr>
            <w:r w:rsidRPr="00CC5596">
              <w:rPr>
                <w:rFonts w:ascii="Times New Roman" w:hAnsi="Times New Roman"/>
                <w:i/>
                <w:szCs w:val="24"/>
                <w:lang w:val="id-ID"/>
              </w:rPr>
              <w:t>E Learning or electronic learning is a learning concept that uses electronic media. Today almost all educational institutions use electronic learning devices in teaching and learning activities every day. However, there are still institutions that have not implemented it due to several kinds of things.</w:t>
            </w:r>
          </w:p>
          <w:p w:rsidR="00CC5596" w:rsidRPr="00CC5596" w:rsidRDefault="00CC5596" w:rsidP="00CC5596">
            <w:pPr>
              <w:jc w:val="both"/>
              <w:rPr>
                <w:rFonts w:ascii="Times New Roman" w:hAnsi="Times New Roman"/>
                <w:i/>
                <w:szCs w:val="24"/>
                <w:lang w:val="id-ID"/>
              </w:rPr>
            </w:pPr>
            <w:r w:rsidRPr="00CC5596">
              <w:rPr>
                <w:rFonts w:ascii="Times New Roman" w:hAnsi="Times New Roman"/>
                <w:i/>
                <w:szCs w:val="24"/>
                <w:lang w:val="id-ID"/>
              </w:rPr>
              <w:t>Madrasah Tsanawiyah Negeri Waru Sukoharjo as our partner in community service activities in their daily lives has had an electronic learning device but it has not been fully implemented. This is because the device is incompatible with the requirements in teaching and learning in schools.</w:t>
            </w:r>
          </w:p>
          <w:p w:rsidR="00CC5596" w:rsidRPr="00CC5596" w:rsidRDefault="00CC5596" w:rsidP="00CC5596">
            <w:pPr>
              <w:jc w:val="both"/>
              <w:rPr>
                <w:rFonts w:ascii="Times New Roman" w:hAnsi="Times New Roman"/>
                <w:i/>
                <w:szCs w:val="24"/>
                <w:lang w:val="id-ID"/>
              </w:rPr>
            </w:pPr>
            <w:r w:rsidRPr="00CC5596">
              <w:rPr>
                <w:rFonts w:ascii="Times New Roman" w:hAnsi="Times New Roman"/>
                <w:i/>
                <w:szCs w:val="24"/>
                <w:lang w:val="id-ID"/>
              </w:rPr>
              <w:t>With this community service it is hoped that it can become a new alternative for schools to implement electronic learning using electronic learning devices previously used by Slamet Riyadi University, Surakarta. Presentation activities in the form of socialization of learning tools are needed to give students an understanding of the software offered.</w:t>
            </w:r>
          </w:p>
          <w:p w:rsidR="00CC5596" w:rsidRDefault="00CC5596" w:rsidP="00E36749">
            <w:pPr>
              <w:jc w:val="both"/>
              <w:rPr>
                <w:sz w:val="20"/>
                <w:szCs w:val="20"/>
                <w:lang w:val="id-ID"/>
              </w:rPr>
            </w:pPr>
          </w:p>
          <w:tbl>
            <w:tblPr>
              <w:tblW w:w="9072" w:type="dxa"/>
              <w:tblInd w:w="108" w:type="dxa"/>
              <w:tblLayout w:type="fixed"/>
              <w:tblLook w:val="04A0" w:firstRow="1" w:lastRow="0" w:firstColumn="1" w:lastColumn="0" w:noHBand="0" w:noVBand="1"/>
            </w:tblPr>
            <w:tblGrid>
              <w:gridCol w:w="9072"/>
            </w:tblGrid>
            <w:tr w:rsidR="00CC5596" w:rsidRPr="00740812" w:rsidTr="002A4C42">
              <w:tc>
                <w:tcPr>
                  <w:tcW w:w="6095" w:type="dxa"/>
                  <w:tcBorders>
                    <w:top w:val="single" w:sz="4" w:space="0" w:color="auto"/>
                    <w:bottom w:val="single" w:sz="4" w:space="0" w:color="auto"/>
                  </w:tcBorders>
                </w:tcPr>
                <w:p w:rsidR="00CC5596" w:rsidRPr="00740812" w:rsidRDefault="00CC5596" w:rsidP="002A4C42">
                  <w:pPr>
                    <w:rPr>
                      <w:b/>
                      <w:bCs/>
                      <w:i/>
                      <w:iCs/>
                      <w:color w:val="000000"/>
                      <w:sz w:val="20"/>
                      <w:szCs w:val="20"/>
                      <w:lang w:val="id-ID"/>
                    </w:rPr>
                  </w:pPr>
                  <w:r w:rsidRPr="00740812">
                    <w:rPr>
                      <w:b/>
                      <w:bCs/>
                      <w:i/>
                      <w:iCs/>
                      <w:color w:val="000000"/>
                      <w:sz w:val="20"/>
                      <w:szCs w:val="20"/>
                      <w:lang w:val="id-ID"/>
                    </w:rPr>
                    <w:t>Abstrak</w:t>
                  </w:r>
                </w:p>
              </w:tc>
            </w:tr>
          </w:tbl>
          <w:p w:rsidR="00CC5596" w:rsidRDefault="00CC5596" w:rsidP="00E36749">
            <w:pPr>
              <w:jc w:val="both"/>
              <w:rPr>
                <w:sz w:val="20"/>
                <w:szCs w:val="20"/>
                <w:lang w:val="id-ID"/>
              </w:rPr>
            </w:pPr>
          </w:p>
          <w:p w:rsidR="00E36749" w:rsidRPr="00CC5596" w:rsidRDefault="00E36749" w:rsidP="00E36749">
            <w:pPr>
              <w:jc w:val="both"/>
              <w:rPr>
                <w:rFonts w:ascii="Times New Roman" w:hAnsi="Times New Roman"/>
                <w:szCs w:val="24"/>
              </w:rPr>
            </w:pPr>
            <w:r w:rsidRPr="00CC5596">
              <w:rPr>
                <w:rFonts w:ascii="Times New Roman" w:hAnsi="Times New Roman"/>
                <w:szCs w:val="24"/>
              </w:rPr>
              <w:t xml:space="preserve">E Learning </w:t>
            </w:r>
            <w:proofErr w:type="spellStart"/>
            <w:r w:rsidRPr="00CC5596">
              <w:rPr>
                <w:rFonts w:ascii="Times New Roman" w:hAnsi="Times New Roman"/>
                <w:szCs w:val="24"/>
              </w:rPr>
              <w:t>atau</w:t>
            </w:r>
            <w:proofErr w:type="spellEnd"/>
            <w:r w:rsidRPr="00CC5596">
              <w:rPr>
                <w:rFonts w:ascii="Times New Roman" w:hAnsi="Times New Roman"/>
                <w:szCs w:val="24"/>
              </w:rPr>
              <w:t xml:space="preserve"> </w:t>
            </w:r>
            <w:proofErr w:type="spellStart"/>
            <w:r w:rsidRPr="00CC5596">
              <w:rPr>
                <w:rFonts w:ascii="Times New Roman" w:hAnsi="Times New Roman"/>
                <w:szCs w:val="24"/>
              </w:rPr>
              <w:t>pembelajaran</w:t>
            </w:r>
            <w:proofErr w:type="spellEnd"/>
            <w:r w:rsidRPr="00CC5596">
              <w:rPr>
                <w:rFonts w:ascii="Times New Roman" w:hAnsi="Times New Roman"/>
                <w:szCs w:val="24"/>
              </w:rPr>
              <w:t xml:space="preserve"> </w:t>
            </w:r>
            <w:proofErr w:type="spellStart"/>
            <w:r w:rsidRPr="00CC5596">
              <w:rPr>
                <w:rFonts w:ascii="Times New Roman" w:hAnsi="Times New Roman"/>
                <w:szCs w:val="24"/>
              </w:rPr>
              <w:t>elektronik</w:t>
            </w:r>
            <w:proofErr w:type="spellEnd"/>
            <w:r w:rsidRPr="00CC5596">
              <w:rPr>
                <w:rFonts w:ascii="Times New Roman" w:hAnsi="Times New Roman"/>
                <w:szCs w:val="24"/>
              </w:rPr>
              <w:t xml:space="preserve"> </w:t>
            </w:r>
            <w:proofErr w:type="spellStart"/>
            <w:r w:rsidRPr="00CC5596">
              <w:rPr>
                <w:rFonts w:ascii="Times New Roman" w:hAnsi="Times New Roman"/>
                <w:szCs w:val="24"/>
              </w:rPr>
              <w:t>adalah</w:t>
            </w:r>
            <w:proofErr w:type="spellEnd"/>
            <w:r w:rsidRPr="00CC5596">
              <w:rPr>
                <w:rFonts w:ascii="Times New Roman" w:hAnsi="Times New Roman"/>
                <w:szCs w:val="24"/>
              </w:rPr>
              <w:t xml:space="preserve"> </w:t>
            </w:r>
            <w:proofErr w:type="spellStart"/>
            <w:r w:rsidRPr="00CC5596">
              <w:rPr>
                <w:rFonts w:ascii="Times New Roman" w:hAnsi="Times New Roman"/>
                <w:szCs w:val="24"/>
              </w:rPr>
              <w:t>konsep</w:t>
            </w:r>
            <w:proofErr w:type="spellEnd"/>
            <w:r w:rsidRPr="00CC5596">
              <w:rPr>
                <w:rFonts w:ascii="Times New Roman" w:hAnsi="Times New Roman"/>
                <w:szCs w:val="24"/>
              </w:rPr>
              <w:t xml:space="preserve"> </w:t>
            </w:r>
            <w:proofErr w:type="spellStart"/>
            <w:r w:rsidRPr="00CC5596">
              <w:rPr>
                <w:rFonts w:ascii="Times New Roman" w:hAnsi="Times New Roman"/>
                <w:szCs w:val="24"/>
              </w:rPr>
              <w:t>pembelajaran</w:t>
            </w:r>
            <w:proofErr w:type="spellEnd"/>
            <w:r w:rsidRPr="00CC5596">
              <w:rPr>
                <w:rFonts w:ascii="Times New Roman" w:hAnsi="Times New Roman"/>
                <w:szCs w:val="24"/>
              </w:rPr>
              <w:t xml:space="preserve"> yang </w:t>
            </w:r>
            <w:proofErr w:type="spellStart"/>
            <w:r w:rsidRPr="00CC5596">
              <w:rPr>
                <w:rFonts w:ascii="Times New Roman" w:hAnsi="Times New Roman"/>
                <w:szCs w:val="24"/>
              </w:rPr>
              <w:t>menggunakan</w:t>
            </w:r>
            <w:proofErr w:type="spellEnd"/>
            <w:r w:rsidRPr="00CC5596">
              <w:rPr>
                <w:rFonts w:ascii="Times New Roman" w:hAnsi="Times New Roman"/>
                <w:szCs w:val="24"/>
              </w:rPr>
              <w:t xml:space="preserve"> media </w:t>
            </w:r>
            <w:proofErr w:type="spellStart"/>
            <w:r w:rsidRPr="00CC5596">
              <w:rPr>
                <w:rFonts w:ascii="Times New Roman" w:hAnsi="Times New Roman"/>
                <w:szCs w:val="24"/>
              </w:rPr>
              <w:t>elektronik</w:t>
            </w:r>
            <w:proofErr w:type="spellEnd"/>
            <w:r w:rsidRPr="00CC5596">
              <w:rPr>
                <w:rFonts w:ascii="Times New Roman" w:hAnsi="Times New Roman"/>
                <w:szCs w:val="24"/>
              </w:rPr>
              <w:t xml:space="preserve">. </w:t>
            </w:r>
            <w:proofErr w:type="spellStart"/>
            <w:r w:rsidRPr="00CC5596">
              <w:rPr>
                <w:rFonts w:ascii="Times New Roman" w:hAnsi="Times New Roman"/>
                <w:szCs w:val="24"/>
              </w:rPr>
              <w:t>Dewasa</w:t>
            </w:r>
            <w:proofErr w:type="spellEnd"/>
            <w:r w:rsidRPr="00CC5596">
              <w:rPr>
                <w:rFonts w:ascii="Times New Roman" w:hAnsi="Times New Roman"/>
                <w:szCs w:val="24"/>
              </w:rPr>
              <w:t xml:space="preserve"> </w:t>
            </w:r>
            <w:proofErr w:type="spellStart"/>
            <w:r w:rsidRPr="00CC5596">
              <w:rPr>
                <w:rFonts w:ascii="Times New Roman" w:hAnsi="Times New Roman"/>
                <w:szCs w:val="24"/>
              </w:rPr>
              <w:t>ini</w:t>
            </w:r>
            <w:proofErr w:type="spellEnd"/>
            <w:r w:rsidRPr="00CC5596">
              <w:rPr>
                <w:rFonts w:ascii="Times New Roman" w:hAnsi="Times New Roman"/>
                <w:szCs w:val="24"/>
              </w:rPr>
              <w:t xml:space="preserve"> </w:t>
            </w:r>
            <w:proofErr w:type="spellStart"/>
            <w:r w:rsidRPr="00CC5596">
              <w:rPr>
                <w:rFonts w:ascii="Times New Roman" w:hAnsi="Times New Roman"/>
                <w:szCs w:val="24"/>
              </w:rPr>
              <w:t>hampir</w:t>
            </w:r>
            <w:proofErr w:type="spellEnd"/>
            <w:r w:rsidRPr="00CC5596">
              <w:rPr>
                <w:rFonts w:ascii="Times New Roman" w:hAnsi="Times New Roman"/>
                <w:szCs w:val="24"/>
              </w:rPr>
              <w:t xml:space="preserve"> </w:t>
            </w:r>
            <w:proofErr w:type="spellStart"/>
            <w:r w:rsidRPr="00CC5596">
              <w:rPr>
                <w:rFonts w:ascii="Times New Roman" w:hAnsi="Times New Roman"/>
                <w:szCs w:val="24"/>
              </w:rPr>
              <w:t>semua</w:t>
            </w:r>
            <w:proofErr w:type="spellEnd"/>
            <w:r w:rsidRPr="00CC5596">
              <w:rPr>
                <w:rFonts w:ascii="Times New Roman" w:hAnsi="Times New Roman"/>
                <w:szCs w:val="24"/>
              </w:rPr>
              <w:t xml:space="preserve"> </w:t>
            </w:r>
            <w:proofErr w:type="spellStart"/>
            <w:r w:rsidRPr="00CC5596">
              <w:rPr>
                <w:rFonts w:ascii="Times New Roman" w:hAnsi="Times New Roman"/>
                <w:szCs w:val="24"/>
              </w:rPr>
              <w:t>lembaga</w:t>
            </w:r>
            <w:proofErr w:type="spellEnd"/>
            <w:r w:rsidRPr="00CC5596">
              <w:rPr>
                <w:rFonts w:ascii="Times New Roman" w:hAnsi="Times New Roman"/>
                <w:szCs w:val="24"/>
              </w:rPr>
              <w:t xml:space="preserve"> </w:t>
            </w:r>
            <w:proofErr w:type="spellStart"/>
            <w:r w:rsidRPr="00CC5596">
              <w:rPr>
                <w:rFonts w:ascii="Times New Roman" w:hAnsi="Times New Roman"/>
                <w:szCs w:val="24"/>
              </w:rPr>
              <w:t>pendidikan</w:t>
            </w:r>
            <w:proofErr w:type="spellEnd"/>
            <w:r w:rsidRPr="00CC5596">
              <w:rPr>
                <w:rFonts w:ascii="Times New Roman" w:hAnsi="Times New Roman"/>
                <w:szCs w:val="24"/>
              </w:rPr>
              <w:t xml:space="preserve"> </w:t>
            </w:r>
            <w:proofErr w:type="spellStart"/>
            <w:r w:rsidRPr="00CC5596">
              <w:rPr>
                <w:rFonts w:ascii="Times New Roman" w:hAnsi="Times New Roman"/>
                <w:szCs w:val="24"/>
              </w:rPr>
              <w:t>menggunakan</w:t>
            </w:r>
            <w:proofErr w:type="spellEnd"/>
            <w:r w:rsidRPr="00CC5596">
              <w:rPr>
                <w:rFonts w:ascii="Times New Roman" w:hAnsi="Times New Roman"/>
                <w:szCs w:val="24"/>
              </w:rPr>
              <w:t xml:space="preserve"> </w:t>
            </w:r>
            <w:proofErr w:type="spellStart"/>
            <w:r w:rsidRPr="00CC5596">
              <w:rPr>
                <w:rFonts w:ascii="Times New Roman" w:hAnsi="Times New Roman"/>
                <w:szCs w:val="24"/>
              </w:rPr>
              <w:t>perangkat</w:t>
            </w:r>
            <w:proofErr w:type="spellEnd"/>
            <w:r w:rsidRPr="00CC5596">
              <w:rPr>
                <w:rFonts w:ascii="Times New Roman" w:hAnsi="Times New Roman"/>
                <w:szCs w:val="24"/>
              </w:rPr>
              <w:t xml:space="preserve"> </w:t>
            </w:r>
            <w:proofErr w:type="spellStart"/>
            <w:r w:rsidRPr="00CC5596">
              <w:rPr>
                <w:rFonts w:ascii="Times New Roman" w:hAnsi="Times New Roman"/>
                <w:szCs w:val="24"/>
              </w:rPr>
              <w:t>pembelajaran</w:t>
            </w:r>
            <w:proofErr w:type="spellEnd"/>
            <w:r w:rsidRPr="00CC5596">
              <w:rPr>
                <w:rFonts w:ascii="Times New Roman" w:hAnsi="Times New Roman"/>
                <w:szCs w:val="24"/>
              </w:rPr>
              <w:t xml:space="preserve"> </w:t>
            </w:r>
            <w:proofErr w:type="spellStart"/>
            <w:r w:rsidRPr="00CC5596">
              <w:rPr>
                <w:rFonts w:ascii="Times New Roman" w:hAnsi="Times New Roman"/>
                <w:szCs w:val="24"/>
              </w:rPr>
              <w:t>elektronik</w:t>
            </w:r>
            <w:proofErr w:type="spellEnd"/>
            <w:r w:rsidRPr="00CC5596">
              <w:rPr>
                <w:rFonts w:ascii="Times New Roman" w:hAnsi="Times New Roman"/>
                <w:szCs w:val="24"/>
              </w:rPr>
              <w:t xml:space="preserve"> </w:t>
            </w:r>
            <w:proofErr w:type="spellStart"/>
            <w:r w:rsidRPr="00CC5596">
              <w:rPr>
                <w:rFonts w:ascii="Times New Roman" w:hAnsi="Times New Roman"/>
                <w:szCs w:val="24"/>
              </w:rPr>
              <w:t>dalam</w:t>
            </w:r>
            <w:proofErr w:type="spellEnd"/>
            <w:r w:rsidRPr="00CC5596">
              <w:rPr>
                <w:rFonts w:ascii="Times New Roman" w:hAnsi="Times New Roman"/>
                <w:szCs w:val="24"/>
              </w:rPr>
              <w:t xml:space="preserve"> </w:t>
            </w:r>
            <w:proofErr w:type="spellStart"/>
            <w:r w:rsidRPr="00CC5596">
              <w:rPr>
                <w:rFonts w:ascii="Times New Roman" w:hAnsi="Times New Roman"/>
                <w:szCs w:val="24"/>
              </w:rPr>
              <w:t>kegiatan</w:t>
            </w:r>
            <w:proofErr w:type="spellEnd"/>
            <w:r w:rsidRPr="00CC5596">
              <w:rPr>
                <w:rFonts w:ascii="Times New Roman" w:hAnsi="Times New Roman"/>
                <w:szCs w:val="24"/>
              </w:rPr>
              <w:t xml:space="preserve"> </w:t>
            </w:r>
            <w:proofErr w:type="spellStart"/>
            <w:r w:rsidRPr="00CC5596">
              <w:rPr>
                <w:rFonts w:ascii="Times New Roman" w:hAnsi="Times New Roman"/>
                <w:szCs w:val="24"/>
              </w:rPr>
              <w:t>belajar</w:t>
            </w:r>
            <w:proofErr w:type="spellEnd"/>
            <w:r w:rsidRPr="00CC5596">
              <w:rPr>
                <w:rFonts w:ascii="Times New Roman" w:hAnsi="Times New Roman"/>
                <w:szCs w:val="24"/>
              </w:rPr>
              <w:t xml:space="preserve"> </w:t>
            </w:r>
            <w:proofErr w:type="spellStart"/>
            <w:r w:rsidRPr="00CC5596">
              <w:rPr>
                <w:rFonts w:ascii="Times New Roman" w:hAnsi="Times New Roman"/>
                <w:szCs w:val="24"/>
              </w:rPr>
              <w:t>mengajar</w:t>
            </w:r>
            <w:proofErr w:type="spellEnd"/>
            <w:r w:rsidRPr="00CC5596">
              <w:rPr>
                <w:rFonts w:ascii="Times New Roman" w:hAnsi="Times New Roman"/>
                <w:szCs w:val="24"/>
              </w:rPr>
              <w:t xml:space="preserve"> </w:t>
            </w:r>
            <w:proofErr w:type="spellStart"/>
            <w:r w:rsidRPr="00CC5596">
              <w:rPr>
                <w:rFonts w:ascii="Times New Roman" w:hAnsi="Times New Roman"/>
                <w:szCs w:val="24"/>
              </w:rPr>
              <w:t>setiap</w:t>
            </w:r>
            <w:proofErr w:type="spellEnd"/>
            <w:r w:rsidRPr="00CC5596">
              <w:rPr>
                <w:rFonts w:ascii="Times New Roman" w:hAnsi="Times New Roman"/>
                <w:szCs w:val="24"/>
              </w:rPr>
              <w:t xml:space="preserve"> </w:t>
            </w:r>
            <w:proofErr w:type="spellStart"/>
            <w:r w:rsidRPr="00CC5596">
              <w:rPr>
                <w:rFonts w:ascii="Times New Roman" w:hAnsi="Times New Roman"/>
                <w:szCs w:val="24"/>
              </w:rPr>
              <w:t>harinya</w:t>
            </w:r>
            <w:proofErr w:type="spellEnd"/>
            <w:r w:rsidRPr="00CC5596">
              <w:rPr>
                <w:rFonts w:ascii="Times New Roman" w:hAnsi="Times New Roman"/>
                <w:szCs w:val="24"/>
              </w:rPr>
              <w:t xml:space="preserve">. Akan </w:t>
            </w:r>
            <w:proofErr w:type="spellStart"/>
            <w:r w:rsidRPr="00CC5596">
              <w:rPr>
                <w:rFonts w:ascii="Times New Roman" w:hAnsi="Times New Roman"/>
                <w:szCs w:val="24"/>
              </w:rPr>
              <w:t>tetapi</w:t>
            </w:r>
            <w:proofErr w:type="spellEnd"/>
            <w:r w:rsidRPr="00CC5596">
              <w:rPr>
                <w:rFonts w:ascii="Times New Roman" w:hAnsi="Times New Roman"/>
                <w:szCs w:val="24"/>
              </w:rPr>
              <w:t xml:space="preserve"> </w:t>
            </w:r>
            <w:proofErr w:type="spellStart"/>
            <w:r w:rsidRPr="00CC5596">
              <w:rPr>
                <w:rFonts w:ascii="Times New Roman" w:hAnsi="Times New Roman"/>
                <w:szCs w:val="24"/>
              </w:rPr>
              <w:t>masih</w:t>
            </w:r>
            <w:proofErr w:type="spellEnd"/>
            <w:r w:rsidRPr="00CC5596">
              <w:rPr>
                <w:rFonts w:ascii="Times New Roman" w:hAnsi="Times New Roman"/>
                <w:szCs w:val="24"/>
              </w:rPr>
              <w:t xml:space="preserve"> </w:t>
            </w:r>
            <w:proofErr w:type="spellStart"/>
            <w:r w:rsidRPr="00CC5596">
              <w:rPr>
                <w:rFonts w:ascii="Times New Roman" w:hAnsi="Times New Roman"/>
                <w:szCs w:val="24"/>
              </w:rPr>
              <w:t>ada</w:t>
            </w:r>
            <w:proofErr w:type="spellEnd"/>
            <w:r w:rsidRPr="00CC5596">
              <w:rPr>
                <w:rFonts w:ascii="Times New Roman" w:hAnsi="Times New Roman"/>
                <w:szCs w:val="24"/>
              </w:rPr>
              <w:t xml:space="preserve"> </w:t>
            </w:r>
            <w:proofErr w:type="spellStart"/>
            <w:r w:rsidRPr="00CC5596">
              <w:rPr>
                <w:rFonts w:ascii="Times New Roman" w:hAnsi="Times New Roman"/>
                <w:szCs w:val="24"/>
              </w:rPr>
              <w:t>lembaga</w:t>
            </w:r>
            <w:proofErr w:type="spellEnd"/>
            <w:r w:rsidRPr="00CC5596">
              <w:rPr>
                <w:rFonts w:ascii="Times New Roman" w:hAnsi="Times New Roman"/>
                <w:szCs w:val="24"/>
              </w:rPr>
              <w:t xml:space="preserve"> yang </w:t>
            </w:r>
            <w:proofErr w:type="spellStart"/>
            <w:r w:rsidRPr="00CC5596">
              <w:rPr>
                <w:rFonts w:ascii="Times New Roman" w:hAnsi="Times New Roman"/>
                <w:szCs w:val="24"/>
              </w:rPr>
              <w:t>belum</w:t>
            </w:r>
            <w:proofErr w:type="spellEnd"/>
            <w:r w:rsidRPr="00CC5596">
              <w:rPr>
                <w:rFonts w:ascii="Times New Roman" w:hAnsi="Times New Roman"/>
                <w:szCs w:val="24"/>
              </w:rPr>
              <w:t xml:space="preserve"> </w:t>
            </w:r>
            <w:proofErr w:type="spellStart"/>
            <w:r w:rsidRPr="00CC5596">
              <w:rPr>
                <w:rFonts w:ascii="Times New Roman" w:hAnsi="Times New Roman"/>
                <w:szCs w:val="24"/>
              </w:rPr>
              <w:t>menerapkannya</w:t>
            </w:r>
            <w:proofErr w:type="spellEnd"/>
            <w:r w:rsidRPr="00CC5596">
              <w:rPr>
                <w:rFonts w:ascii="Times New Roman" w:hAnsi="Times New Roman"/>
                <w:szCs w:val="24"/>
              </w:rPr>
              <w:t xml:space="preserve"> </w:t>
            </w:r>
            <w:proofErr w:type="spellStart"/>
            <w:r w:rsidRPr="00CC5596">
              <w:rPr>
                <w:rFonts w:ascii="Times New Roman" w:hAnsi="Times New Roman"/>
                <w:szCs w:val="24"/>
              </w:rPr>
              <w:t>dikarenakan</w:t>
            </w:r>
            <w:proofErr w:type="spellEnd"/>
            <w:r w:rsidRPr="00CC5596">
              <w:rPr>
                <w:rFonts w:ascii="Times New Roman" w:hAnsi="Times New Roman"/>
                <w:szCs w:val="24"/>
              </w:rPr>
              <w:t xml:space="preserve"> </w:t>
            </w:r>
            <w:proofErr w:type="spellStart"/>
            <w:r w:rsidRPr="00CC5596">
              <w:rPr>
                <w:rFonts w:ascii="Times New Roman" w:hAnsi="Times New Roman"/>
                <w:szCs w:val="24"/>
              </w:rPr>
              <w:t>beberapa</w:t>
            </w:r>
            <w:proofErr w:type="spellEnd"/>
            <w:r w:rsidRPr="00CC5596">
              <w:rPr>
                <w:rFonts w:ascii="Times New Roman" w:hAnsi="Times New Roman"/>
                <w:szCs w:val="24"/>
              </w:rPr>
              <w:t xml:space="preserve"> </w:t>
            </w:r>
            <w:proofErr w:type="spellStart"/>
            <w:r w:rsidRPr="00CC5596">
              <w:rPr>
                <w:rFonts w:ascii="Times New Roman" w:hAnsi="Times New Roman"/>
                <w:szCs w:val="24"/>
              </w:rPr>
              <w:t>macam</w:t>
            </w:r>
            <w:proofErr w:type="spellEnd"/>
            <w:r w:rsidRPr="00CC5596">
              <w:rPr>
                <w:rFonts w:ascii="Times New Roman" w:hAnsi="Times New Roman"/>
                <w:szCs w:val="24"/>
              </w:rPr>
              <w:t xml:space="preserve"> </w:t>
            </w:r>
            <w:proofErr w:type="spellStart"/>
            <w:r w:rsidRPr="00CC5596">
              <w:rPr>
                <w:rFonts w:ascii="Times New Roman" w:hAnsi="Times New Roman"/>
                <w:szCs w:val="24"/>
              </w:rPr>
              <w:t>hal</w:t>
            </w:r>
            <w:proofErr w:type="spellEnd"/>
            <w:r w:rsidRPr="00CC5596">
              <w:rPr>
                <w:rFonts w:ascii="Times New Roman" w:hAnsi="Times New Roman"/>
                <w:szCs w:val="24"/>
              </w:rPr>
              <w:t xml:space="preserve">. </w:t>
            </w:r>
          </w:p>
          <w:p w:rsidR="00E36749" w:rsidRPr="00CC5596" w:rsidRDefault="00E36749" w:rsidP="00E36749">
            <w:pPr>
              <w:jc w:val="both"/>
              <w:rPr>
                <w:rFonts w:ascii="Times New Roman" w:hAnsi="Times New Roman"/>
                <w:szCs w:val="24"/>
              </w:rPr>
            </w:pPr>
            <w:r w:rsidRPr="00CC5596">
              <w:rPr>
                <w:rFonts w:ascii="Times New Roman" w:hAnsi="Times New Roman"/>
                <w:szCs w:val="24"/>
              </w:rPr>
              <w:tab/>
            </w:r>
            <w:r w:rsidRPr="00CC5596">
              <w:rPr>
                <w:rFonts w:ascii="Times New Roman" w:hAnsi="Times New Roman"/>
                <w:szCs w:val="24"/>
              </w:rPr>
              <w:tab/>
              <w:t xml:space="preserve">Madrasah </w:t>
            </w:r>
            <w:proofErr w:type="spellStart"/>
            <w:r w:rsidRPr="00CC5596">
              <w:rPr>
                <w:rFonts w:ascii="Times New Roman" w:hAnsi="Times New Roman"/>
                <w:szCs w:val="24"/>
              </w:rPr>
              <w:t>Tsanawiyah</w:t>
            </w:r>
            <w:proofErr w:type="spellEnd"/>
            <w:r w:rsidRPr="00CC5596">
              <w:rPr>
                <w:rFonts w:ascii="Times New Roman" w:hAnsi="Times New Roman"/>
                <w:szCs w:val="24"/>
              </w:rPr>
              <w:t xml:space="preserve"> </w:t>
            </w:r>
            <w:proofErr w:type="spellStart"/>
            <w:r w:rsidRPr="00CC5596">
              <w:rPr>
                <w:rFonts w:ascii="Times New Roman" w:hAnsi="Times New Roman"/>
                <w:szCs w:val="24"/>
              </w:rPr>
              <w:t>Negeri</w:t>
            </w:r>
            <w:proofErr w:type="spellEnd"/>
            <w:r w:rsidRPr="00CC5596">
              <w:rPr>
                <w:rFonts w:ascii="Times New Roman" w:hAnsi="Times New Roman"/>
                <w:szCs w:val="24"/>
              </w:rPr>
              <w:t xml:space="preserve"> </w:t>
            </w:r>
            <w:proofErr w:type="spellStart"/>
            <w:r w:rsidRPr="00CC5596">
              <w:rPr>
                <w:rFonts w:ascii="Times New Roman" w:hAnsi="Times New Roman"/>
                <w:szCs w:val="24"/>
              </w:rPr>
              <w:t>Waru</w:t>
            </w:r>
            <w:proofErr w:type="spellEnd"/>
            <w:r w:rsidRPr="00CC5596">
              <w:rPr>
                <w:rFonts w:ascii="Times New Roman" w:hAnsi="Times New Roman"/>
                <w:szCs w:val="24"/>
              </w:rPr>
              <w:t xml:space="preserve"> </w:t>
            </w:r>
            <w:proofErr w:type="spellStart"/>
            <w:r w:rsidRPr="00CC5596">
              <w:rPr>
                <w:rFonts w:ascii="Times New Roman" w:hAnsi="Times New Roman"/>
                <w:szCs w:val="24"/>
              </w:rPr>
              <w:t>Sukoharjo</w:t>
            </w:r>
            <w:proofErr w:type="spellEnd"/>
            <w:r w:rsidRPr="00CC5596">
              <w:rPr>
                <w:rFonts w:ascii="Times New Roman" w:hAnsi="Times New Roman"/>
                <w:szCs w:val="24"/>
              </w:rPr>
              <w:t xml:space="preserve"> </w:t>
            </w:r>
            <w:proofErr w:type="spellStart"/>
            <w:r w:rsidRPr="00CC5596">
              <w:rPr>
                <w:rFonts w:ascii="Times New Roman" w:hAnsi="Times New Roman"/>
                <w:szCs w:val="24"/>
              </w:rPr>
              <w:t>sebagai</w:t>
            </w:r>
            <w:proofErr w:type="spellEnd"/>
            <w:r w:rsidRPr="00CC5596">
              <w:rPr>
                <w:rFonts w:ascii="Times New Roman" w:hAnsi="Times New Roman"/>
                <w:szCs w:val="24"/>
              </w:rPr>
              <w:t xml:space="preserve"> </w:t>
            </w:r>
            <w:proofErr w:type="spellStart"/>
            <w:r w:rsidRPr="00CC5596">
              <w:rPr>
                <w:rFonts w:ascii="Times New Roman" w:hAnsi="Times New Roman"/>
                <w:szCs w:val="24"/>
              </w:rPr>
              <w:t>mitra</w:t>
            </w:r>
            <w:proofErr w:type="spellEnd"/>
            <w:r w:rsidRPr="00CC5596">
              <w:rPr>
                <w:rFonts w:ascii="Times New Roman" w:hAnsi="Times New Roman"/>
                <w:szCs w:val="24"/>
              </w:rPr>
              <w:t xml:space="preserve"> kami </w:t>
            </w:r>
            <w:proofErr w:type="spellStart"/>
            <w:r w:rsidRPr="00CC5596">
              <w:rPr>
                <w:rFonts w:ascii="Times New Roman" w:hAnsi="Times New Roman"/>
                <w:szCs w:val="24"/>
              </w:rPr>
              <w:t>dalam</w:t>
            </w:r>
            <w:proofErr w:type="spellEnd"/>
            <w:r w:rsidRPr="00CC5596">
              <w:rPr>
                <w:rFonts w:ascii="Times New Roman" w:hAnsi="Times New Roman"/>
                <w:szCs w:val="24"/>
              </w:rPr>
              <w:t xml:space="preserve"> </w:t>
            </w:r>
            <w:proofErr w:type="spellStart"/>
            <w:r w:rsidRPr="00CC5596">
              <w:rPr>
                <w:rFonts w:ascii="Times New Roman" w:hAnsi="Times New Roman"/>
                <w:szCs w:val="24"/>
              </w:rPr>
              <w:t>kegiatan</w:t>
            </w:r>
            <w:proofErr w:type="spellEnd"/>
            <w:r w:rsidRPr="00CC5596">
              <w:rPr>
                <w:rFonts w:ascii="Times New Roman" w:hAnsi="Times New Roman"/>
                <w:szCs w:val="24"/>
              </w:rPr>
              <w:t xml:space="preserve"> </w:t>
            </w:r>
            <w:proofErr w:type="spellStart"/>
            <w:r w:rsidRPr="00CC5596">
              <w:rPr>
                <w:rFonts w:ascii="Times New Roman" w:hAnsi="Times New Roman"/>
                <w:szCs w:val="24"/>
              </w:rPr>
              <w:t>pengabdian</w:t>
            </w:r>
            <w:proofErr w:type="spellEnd"/>
            <w:r w:rsidRPr="00CC5596">
              <w:rPr>
                <w:rFonts w:ascii="Times New Roman" w:hAnsi="Times New Roman"/>
                <w:szCs w:val="24"/>
              </w:rPr>
              <w:t xml:space="preserve"> </w:t>
            </w:r>
            <w:proofErr w:type="spellStart"/>
            <w:r w:rsidRPr="00CC5596">
              <w:rPr>
                <w:rFonts w:ascii="Times New Roman" w:hAnsi="Times New Roman"/>
                <w:szCs w:val="24"/>
              </w:rPr>
              <w:t>masyarakat</w:t>
            </w:r>
            <w:proofErr w:type="spellEnd"/>
            <w:r w:rsidRPr="00CC5596">
              <w:rPr>
                <w:rFonts w:ascii="Times New Roman" w:hAnsi="Times New Roman"/>
                <w:szCs w:val="24"/>
              </w:rPr>
              <w:t xml:space="preserve"> </w:t>
            </w:r>
            <w:proofErr w:type="spellStart"/>
            <w:r w:rsidRPr="00CC5596">
              <w:rPr>
                <w:rFonts w:ascii="Times New Roman" w:hAnsi="Times New Roman"/>
                <w:szCs w:val="24"/>
              </w:rPr>
              <w:t>ini</w:t>
            </w:r>
            <w:proofErr w:type="spellEnd"/>
            <w:r w:rsidRPr="00CC5596">
              <w:rPr>
                <w:rFonts w:ascii="Times New Roman" w:hAnsi="Times New Roman"/>
                <w:szCs w:val="24"/>
              </w:rPr>
              <w:t xml:space="preserve"> </w:t>
            </w:r>
            <w:proofErr w:type="spellStart"/>
            <w:r w:rsidRPr="00CC5596">
              <w:rPr>
                <w:rFonts w:ascii="Times New Roman" w:hAnsi="Times New Roman"/>
                <w:szCs w:val="24"/>
              </w:rPr>
              <w:t>dalam</w:t>
            </w:r>
            <w:proofErr w:type="spellEnd"/>
            <w:r w:rsidRPr="00CC5596">
              <w:rPr>
                <w:rFonts w:ascii="Times New Roman" w:hAnsi="Times New Roman"/>
                <w:szCs w:val="24"/>
              </w:rPr>
              <w:t xml:space="preserve"> </w:t>
            </w:r>
            <w:proofErr w:type="spellStart"/>
            <w:r w:rsidRPr="00CC5596">
              <w:rPr>
                <w:rFonts w:ascii="Times New Roman" w:hAnsi="Times New Roman"/>
                <w:szCs w:val="24"/>
              </w:rPr>
              <w:t>kesehariannya</w:t>
            </w:r>
            <w:proofErr w:type="spellEnd"/>
            <w:r w:rsidRPr="00CC5596">
              <w:rPr>
                <w:rFonts w:ascii="Times New Roman" w:hAnsi="Times New Roman"/>
                <w:szCs w:val="24"/>
              </w:rPr>
              <w:t xml:space="preserve"> </w:t>
            </w:r>
            <w:proofErr w:type="spellStart"/>
            <w:r w:rsidRPr="00CC5596">
              <w:rPr>
                <w:rFonts w:ascii="Times New Roman" w:hAnsi="Times New Roman"/>
                <w:szCs w:val="24"/>
              </w:rPr>
              <w:t>telah</w:t>
            </w:r>
            <w:proofErr w:type="spellEnd"/>
            <w:r w:rsidRPr="00CC5596">
              <w:rPr>
                <w:rFonts w:ascii="Times New Roman" w:hAnsi="Times New Roman"/>
                <w:szCs w:val="24"/>
              </w:rPr>
              <w:t xml:space="preserve"> </w:t>
            </w:r>
            <w:proofErr w:type="spellStart"/>
            <w:r w:rsidRPr="00CC5596">
              <w:rPr>
                <w:rFonts w:ascii="Times New Roman" w:hAnsi="Times New Roman"/>
                <w:szCs w:val="24"/>
              </w:rPr>
              <w:t>memiliki</w:t>
            </w:r>
            <w:proofErr w:type="spellEnd"/>
            <w:r w:rsidRPr="00CC5596">
              <w:rPr>
                <w:rFonts w:ascii="Times New Roman" w:hAnsi="Times New Roman"/>
                <w:szCs w:val="24"/>
              </w:rPr>
              <w:t xml:space="preserve"> </w:t>
            </w:r>
            <w:proofErr w:type="spellStart"/>
            <w:proofErr w:type="gramStart"/>
            <w:r w:rsidRPr="00CC5596">
              <w:rPr>
                <w:rFonts w:ascii="Times New Roman" w:hAnsi="Times New Roman"/>
                <w:szCs w:val="24"/>
              </w:rPr>
              <w:t>perangkat</w:t>
            </w:r>
            <w:proofErr w:type="spellEnd"/>
            <w:r w:rsidRPr="00CC5596">
              <w:rPr>
                <w:rFonts w:ascii="Times New Roman" w:hAnsi="Times New Roman"/>
                <w:szCs w:val="24"/>
              </w:rPr>
              <w:t xml:space="preserve">  </w:t>
            </w:r>
            <w:proofErr w:type="spellStart"/>
            <w:r w:rsidRPr="00CC5596">
              <w:rPr>
                <w:rFonts w:ascii="Times New Roman" w:hAnsi="Times New Roman"/>
                <w:szCs w:val="24"/>
              </w:rPr>
              <w:t>pembelajaran</w:t>
            </w:r>
            <w:proofErr w:type="spellEnd"/>
            <w:proofErr w:type="gramEnd"/>
            <w:r w:rsidRPr="00CC5596">
              <w:rPr>
                <w:rFonts w:ascii="Times New Roman" w:hAnsi="Times New Roman"/>
                <w:szCs w:val="24"/>
              </w:rPr>
              <w:t xml:space="preserve"> </w:t>
            </w:r>
            <w:proofErr w:type="spellStart"/>
            <w:r w:rsidRPr="00CC5596">
              <w:rPr>
                <w:rFonts w:ascii="Times New Roman" w:hAnsi="Times New Roman"/>
                <w:szCs w:val="24"/>
              </w:rPr>
              <w:t>elektronik</w:t>
            </w:r>
            <w:proofErr w:type="spellEnd"/>
            <w:r w:rsidRPr="00CC5596">
              <w:rPr>
                <w:rFonts w:ascii="Times New Roman" w:hAnsi="Times New Roman"/>
                <w:szCs w:val="24"/>
              </w:rPr>
              <w:t xml:space="preserve"> </w:t>
            </w:r>
            <w:proofErr w:type="spellStart"/>
            <w:r w:rsidRPr="00CC5596">
              <w:rPr>
                <w:rFonts w:ascii="Times New Roman" w:hAnsi="Times New Roman"/>
                <w:szCs w:val="24"/>
              </w:rPr>
              <w:t>akan</w:t>
            </w:r>
            <w:proofErr w:type="spellEnd"/>
            <w:r w:rsidRPr="00CC5596">
              <w:rPr>
                <w:rFonts w:ascii="Times New Roman" w:hAnsi="Times New Roman"/>
                <w:szCs w:val="24"/>
              </w:rPr>
              <w:t xml:space="preserve"> </w:t>
            </w:r>
            <w:proofErr w:type="spellStart"/>
            <w:r w:rsidRPr="00CC5596">
              <w:rPr>
                <w:rFonts w:ascii="Times New Roman" w:hAnsi="Times New Roman"/>
                <w:szCs w:val="24"/>
              </w:rPr>
              <w:t>tetapi</w:t>
            </w:r>
            <w:proofErr w:type="spellEnd"/>
            <w:r w:rsidRPr="00CC5596">
              <w:rPr>
                <w:rFonts w:ascii="Times New Roman" w:hAnsi="Times New Roman"/>
                <w:szCs w:val="24"/>
              </w:rPr>
              <w:t xml:space="preserve"> </w:t>
            </w:r>
            <w:proofErr w:type="spellStart"/>
            <w:r w:rsidRPr="00CC5596">
              <w:rPr>
                <w:rFonts w:ascii="Times New Roman" w:hAnsi="Times New Roman"/>
                <w:szCs w:val="24"/>
              </w:rPr>
              <w:t>belum</w:t>
            </w:r>
            <w:proofErr w:type="spellEnd"/>
            <w:r w:rsidRPr="00CC5596">
              <w:rPr>
                <w:rFonts w:ascii="Times New Roman" w:hAnsi="Times New Roman"/>
                <w:szCs w:val="24"/>
              </w:rPr>
              <w:t xml:space="preserve"> </w:t>
            </w:r>
            <w:proofErr w:type="spellStart"/>
            <w:r w:rsidRPr="00CC5596">
              <w:rPr>
                <w:rFonts w:ascii="Times New Roman" w:hAnsi="Times New Roman"/>
                <w:szCs w:val="24"/>
              </w:rPr>
              <w:t>sepenuhnya</w:t>
            </w:r>
            <w:proofErr w:type="spellEnd"/>
            <w:r w:rsidRPr="00CC5596">
              <w:rPr>
                <w:rFonts w:ascii="Times New Roman" w:hAnsi="Times New Roman"/>
                <w:szCs w:val="24"/>
              </w:rPr>
              <w:t xml:space="preserve"> </w:t>
            </w:r>
            <w:proofErr w:type="spellStart"/>
            <w:r w:rsidRPr="00CC5596">
              <w:rPr>
                <w:rFonts w:ascii="Times New Roman" w:hAnsi="Times New Roman"/>
                <w:szCs w:val="24"/>
              </w:rPr>
              <w:t>dilaksanakan</w:t>
            </w:r>
            <w:proofErr w:type="spellEnd"/>
            <w:r w:rsidRPr="00CC5596">
              <w:rPr>
                <w:rFonts w:ascii="Times New Roman" w:hAnsi="Times New Roman"/>
                <w:szCs w:val="24"/>
              </w:rPr>
              <w:t xml:space="preserve">. Hal </w:t>
            </w:r>
            <w:proofErr w:type="spellStart"/>
            <w:r w:rsidRPr="00CC5596">
              <w:rPr>
                <w:rFonts w:ascii="Times New Roman" w:hAnsi="Times New Roman"/>
                <w:szCs w:val="24"/>
              </w:rPr>
              <w:t>ini</w:t>
            </w:r>
            <w:proofErr w:type="spellEnd"/>
            <w:r w:rsidRPr="00CC5596">
              <w:rPr>
                <w:rFonts w:ascii="Times New Roman" w:hAnsi="Times New Roman"/>
                <w:szCs w:val="24"/>
              </w:rPr>
              <w:t xml:space="preserve"> </w:t>
            </w:r>
            <w:proofErr w:type="spellStart"/>
            <w:r w:rsidRPr="00CC5596">
              <w:rPr>
                <w:rFonts w:ascii="Times New Roman" w:hAnsi="Times New Roman"/>
                <w:szCs w:val="24"/>
              </w:rPr>
              <w:t>dikarenakan</w:t>
            </w:r>
            <w:proofErr w:type="spellEnd"/>
            <w:r w:rsidRPr="00CC5596">
              <w:rPr>
                <w:rFonts w:ascii="Times New Roman" w:hAnsi="Times New Roman"/>
                <w:szCs w:val="24"/>
              </w:rPr>
              <w:t xml:space="preserve"> </w:t>
            </w:r>
            <w:proofErr w:type="spellStart"/>
            <w:r w:rsidRPr="00CC5596">
              <w:rPr>
                <w:rFonts w:ascii="Times New Roman" w:hAnsi="Times New Roman"/>
                <w:szCs w:val="24"/>
              </w:rPr>
              <w:t>tidak</w:t>
            </w:r>
            <w:proofErr w:type="spellEnd"/>
            <w:r w:rsidRPr="00CC5596">
              <w:rPr>
                <w:rFonts w:ascii="Times New Roman" w:hAnsi="Times New Roman"/>
                <w:szCs w:val="24"/>
              </w:rPr>
              <w:t xml:space="preserve"> </w:t>
            </w:r>
            <w:proofErr w:type="spellStart"/>
            <w:r w:rsidRPr="00CC5596">
              <w:rPr>
                <w:rFonts w:ascii="Times New Roman" w:hAnsi="Times New Roman"/>
                <w:szCs w:val="24"/>
              </w:rPr>
              <w:t>sesuainya</w:t>
            </w:r>
            <w:proofErr w:type="spellEnd"/>
            <w:r w:rsidRPr="00CC5596">
              <w:rPr>
                <w:rFonts w:ascii="Times New Roman" w:hAnsi="Times New Roman"/>
                <w:szCs w:val="24"/>
              </w:rPr>
              <w:t xml:space="preserve"> </w:t>
            </w:r>
            <w:proofErr w:type="spellStart"/>
            <w:r w:rsidRPr="00CC5596">
              <w:rPr>
                <w:rFonts w:ascii="Times New Roman" w:hAnsi="Times New Roman"/>
                <w:szCs w:val="24"/>
              </w:rPr>
              <w:t>perangkat</w:t>
            </w:r>
            <w:proofErr w:type="spellEnd"/>
            <w:r w:rsidRPr="00CC5596">
              <w:rPr>
                <w:rFonts w:ascii="Times New Roman" w:hAnsi="Times New Roman"/>
                <w:szCs w:val="24"/>
              </w:rPr>
              <w:t xml:space="preserve"> </w:t>
            </w:r>
            <w:proofErr w:type="spellStart"/>
            <w:r w:rsidRPr="00CC5596">
              <w:rPr>
                <w:rFonts w:ascii="Times New Roman" w:hAnsi="Times New Roman"/>
                <w:szCs w:val="24"/>
              </w:rPr>
              <w:t>tersebut</w:t>
            </w:r>
            <w:proofErr w:type="spellEnd"/>
            <w:r w:rsidRPr="00CC5596">
              <w:rPr>
                <w:rFonts w:ascii="Times New Roman" w:hAnsi="Times New Roman"/>
                <w:szCs w:val="24"/>
              </w:rPr>
              <w:t xml:space="preserve"> </w:t>
            </w:r>
            <w:proofErr w:type="spellStart"/>
            <w:r w:rsidRPr="00CC5596">
              <w:rPr>
                <w:rFonts w:ascii="Times New Roman" w:hAnsi="Times New Roman"/>
                <w:szCs w:val="24"/>
              </w:rPr>
              <w:t>dengan</w:t>
            </w:r>
            <w:proofErr w:type="spellEnd"/>
            <w:r w:rsidRPr="00CC5596">
              <w:rPr>
                <w:rFonts w:ascii="Times New Roman" w:hAnsi="Times New Roman"/>
                <w:szCs w:val="24"/>
              </w:rPr>
              <w:t xml:space="preserve"> </w:t>
            </w:r>
            <w:proofErr w:type="spellStart"/>
            <w:r w:rsidRPr="00CC5596">
              <w:rPr>
                <w:rFonts w:ascii="Times New Roman" w:hAnsi="Times New Roman"/>
                <w:szCs w:val="24"/>
              </w:rPr>
              <w:t>kebutuhan</w:t>
            </w:r>
            <w:proofErr w:type="spellEnd"/>
            <w:r w:rsidRPr="00CC5596">
              <w:rPr>
                <w:rFonts w:ascii="Times New Roman" w:hAnsi="Times New Roman"/>
                <w:szCs w:val="24"/>
              </w:rPr>
              <w:t xml:space="preserve"> </w:t>
            </w:r>
            <w:proofErr w:type="spellStart"/>
            <w:r w:rsidRPr="00CC5596">
              <w:rPr>
                <w:rFonts w:ascii="Times New Roman" w:hAnsi="Times New Roman"/>
                <w:szCs w:val="24"/>
              </w:rPr>
              <w:t>dalmam</w:t>
            </w:r>
            <w:proofErr w:type="spellEnd"/>
            <w:r w:rsidRPr="00CC5596">
              <w:rPr>
                <w:rFonts w:ascii="Times New Roman" w:hAnsi="Times New Roman"/>
                <w:szCs w:val="24"/>
              </w:rPr>
              <w:t xml:space="preserve"> </w:t>
            </w:r>
            <w:proofErr w:type="spellStart"/>
            <w:r w:rsidRPr="00CC5596">
              <w:rPr>
                <w:rFonts w:ascii="Times New Roman" w:hAnsi="Times New Roman"/>
                <w:szCs w:val="24"/>
              </w:rPr>
              <w:t>belajar</w:t>
            </w:r>
            <w:proofErr w:type="spellEnd"/>
            <w:r w:rsidRPr="00CC5596">
              <w:rPr>
                <w:rFonts w:ascii="Times New Roman" w:hAnsi="Times New Roman"/>
                <w:szCs w:val="24"/>
              </w:rPr>
              <w:t xml:space="preserve"> </w:t>
            </w:r>
            <w:proofErr w:type="spellStart"/>
            <w:r w:rsidRPr="00CC5596">
              <w:rPr>
                <w:rFonts w:ascii="Times New Roman" w:hAnsi="Times New Roman"/>
                <w:szCs w:val="24"/>
              </w:rPr>
              <w:t>mengajar</w:t>
            </w:r>
            <w:proofErr w:type="spellEnd"/>
            <w:r w:rsidRPr="00CC5596">
              <w:rPr>
                <w:rFonts w:ascii="Times New Roman" w:hAnsi="Times New Roman"/>
                <w:szCs w:val="24"/>
              </w:rPr>
              <w:t xml:space="preserve"> di </w:t>
            </w:r>
            <w:proofErr w:type="spellStart"/>
            <w:r w:rsidRPr="00CC5596">
              <w:rPr>
                <w:rFonts w:ascii="Times New Roman" w:hAnsi="Times New Roman"/>
                <w:szCs w:val="24"/>
              </w:rPr>
              <w:t>sekolah</w:t>
            </w:r>
            <w:proofErr w:type="spellEnd"/>
            <w:r w:rsidRPr="00CC5596">
              <w:rPr>
                <w:rFonts w:ascii="Times New Roman" w:hAnsi="Times New Roman"/>
                <w:szCs w:val="24"/>
              </w:rPr>
              <w:t>.</w:t>
            </w:r>
          </w:p>
          <w:p w:rsidR="00174A3F" w:rsidRDefault="00E36749" w:rsidP="00E36749">
            <w:pPr>
              <w:jc w:val="both"/>
              <w:rPr>
                <w:i/>
                <w:sz w:val="20"/>
                <w:szCs w:val="20"/>
              </w:rPr>
            </w:pPr>
            <w:r w:rsidRPr="00CC5596">
              <w:rPr>
                <w:rFonts w:ascii="Times New Roman" w:hAnsi="Times New Roman"/>
                <w:szCs w:val="24"/>
              </w:rPr>
              <w:tab/>
            </w:r>
            <w:r w:rsidRPr="00CC5596">
              <w:rPr>
                <w:rFonts w:ascii="Times New Roman" w:hAnsi="Times New Roman"/>
                <w:szCs w:val="24"/>
              </w:rPr>
              <w:tab/>
            </w:r>
            <w:proofErr w:type="spellStart"/>
            <w:r w:rsidRPr="00CC5596">
              <w:rPr>
                <w:rFonts w:ascii="Times New Roman" w:hAnsi="Times New Roman"/>
                <w:szCs w:val="24"/>
              </w:rPr>
              <w:t>Dengan</w:t>
            </w:r>
            <w:proofErr w:type="spellEnd"/>
            <w:r w:rsidRPr="00CC5596">
              <w:rPr>
                <w:rFonts w:ascii="Times New Roman" w:hAnsi="Times New Roman"/>
                <w:szCs w:val="24"/>
              </w:rPr>
              <w:t xml:space="preserve"> </w:t>
            </w:r>
            <w:proofErr w:type="spellStart"/>
            <w:r w:rsidRPr="00CC5596">
              <w:rPr>
                <w:rFonts w:ascii="Times New Roman" w:hAnsi="Times New Roman"/>
                <w:szCs w:val="24"/>
              </w:rPr>
              <w:t>kegiatan</w:t>
            </w:r>
            <w:proofErr w:type="spellEnd"/>
            <w:r w:rsidRPr="00CC5596">
              <w:rPr>
                <w:rFonts w:ascii="Times New Roman" w:hAnsi="Times New Roman"/>
                <w:szCs w:val="24"/>
              </w:rPr>
              <w:t xml:space="preserve"> </w:t>
            </w:r>
            <w:proofErr w:type="spellStart"/>
            <w:r w:rsidRPr="00CC5596">
              <w:rPr>
                <w:rFonts w:ascii="Times New Roman" w:hAnsi="Times New Roman"/>
                <w:szCs w:val="24"/>
              </w:rPr>
              <w:t>pengabdian</w:t>
            </w:r>
            <w:proofErr w:type="spellEnd"/>
            <w:r w:rsidRPr="00CC5596">
              <w:rPr>
                <w:rFonts w:ascii="Times New Roman" w:hAnsi="Times New Roman"/>
                <w:szCs w:val="24"/>
              </w:rPr>
              <w:t xml:space="preserve"> </w:t>
            </w:r>
            <w:proofErr w:type="spellStart"/>
            <w:r w:rsidRPr="00CC5596">
              <w:rPr>
                <w:rFonts w:ascii="Times New Roman" w:hAnsi="Times New Roman"/>
                <w:szCs w:val="24"/>
              </w:rPr>
              <w:t>ini</w:t>
            </w:r>
            <w:proofErr w:type="spellEnd"/>
            <w:r w:rsidRPr="00CC5596">
              <w:rPr>
                <w:rFonts w:ascii="Times New Roman" w:hAnsi="Times New Roman"/>
                <w:szCs w:val="24"/>
              </w:rPr>
              <w:t xml:space="preserve"> </w:t>
            </w:r>
            <w:proofErr w:type="spellStart"/>
            <w:r w:rsidRPr="00CC5596">
              <w:rPr>
                <w:rFonts w:ascii="Times New Roman" w:hAnsi="Times New Roman"/>
                <w:szCs w:val="24"/>
              </w:rPr>
              <w:t>diharapakan</w:t>
            </w:r>
            <w:proofErr w:type="spellEnd"/>
            <w:r w:rsidRPr="00CC5596">
              <w:rPr>
                <w:rFonts w:ascii="Times New Roman" w:hAnsi="Times New Roman"/>
                <w:szCs w:val="24"/>
              </w:rPr>
              <w:t xml:space="preserve"> </w:t>
            </w:r>
            <w:proofErr w:type="spellStart"/>
            <w:r w:rsidRPr="00CC5596">
              <w:rPr>
                <w:rFonts w:ascii="Times New Roman" w:hAnsi="Times New Roman"/>
                <w:szCs w:val="24"/>
              </w:rPr>
              <w:t>dapat</w:t>
            </w:r>
            <w:proofErr w:type="spellEnd"/>
            <w:r w:rsidRPr="00CC5596">
              <w:rPr>
                <w:rFonts w:ascii="Times New Roman" w:hAnsi="Times New Roman"/>
                <w:szCs w:val="24"/>
              </w:rPr>
              <w:t xml:space="preserve"> </w:t>
            </w:r>
            <w:proofErr w:type="spellStart"/>
            <w:r w:rsidRPr="00CC5596">
              <w:rPr>
                <w:rFonts w:ascii="Times New Roman" w:hAnsi="Times New Roman"/>
                <w:szCs w:val="24"/>
              </w:rPr>
              <w:t>menjadi</w:t>
            </w:r>
            <w:proofErr w:type="spellEnd"/>
            <w:r w:rsidRPr="00CC5596">
              <w:rPr>
                <w:rFonts w:ascii="Times New Roman" w:hAnsi="Times New Roman"/>
                <w:szCs w:val="24"/>
              </w:rPr>
              <w:t xml:space="preserve"> </w:t>
            </w:r>
            <w:proofErr w:type="spellStart"/>
            <w:r w:rsidRPr="00CC5596">
              <w:rPr>
                <w:rFonts w:ascii="Times New Roman" w:hAnsi="Times New Roman"/>
                <w:szCs w:val="24"/>
              </w:rPr>
              <w:t>alternatif</w:t>
            </w:r>
            <w:proofErr w:type="spellEnd"/>
            <w:r w:rsidRPr="00CC5596">
              <w:rPr>
                <w:rFonts w:ascii="Times New Roman" w:hAnsi="Times New Roman"/>
                <w:szCs w:val="24"/>
              </w:rPr>
              <w:t xml:space="preserve"> </w:t>
            </w:r>
            <w:proofErr w:type="spellStart"/>
            <w:r w:rsidRPr="00CC5596">
              <w:rPr>
                <w:rFonts w:ascii="Times New Roman" w:hAnsi="Times New Roman"/>
                <w:szCs w:val="24"/>
              </w:rPr>
              <w:t>baru</w:t>
            </w:r>
            <w:proofErr w:type="spellEnd"/>
            <w:r w:rsidRPr="00CC5596">
              <w:rPr>
                <w:rFonts w:ascii="Times New Roman" w:hAnsi="Times New Roman"/>
                <w:szCs w:val="24"/>
              </w:rPr>
              <w:t xml:space="preserve"> </w:t>
            </w:r>
            <w:proofErr w:type="spellStart"/>
            <w:r w:rsidRPr="00CC5596">
              <w:rPr>
                <w:rFonts w:ascii="Times New Roman" w:hAnsi="Times New Roman"/>
                <w:szCs w:val="24"/>
              </w:rPr>
              <w:t>bagi</w:t>
            </w:r>
            <w:proofErr w:type="spellEnd"/>
            <w:r w:rsidRPr="00CC5596">
              <w:rPr>
                <w:rFonts w:ascii="Times New Roman" w:hAnsi="Times New Roman"/>
                <w:szCs w:val="24"/>
              </w:rPr>
              <w:t xml:space="preserve"> </w:t>
            </w:r>
            <w:proofErr w:type="spellStart"/>
            <w:r w:rsidRPr="00CC5596">
              <w:rPr>
                <w:rFonts w:ascii="Times New Roman" w:hAnsi="Times New Roman"/>
                <w:szCs w:val="24"/>
              </w:rPr>
              <w:t>sekolah</w:t>
            </w:r>
            <w:proofErr w:type="spellEnd"/>
            <w:r w:rsidRPr="00CC5596">
              <w:rPr>
                <w:rFonts w:ascii="Times New Roman" w:hAnsi="Times New Roman"/>
                <w:szCs w:val="24"/>
              </w:rPr>
              <w:t xml:space="preserve"> </w:t>
            </w:r>
            <w:proofErr w:type="spellStart"/>
            <w:r w:rsidRPr="00CC5596">
              <w:rPr>
                <w:rFonts w:ascii="Times New Roman" w:hAnsi="Times New Roman"/>
                <w:szCs w:val="24"/>
              </w:rPr>
              <w:t>untuk</w:t>
            </w:r>
            <w:proofErr w:type="spellEnd"/>
            <w:r w:rsidRPr="00CC5596">
              <w:rPr>
                <w:rFonts w:ascii="Times New Roman" w:hAnsi="Times New Roman"/>
                <w:szCs w:val="24"/>
              </w:rPr>
              <w:t xml:space="preserve"> </w:t>
            </w:r>
            <w:proofErr w:type="spellStart"/>
            <w:r w:rsidRPr="00CC5596">
              <w:rPr>
                <w:rFonts w:ascii="Times New Roman" w:hAnsi="Times New Roman"/>
                <w:szCs w:val="24"/>
              </w:rPr>
              <w:t>menerapkan</w:t>
            </w:r>
            <w:proofErr w:type="spellEnd"/>
            <w:r w:rsidRPr="00CC5596">
              <w:rPr>
                <w:rFonts w:ascii="Times New Roman" w:hAnsi="Times New Roman"/>
                <w:szCs w:val="24"/>
              </w:rPr>
              <w:t xml:space="preserve"> </w:t>
            </w:r>
            <w:proofErr w:type="spellStart"/>
            <w:r w:rsidRPr="00CC5596">
              <w:rPr>
                <w:rFonts w:ascii="Times New Roman" w:hAnsi="Times New Roman"/>
                <w:szCs w:val="24"/>
              </w:rPr>
              <w:t>pembelajaran</w:t>
            </w:r>
            <w:proofErr w:type="spellEnd"/>
            <w:r w:rsidRPr="00CC5596">
              <w:rPr>
                <w:rFonts w:ascii="Times New Roman" w:hAnsi="Times New Roman"/>
                <w:szCs w:val="24"/>
              </w:rPr>
              <w:t xml:space="preserve"> </w:t>
            </w:r>
            <w:proofErr w:type="spellStart"/>
            <w:r w:rsidRPr="00CC5596">
              <w:rPr>
                <w:rFonts w:ascii="Times New Roman" w:hAnsi="Times New Roman"/>
                <w:szCs w:val="24"/>
              </w:rPr>
              <w:t>elektronik</w:t>
            </w:r>
            <w:proofErr w:type="spellEnd"/>
            <w:r w:rsidRPr="00CC5596">
              <w:rPr>
                <w:rFonts w:ascii="Times New Roman" w:hAnsi="Times New Roman"/>
                <w:szCs w:val="24"/>
              </w:rPr>
              <w:t xml:space="preserve"> </w:t>
            </w:r>
            <w:proofErr w:type="spellStart"/>
            <w:r w:rsidRPr="00CC5596">
              <w:rPr>
                <w:rFonts w:ascii="Times New Roman" w:hAnsi="Times New Roman"/>
                <w:szCs w:val="24"/>
              </w:rPr>
              <w:t>menggunakan</w:t>
            </w:r>
            <w:proofErr w:type="spellEnd"/>
            <w:r w:rsidRPr="00CC5596">
              <w:rPr>
                <w:rFonts w:ascii="Times New Roman" w:hAnsi="Times New Roman"/>
                <w:szCs w:val="24"/>
              </w:rPr>
              <w:t xml:space="preserve"> </w:t>
            </w:r>
            <w:proofErr w:type="spellStart"/>
            <w:r w:rsidRPr="00CC5596">
              <w:rPr>
                <w:rFonts w:ascii="Times New Roman" w:hAnsi="Times New Roman"/>
                <w:szCs w:val="24"/>
              </w:rPr>
              <w:t>perangkat</w:t>
            </w:r>
            <w:proofErr w:type="spellEnd"/>
            <w:r w:rsidRPr="00CC5596">
              <w:rPr>
                <w:rFonts w:ascii="Times New Roman" w:hAnsi="Times New Roman"/>
                <w:szCs w:val="24"/>
              </w:rPr>
              <w:t xml:space="preserve"> </w:t>
            </w:r>
            <w:proofErr w:type="spellStart"/>
            <w:r w:rsidRPr="00CC5596">
              <w:rPr>
                <w:rFonts w:ascii="Times New Roman" w:hAnsi="Times New Roman"/>
                <w:szCs w:val="24"/>
              </w:rPr>
              <w:t>pembelajaran</w:t>
            </w:r>
            <w:proofErr w:type="spellEnd"/>
            <w:r w:rsidRPr="00CC5596">
              <w:rPr>
                <w:rFonts w:ascii="Times New Roman" w:hAnsi="Times New Roman"/>
                <w:szCs w:val="24"/>
              </w:rPr>
              <w:t xml:space="preserve"> </w:t>
            </w:r>
            <w:proofErr w:type="spellStart"/>
            <w:r w:rsidRPr="00CC5596">
              <w:rPr>
                <w:rFonts w:ascii="Times New Roman" w:hAnsi="Times New Roman"/>
                <w:szCs w:val="24"/>
              </w:rPr>
              <w:t>elektronik</w:t>
            </w:r>
            <w:proofErr w:type="spellEnd"/>
            <w:r w:rsidRPr="00CC5596">
              <w:rPr>
                <w:rFonts w:ascii="Times New Roman" w:hAnsi="Times New Roman"/>
                <w:szCs w:val="24"/>
              </w:rPr>
              <w:t xml:space="preserve"> yang </w:t>
            </w:r>
            <w:proofErr w:type="spellStart"/>
            <w:r w:rsidRPr="00CC5596">
              <w:rPr>
                <w:rFonts w:ascii="Times New Roman" w:hAnsi="Times New Roman"/>
                <w:szCs w:val="24"/>
              </w:rPr>
              <w:t>sebelumnya</w:t>
            </w:r>
            <w:proofErr w:type="spellEnd"/>
            <w:r w:rsidRPr="00CC5596">
              <w:rPr>
                <w:rFonts w:ascii="Times New Roman" w:hAnsi="Times New Roman"/>
                <w:szCs w:val="24"/>
              </w:rPr>
              <w:t xml:space="preserve"> </w:t>
            </w:r>
            <w:proofErr w:type="spellStart"/>
            <w:r w:rsidRPr="00CC5596">
              <w:rPr>
                <w:rFonts w:ascii="Times New Roman" w:hAnsi="Times New Roman"/>
                <w:szCs w:val="24"/>
              </w:rPr>
              <w:t>digunakan</w:t>
            </w:r>
            <w:proofErr w:type="spellEnd"/>
            <w:r w:rsidRPr="00CC5596">
              <w:rPr>
                <w:rFonts w:ascii="Times New Roman" w:hAnsi="Times New Roman"/>
                <w:szCs w:val="24"/>
              </w:rPr>
              <w:t xml:space="preserve"> </w:t>
            </w:r>
            <w:proofErr w:type="spellStart"/>
            <w:r w:rsidRPr="00CC5596">
              <w:rPr>
                <w:rFonts w:ascii="Times New Roman" w:hAnsi="Times New Roman"/>
                <w:szCs w:val="24"/>
              </w:rPr>
              <w:t>Universitas</w:t>
            </w:r>
            <w:proofErr w:type="spellEnd"/>
            <w:r w:rsidRPr="00CC5596">
              <w:rPr>
                <w:rFonts w:ascii="Times New Roman" w:hAnsi="Times New Roman"/>
                <w:szCs w:val="24"/>
              </w:rPr>
              <w:t xml:space="preserve"> </w:t>
            </w:r>
            <w:proofErr w:type="spellStart"/>
            <w:r w:rsidRPr="00CC5596">
              <w:rPr>
                <w:rFonts w:ascii="Times New Roman" w:hAnsi="Times New Roman"/>
                <w:szCs w:val="24"/>
              </w:rPr>
              <w:t>Slamet</w:t>
            </w:r>
            <w:proofErr w:type="spellEnd"/>
            <w:r w:rsidRPr="00CC5596">
              <w:rPr>
                <w:rFonts w:ascii="Times New Roman" w:hAnsi="Times New Roman"/>
                <w:szCs w:val="24"/>
              </w:rPr>
              <w:t xml:space="preserve"> </w:t>
            </w:r>
            <w:proofErr w:type="spellStart"/>
            <w:r w:rsidRPr="00CC5596">
              <w:rPr>
                <w:rFonts w:ascii="Times New Roman" w:hAnsi="Times New Roman"/>
                <w:szCs w:val="24"/>
              </w:rPr>
              <w:t>Riyadi</w:t>
            </w:r>
            <w:proofErr w:type="spellEnd"/>
            <w:r w:rsidRPr="00CC5596">
              <w:rPr>
                <w:rFonts w:ascii="Times New Roman" w:hAnsi="Times New Roman"/>
                <w:szCs w:val="24"/>
              </w:rPr>
              <w:t xml:space="preserve"> Surakarta. </w:t>
            </w:r>
            <w:proofErr w:type="spellStart"/>
            <w:r w:rsidRPr="00CC5596">
              <w:rPr>
                <w:rFonts w:ascii="Times New Roman" w:hAnsi="Times New Roman"/>
                <w:szCs w:val="24"/>
              </w:rPr>
              <w:t>Kegiatan</w:t>
            </w:r>
            <w:proofErr w:type="spellEnd"/>
            <w:r w:rsidRPr="00CC5596">
              <w:rPr>
                <w:rFonts w:ascii="Times New Roman" w:hAnsi="Times New Roman"/>
                <w:szCs w:val="24"/>
              </w:rPr>
              <w:t xml:space="preserve"> </w:t>
            </w:r>
            <w:proofErr w:type="spellStart"/>
            <w:r w:rsidRPr="00CC5596">
              <w:rPr>
                <w:rFonts w:ascii="Times New Roman" w:hAnsi="Times New Roman"/>
                <w:szCs w:val="24"/>
              </w:rPr>
              <w:t>presentasi</w:t>
            </w:r>
            <w:proofErr w:type="spellEnd"/>
            <w:r w:rsidRPr="00CC5596">
              <w:rPr>
                <w:rFonts w:ascii="Times New Roman" w:hAnsi="Times New Roman"/>
                <w:szCs w:val="24"/>
              </w:rPr>
              <w:t xml:space="preserve"> </w:t>
            </w:r>
            <w:proofErr w:type="spellStart"/>
            <w:r w:rsidRPr="00CC5596">
              <w:rPr>
                <w:rFonts w:ascii="Times New Roman" w:hAnsi="Times New Roman"/>
                <w:szCs w:val="24"/>
              </w:rPr>
              <w:t>berupa</w:t>
            </w:r>
            <w:proofErr w:type="spellEnd"/>
            <w:r w:rsidRPr="00CC5596">
              <w:rPr>
                <w:rFonts w:ascii="Times New Roman" w:hAnsi="Times New Roman"/>
                <w:szCs w:val="24"/>
              </w:rPr>
              <w:t xml:space="preserve"> </w:t>
            </w:r>
            <w:proofErr w:type="spellStart"/>
            <w:r w:rsidRPr="00CC5596">
              <w:rPr>
                <w:rFonts w:ascii="Times New Roman" w:hAnsi="Times New Roman"/>
                <w:szCs w:val="24"/>
              </w:rPr>
              <w:t>sosialisasi</w:t>
            </w:r>
            <w:proofErr w:type="spellEnd"/>
            <w:r w:rsidRPr="00CC5596">
              <w:rPr>
                <w:rFonts w:ascii="Times New Roman" w:hAnsi="Times New Roman"/>
                <w:szCs w:val="24"/>
              </w:rPr>
              <w:t xml:space="preserve"> </w:t>
            </w:r>
            <w:proofErr w:type="spellStart"/>
            <w:r w:rsidRPr="00CC5596">
              <w:rPr>
                <w:rFonts w:ascii="Times New Roman" w:hAnsi="Times New Roman"/>
                <w:szCs w:val="24"/>
              </w:rPr>
              <w:t>perangkat</w:t>
            </w:r>
            <w:proofErr w:type="spellEnd"/>
            <w:r w:rsidRPr="00CC5596">
              <w:rPr>
                <w:rFonts w:ascii="Times New Roman" w:hAnsi="Times New Roman"/>
                <w:szCs w:val="24"/>
              </w:rPr>
              <w:t xml:space="preserve"> </w:t>
            </w:r>
            <w:proofErr w:type="spellStart"/>
            <w:r w:rsidRPr="00CC5596">
              <w:rPr>
                <w:rFonts w:ascii="Times New Roman" w:hAnsi="Times New Roman"/>
                <w:szCs w:val="24"/>
              </w:rPr>
              <w:t>pembelajaran</w:t>
            </w:r>
            <w:proofErr w:type="spellEnd"/>
            <w:r w:rsidRPr="00CC5596">
              <w:rPr>
                <w:rFonts w:ascii="Times New Roman" w:hAnsi="Times New Roman"/>
                <w:szCs w:val="24"/>
              </w:rPr>
              <w:t xml:space="preserve"> </w:t>
            </w:r>
            <w:proofErr w:type="spellStart"/>
            <w:r w:rsidRPr="00CC5596">
              <w:rPr>
                <w:rFonts w:ascii="Times New Roman" w:hAnsi="Times New Roman"/>
                <w:szCs w:val="24"/>
              </w:rPr>
              <w:t>dibutuhkan</w:t>
            </w:r>
            <w:proofErr w:type="spellEnd"/>
            <w:r w:rsidRPr="00CC5596">
              <w:rPr>
                <w:rFonts w:ascii="Times New Roman" w:hAnsi="Times New Roman"/>
                <w:szCs w:val="24"/>
              </w:rPr>
              <w:t xml:space="preserve"> </w:t>
            </w:r>
            <w:proofErr w:type="spellStart"/>
            <w:r w:rsidRPr="00CC5596">
              <w:rPr>
                <w:rFonts w:ascii="Times New Roman" w:hAnsi="Times New Roman"/>
                <w:szCs w:val="24"/>
              </w:rPr>
              <w:t>untuk</w:t>
            </w:r>
            <w:proofErr w:type="spellEnd"/>
            <w:r w:rsidRPr="00CC5596">
              <w:rPr>
                <w:rFonts w:ascii="Times New Roman" w:hAnsi="Times New Roman"/>
                <w:szCs w:val="24"/>
              </w:rPr>
              <w:t xml:space="preserve"> </w:t>
            </w:r>
            <w:proofErr w:type="spellStart"/>
            <w:r w:rsidRPr="00CC5596">
              <w:rPr>
                <w:rFonts w:ascii="Times New Roman" w:hAnsi="Times New Roman"/>
                <w:szCs w:val="24"/>
              </w:rPr>
              <w:lastRenderedPageBreak/>
              <w:t>memberikan</w:t>
            </w:r>
            <w:proofErr w:type="spellEnd"/>
            <w:r w:rsidRPr="00CC5596">
              <w:rPr>
                <w:rFonts w:ascii="Times New Roman" w:hAnsi="Times New Roman"/>
                <w:szCs w:val="24"/>
              </w:rPr>
              <w:t xml:space="preserve"> </w:t>
            </w:r>
            <w:proofErr w:type="spellStart"/>
            <w:r w:rsidRPr="00CC5596">
              <w:rPr>
                <w:rFonts w:ascii="Times New Roman" w:hAnsi="Times New Roman"/>
                <w:szCs w:val="24"/>
              </w:rPr>
              <w:t>pemahaman</w:t>
            </w:r>
            <w:proofErr w:type="spellEnd"/>
            <w:r w:rsidRPr="00CC5596">
              <w:rPr>
                <w:rFonts w:ascii="Times New Roman" w:hAnsi="Times New Roman"/>
                <w:szCs w:val="24"/>
              </w:rPr>
              <w:t xml:space="preserve"> </w:t>
            </w:r>
            <w:proofErr w:type="spellStart"/>
            <w:r w:rsidRPr="00CC5596">
              <w:rPr>
                <w:rFonts w:ascii="Times New Roman" w:hAnsi="Times New Roman"/>
                <w:szCs w:val="24"/>
              </w:rPr>
              <w:t>pada</w:t>
            </w:r>
            <w:proofErr w:type="spellEnd"/>
            <w:r w:rsidRPr="00CC5596">
              <w:rPr>
                <w:rFonts w:ascii="Times New Roman" w:hAnsi="Times New Roman"/>
                <w:szCs w:val="24"/>
              </w:rPr>
              <w:t xml:space="preserve"> </w:t>
            </w:r>
            <w:proofErr w:type="spellStart"/>
            <w:r w:rsidRPr="00CC5596">
              <w:rPr>
                <w:rFonts w:ascii="Times New Roman" w:hAnsi="Times New Roman"/>
                <w:szCs w:val="24"/>
              </w:rPr>
              <w:t>siswa</w:t>
            </w:r>
            <w:proofErr w:type="spellEnd"/>
            <w:r w:rsidRPr="00CC5596">
              <w:rPr>
                <w:rFonts w:ascii="Times New Roman" w:hAnsi="Times New Roman"/>
                <w:szCs w:val="24"/>
              </w:rPr>
              <w:t xml:space="preserve"> </w:t>
            </w:r>
            <w:proofErr w:type="spellStart"/>
            <w:r w:rsidRPr="00CC5596">
              <w:rPr>
                <w:rFonts w:ascii="Times New Roman" w:hAnsi="Times New Roman"/>
                <w:szCs w:val="24"/>
              </w:rPr>
              <w:t>mengenai</w:t>
            </w:r>
            <w:proofErr w:type="spellEnd"/>
            <w:r w:rsidRPr="00CC5596">
              <w:rPr>
                <w:rFonts w:ascii="Times New Roman" w:hAnsi="Times New Roman"/>
                <w:szCs w:val="24"/>
              </w:rPr>
              <w:t xml:space="preserve"> </w:t>
            </w:r>
            <w:proofErr w:type="spellStart"/>
            <w:r w:rsidRPr="00CC5596">
              <w:rPr>
                <w:rFonts w:ascii="Times New Roman" w:hAnsi="Times New Roman"/>
                <w:szCs w:val="24"/>
              </w:rPr>
              <w:t>perangkat</w:t>
            </w:r>
            <w:proofErr w:type="spellEnd"/>
            <w:r w:rsidRPr="00CC5596">
              <w:rPr>
                <w:rFonts w:ascii="Times New Roman" w:hAnsi="Times New Roman"/>
                <w:szCs w:val="24"/>
              </w:rPr>
              <w:t xml:space="preserve"> </w:t>
            </w:r>
            <w:proofErr w:type="spellStart"/>
            <w:r w:rsidRPr="00CC5596">
              <w:rPr>
                <w:rFonts w:ascii="Times New Roman" w:hAnsi="Times New Roman"/>
                <w:szCs w:val="24"/>
              </w:rPr>
              <w:t>lunak</w:t>
            </w:r>
            <w:proofErr w:type="spellEnd"/>
            <w:r w:rsidRPr="00CC5596">
              <w:rPr>
                <w:rFonts w:ascii="Times New Roman" w:hAnsi="Times New Roman"/>
                <w:szCs w:val="24"/>
              </w:rPr>
              <w:t xml:space="preserve"> yang </w:t>
            </w:r>
            <w:proofErr w:type="spellStart"/>
            <w:r w:rsidRPr="00CC5596">
              <w:rPr>
                <w:rFonts w:ascii="Times New Roman" w:hAnsi="Times New Roman"/>
                <w:szCs w:val="24"/>
              </w:rPr>
              <w:t>ditawarkan</w:t>
            </w:r>
            <w:proofErr w:type="spellEnd"/>
            <w:r w:rsidRPr="00CC5596">
              <w:rPr>
                <w:rFonts w:ascii="Times New Roman" w:hAnsi="Times New Roman"/>
                <w:szCs w:val="24"/>
              </w:rPr>
              <w:t xml:space="preserve"> </w:t>
            </w:r>
            <w:proofErr w:type="spellStart"/>
            <w:r w:rsidRPr="00CC5596">
              <w:rPr>
                <w:rFonts w:ascii="Times New Roman" w:hAnsi="Times New Roman"/>
                <w:szCs w:val="24"/>
              </w:rPr>
              <w:t>ini</w:t>
            </w:r>
            <w:proofErr w:type="spellEnd"/>
            <w:r w:rsidRPr="00CC5596">
              <w:rPr>
                <w:rFonts w:ascii="Times New Roman" w:hAnsi="Times New Roman"/>
                <w:szCs w:val="24"/>
              </w:rPr>
              <w:t>.</w:t>
            </w:r>
          </w:p>
          <w:p w:rsidR="00174A3F" w:rsidRPr="00174A3F" w:rsidRDefault="00174A3F" w:rsidP="00174A3F">
            <w:pPr>
              <w:rPr>
                <w:sz w:val="20"/>
                <w:szCs w:val="20"/>
              </w:rPr>
            </w:pPr>
          </w:p>
          <w:p w:rsidR="00174A3F" w:rsidRPr="00174A3F" w:rsidRDefault="00174A3F" w:rsidP="00174A3F">
            <w:pPr>
              <w:rPr>
                <w:sz w:val="20"/>
                <w:szCs w:val="20"/>
              </w:rPr>
            </w:pPr>
          </w:p>
          <w:p w:rsidR="00174A3F" w:rsidRPr="00174A3F" w:rsidRDefault="00174A3F" w:rsidP="00174A3F">
            <w:pPr>
              <w:rPr>
                <w:sz w:val="20"/>
                <w:szCs w:val="20"/>
              </w:rPr>
            </w:pPr>
          </w:p>
          <w:p w:rsidR="00174A3F" w:rsidRDefault="00174A3F" w:rsidP="00174A3F">
            <w:pPr>
              <w:rPr>
                <w:sz w:val="20"/>
                <w:szCs w:val="20"/>
              </w:rPr>
            </w:pPr>
          </w:p>
          <w:p w:rsidR="00184715" w:rsidRPr="00174A3F" w:rsidRDefault="00184715" w:rsidP="00174A3F">
            <w:pPr>
              <w:rPr>
                <w:sz w:val="20"/>
                <w:szCs w:val="20"/>
              </w:rPr>
            </w:pPr>
          </w:p>
        </w:tc>
      </w:tr>
      <w:tr w:rsidR="00AD6A78" w:rsidRPr="00740812" w:rsidTr="00174A3F">
        <w:tc>
          <w:tcPr>
            <w:tcW w:w="2682" w:type="dxa"/>
            <w:shd w:val="clear" w:color="auto" w:fill="D9D9D9"/>
          </w:tcPr>
          <w:p w:rsidR="0024294B" w:rsidRDefault="0024294B" w:rsidP="0024294B">
            <w:pPr>
              <w:rPr>
                <w:lang w:val="id-ID"/>
              </w:rPr>
            </w:pPr>
            <w:r>
              <w:rPr>
                <w:b/>
                <w:bCs/>
                <w:color w:val="000000"/>
                <w:sz w:val="20"/>
                <w:szCs w:val="20"/>
                <w:lang w:val="id-ID"/>
              </w:rPr>
              <w:lastRenderedPageBreak/>
              <w:t xml:space="preserve">P-ISSN: </w:t>
            </w:r>
            <w:r>
              <w:t>2598-2273</w:t>
            </w:r>
          </w:p>
          <w:p w:rsidR="0024294B" w:rsidRDefault="0024294B" w:rsidP="0024294B">
            <w:r>
              <w:rPr>
                <w:b/>
                <w:bCs/>
                <w:color w:val="000000"/>
                <w:sz w:val="20"/>
                <w:szCs w:val="20"/>
                <w:lang w:val="id-ID"/>
              </w:rPr>
              <w:t>E-ISSN:</w:t>
            </w:r>
            <w:r>
              <w:rPr>
                <w:sz w:val="20"/>
                <w:szCs w:val="20"/>
                <w:lang w:eastAsia="ko-KR"/>
              </w:rPr>
              <w:t xml:space="preserve"> </w:t>
            </w:r>
            <w:r>
              <w:t>2598-2281</w:t>
            </w:r>
          </w:p>
          <w:p w:rsidR="00AD6A78" w:rsidRPr="0024294B" w:rsidRDefault="00AD6A78" w:rsidP="0024294B">
            <w:pPr>
              <w:rPr>
                <w:sz w:val="20"/>
                <w:szCs w:val="20"/>
              </w:rPr>
            </w:pPr>
          </w:p>
        </w:tc>
        <w:tc>
          <w:tcPr>
            <w:tcW w:w="295" w:type="dxa"/>
          </w:tcPr>
          <w:p w:rsidR="00AD6A78" w:rsidRPr="00740812" w:rsidRDefault="00AD6A78" w:rsidP="00740812">
            <w:pPr>
              <w:jc w:val="both"/>
              <w:rPr>
                <w:i/>
                <w:iCs/>
                <w:sz w:val="20"/>
                <w:szCs w:val="20"/>
                <w:lang w:val="fr-MC"/>
              </w:rPr>
            </w:pPr>
          </w:p>
        </w:tc>
        <w:tc>
          <w:tcPr>
            <w:tcW w:w="6095" w:type="dxa"/>
          </w:tcPr>
          <w:p w:rsidR="00AD6A78" w:rsidRPr="00174A3F" w:rsidRDefault="00AD6A78" w:rsidP="00E36749">
            <w:pPr>
              <w:widowControl w:val="0"/>
              <w:autoSpaceDE w:val="0"/>
              <w:autoSpaceDN w:val="0"/>
              <w:adjustRightInd w:val="0"/>
              <w:jc w:val="both"/>
              <w:rPr>
                <w:sz w:val="20"/>
                <w:szCs w:val="20"/>
                <w:lang w:val="id-ID" w:eastAsia="id-ID"/>
              </w:rPr>
            </w:pPr>
          </w:p>
        </w:tc>
      </w:tr>
      <w:tr w:rsidR="00AD6A78" w:rsidRPr="00740812" w:rsidTr="00174A3F">
        <w:trPr>
          <w:trHeight w:val="80"/>
        </w:trPr>
        <w:tc>
          <w:tcPr>
            <w:tcW w:w="2682" w:type="dxa"/>
            <w:tcBorders>
              <w:bottom w:val="single" w:sz="4" w:space="0" w:color="auto"/>
            </w:tcBorders>
            <w:shd w:val="clear" w:color="auto" w:fill="D9D9D9"/>
          </w:tcPr>
          <w:p w:rsidR="00AD6A78" w:rsidRPr="00740812" w:rsidRDefault="00AD6A78" w:rsidP="00740812">
            <w:pPr>
              <w:rPr>
                <w:bCs/>
                <w:i/>
                <w:iCs/>
                <w:color w:val="000000"/>
                <w:sz w:val="20"/>
                <w:szCs w:val="20"/>
                <w:lang w:val="id-ID"/>
              </w:rPr>
            </w:pPr>
          </w:p>
        </w:tc>
        <w:tc>
          <w:tcPr>
            <w:tcW w:w="295" w:type="dxa"/>
          </w:tcPr>
          <w:p w:rsidR="00AD6A78" w:rsidRPr="00740812" w:rsidRDefault="00AD6A78" w:rsidP="00740812">
            <w:pPr>
              <w:rPr>
                <w:i/>
                <w:iCs/>
                <w:sz w:val="20"/>
                <w:szCs w:val="20"/>
                <w:lang w:val="id-ID"/>
              </w:rPr>
            </w:pPr>
          </w:p>
        </w:tc>
        <w:tc>
          <w:tcPr>
            <w:tcW w:w="6095" w:type="dxa"/>
            <w:tcBorders>
              <w:bottom w:val="single" w:sz="4" w:space="0" w:color="auto"/>
            </w:tcBorders>
          </w:tcPr>
          <w:p w:rsidR="00AD6A78" w:rsidRPr="00740812" w:rsidRDefault="00AD6A78" w:rsidP="00740812">
            <w:pPr>
              <w:rPr>
                <w:b/>
                <w:bCs/>
                <w:i/>
                <w:iCs/>
                <w:color w:val="000000"/>
                <w:sz w:val="20"/>
                <w:szCs w:val="20"/>
                <w:lang w:val="id-ID"/>
              </w:rPr>
            </w:pPr>
          </w:p>
        </w:tc>
      </w:tr>
    </w:tbl>
    <w:p w:rsidR="00D165F4" w:rsidRPr="00740812" w:rsidRDefault="00D165F4" w:rsidP="00D165F4">
      <w:pPr>
        <w:widowControl w:val="0"/>
        <w:autoSpaceDE w:val="0"/>
        <w:autoSpaceDN w:val="0"/>
        <w:adjustRightInd w:val="0"/>
        <w:jc w:val="both"/>
        <w:rPr>
          <w:sz w:val="20"/>
          <w:szCs w:val="20"/>
          <w:lang w:val="id-ID"/>
        </w:rPr>
      </w:pPr>
    </w:p>
    <w:p w:rsidR="00740812" w:rsidRPr="00740812" w:rsidRDefault="00322B34" w:rsidP="00740812">
      <w:pPr>
        <w:jc w:val="both"/>
        <w:rPr>
          <w:b/>
          <w:szCs w:val="24"/>
          <w:lang w:val="id-ID"/>
        </w:rPr>
      </w:pPr>
      <w:r w:rsidRPr="00740812">
        <w:rPr>
          <w:b/>
          <w:szCs w:val="24"/>
          <w:lang w:val="id-ID"/>
        </w:rPr>
        <w:t>PENDAHULUAN</w:t>
      </w:r>
    </w:p>
    <w:p w:rsidR="00E36749" w:rsidRPr="00E36749" w:rsidRDefault="00E36749" w:rsidP="00E36749">
      <w:pPr>
        <w:pStyle w:val="NormalWeb"/>
        <w:shd w:val="clear" w:color="auto" w:fill="FFFFFF"/>
        <w:ind w:firstLine="567"/>
        <w:jc w:val="both"/>
        <w:rPr>
          <w:rFonts w:asciiTheme="minorBidi" w:hAnsiTheme="minorBidi"/>
          <w:color w:val="111111"/>
        </w:rPr>
      </w:pPr>
      <w:r w:rsidRPr="00E36749">
        <w:rPr>
          <w:rFonts w:asciiTheme="minorBidi" w:hAnsiTheme="minorBidi"/>
          <w:color w:val="111111"/>
        </w:rPr>
        <w:t>Penerapan E-Learning tidak dapat dihindari dalam rangka menyambut revolusi digital 4 yang dicanangkan pemerintah. Semua institusi khususnya lembaga pendidikan dianjurkan untuk melaksanakan pembelajaran elektronik di dalam kegiatan belajar mengajar.  Dalam penerapannya E -Learning mencakup kegiatan belajar mengajar secara elektronik. Fitur yang ada di dalam E-Learning mencakup tugas, kuis/ulangan, pemberian materi secara digital dan juga ujian berbasis elektronik. Pembelajaran elektronik atau biasa disebut E-Learning adalah suatu konsep atau sistem pendidikan yang menggunakan serta memanfaatkan teknologi informasi dalam proses belajar mengajar. (Ardiansyah, 2013)</w:t>
      </w:r>
    </w:p>
    <w:p w:rsidR="00E36749" w:rsidRPr="00E36749" w:rsidRDefault="00E36749" w:rsidP="00E36749">
      <w:pPr>
        <w:pStyle w:val="NormalWeb"/>
        <w:shd w:val="clear" w:color="auto" w:fill="FFFFFF"/>
        <w:ind w:firstLine="567"/>
        <w:jc w:val="both"/>
        <w:rPr>
          <w:rFonts w:asciiTheme="minorBidi" w:hAnsiTheme="minorBidi"/>
          <w:color w:val="111111"/>
        </w:rPr>
      </w:pPr>
      <w:r w:rsidRPr="00E36749">
        <w:rPr>
          <w:rFonts w:asciiTheme="minorBidi" w:hAnsiTheme="minorBidi"/>
          <w:color w:val="111111"/>
        </w:rPr>
        <w:tab/>
        <w:t>Universitas Slamet Riyadi selama ini hanya menerapkan E-Learning untuk proses Kegiatan Belajar Mengajar dengan fitur-fitur standar Learning Management System. Misalnya, pemberian tugas, materi, kuis, forum dan penilaian. Madrasah Tsanawiyah Negeri Waru Sukoharjo sebagai mitra pengabdian masyarakat kami pun menerapkan pembelajaran elektronik. Dengan kegiatan pengabdian masyarakat ini diharapkan dapat memberikan alternatif pembelajaran elektronik yang baru dengan menggunakan aplikasi E-Learning di Program Studi Pendidikan Teknologi Informasi Universitas Slamet Riyadi Surakarta. Tentunya dengan mengikuti kaidah pembelajaran elektronik yang sesuai standar yang lebih baik (Candrawati, 2010)</w:t>
      </w:r>
    </w:p>
    <w:p w:rsidR="00740812" w:rsidRPr="00740812" w:rsidRDefault="00E36749" w:rsidP="00E36749">
      <w:pPr>
        <w:pStyle w:val="NormalWeb"/>
        <w:shd w:val="clear" w:color="auto" w:fill="FFFFFF"/>
        <w:spacing w:before="0" w:beforeAutospacing="0" w:after="0" w:afterAutospacing="0"/>
        <w:ind w:firstLine="567"/>
        <w:jc w:val="both"/>
        <w:rPr>
          <w:rFonts w:asciiTheme="minorBidi" w:hAnsiTheme="minorBidi"/>
          <w:color w:val="111111"/>
        </w:rPr>
      </w:pPr>
      <w:r w:rsidRPr="00E36749">
        <w:rPr>
          <w:rFonts w:asciiTheme="minorBidi" w:hAnsiTheme="minorBidi"/>
          <w:color w:val="111111"/>
        </w:rPr>
        <w:t>Secara spesifik perangkat pembelajaran elektronik atau E-Learning yang kami tawarkan diharapkan dapat meningkatkan ketrampilan siswa dalam penguasaan teknologi informasi. Selain itu dengan membiasakan siswa menggunakan pembelajaran elektronik, maka siswa tidak akan kaget apabila di akhir masa sekolah mereka di Madrasah Tsanawiyah Negeri Waru Sukoharjo ini akan menghadapi ujian. Seperti yang kita tahu bahwa ujian nasional menggunakan komputer atau biasa disebut Computer Based Test. Siswa dapat mengantisipasi karena suda beradaptasi dalam waktu yang cukup lama yaitu dengan menggunakan perangkat pembelajaran elektronik ini saat masa sekolah mereka.(Granilova, 2006)</w:t>
      </w:r>
    </w:p>
    <w:p w:rsidR="00740812" w:rsidRPr="00740812" w:rsidRDefault="00740812" w:rsidP="00740812">
      <w:pPr>
        <w:pStyle w:val="NormalWeb"/>
        <w:shd w:val="clear" w:color="auto" w:fill="FFFFFF"/>
        <w:spacing w:before="0" w:beforeAutospacing="0" w:after="0" w:afterAutospacing="0"/>
        <w:ind w:firstLine="567"/>
        <w:jc w:val="both"/>
        <w:rPr>
          <w:rFonts w:asciiTheme="minorBidi" w:hAnsiTheme="minorBidi"/>
          <w:color w:val="111111"/>
        </w:rPr>
      </w:pPr>
    </w:p>
    <w:p w:rsidR="00740812" w:rsidRPr="00740812" w:rsidRDefault="00740812" w:rsidP="00740812">
      <w:pPr>
        <w:pStyle w:val="NormalWeb"/>
        <w:shd w:val="clear" w:color="auto" w:fill="FFFFFF"/>
        <w:spacing w:before="0" w:beforeAutospacing="0" w:after="0" w:afterAutospacing="0"/>
        <w:jc w:val="both"/>
        <w:rPr>
          <w:rFonts w:asciiTheme="minorBidi" w:hAnsiTheme="minorBidi"/>
          <w:color w:val="111111"/>
        </w:rPr>
      </w:pPr>
    </w:p>
    <w:p w:rsidR="00E939EB" w:rsidRDefault="00E939EB" w:rsidP="00E939EB">
      <w:pPr>
        <w:jc w:val="both"/>
        <w:textAlignment w:val="baseline"/>
        <w:rPr>
          <w:rFonts w:ascii="Times New Roman" w:hAnsi="Times New Roman"/>
          <w:color w:val="000000" w:themeColor="text1"/>
          <w:szCs w:val="24"/>
        </w:rPr>
      </w:pPr>
      <w:r w:rsidRPr="00E939EB">
        <w:rPr>
          <w:b/>
          <w:szCs w:val="24"/>
          <w:lang w:val="id-ID"/>
        </w:rPr>
        <w:lastRenderedPageBreak/>
        <w:t>TARGET LUARAN</w:t>
      </w:r>
      <w:r w:rsidRPr="0015592F">
        <w:rPr>
          <w:rFonts w:ascii="Times New Roman" w:hAnsi="Times New Roman"/>
          <w:color w:val="000000" w:themeColor="text1"/>
          <w:szCs w:val="24"/>
        </w:rPr>
        <w:tab/>
      </w:r>
    </w:p>
    <w:p w:rsidR="00E939EB" w:rsidRPr="005B3FAC" w:rsidRDefault="00E939EB" w:rsidP="00E939EB">
      <w:pPr>
        <w:jc w:val="both"/>
        <w:textAlignment w:val="baseline"/>
        <w:rPr>
          <w:rFonts w:cstheme="minorBidi"/>
          <w:color w:val="000000" w:themeColor="text1"/>
          <w:szCs w:val="24"/>
        </w:rPr>
      </w:pPr>
      <w:r w:rsidRPr="005B3FAC">
        <w:rPr>
          <w:rFonts w:cstheme="minorBidi"/>
          <w:color w:val="000000" w:themeColor="text1"/>
          <w:szCs w:val="24"/>
        </w:rPr>
        <w:t xml:space="preserve">Target </w:t>
      </w:r>
      <w:proofErr w:type="spellStart"/>
      <w:r w:rsidRPr="005B3FAC">
        <w:rPr>
          <w:rFonts w:cstheme="minorBidi"/>
          <w:color w:val="000000" w:themeColor="text1"/>
          <w:szCs w:val="24"/>
        </w:rPr>
        <w:t>luaran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dari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kegiatan</w:t>
      </w:r>
      <w:proofErr w:type="spell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pengabdian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masyarakat</w:t>
      </w:r>
      <w:proofErr w:type="spellEnd"/>
      <w:proofErr w:type="gramEnd"/>
      <w:r w:rsidRPr="005B3FAC">
        <w:rPr>
          <w:rFonts w:cstheme="minorBidi"/>
          <w:color w:val="000000" w:themeColor="text1"/>
          <w:szCs w:val="24"/>
        </w:rPr>
        <w:t xml:space="preserve"> </w:t>
      </w:r>
      <w:proofErr w:type="spellStart"/>
      <w:r w:rsidRPr="005B3FAC">
        <w:rPr>
          <w:rFonts w:cstheme="minorBidi"/>
          <w:color w:val="000000" w:themeColor="text1"/>
          <w:szCs w:val="24"/>
        </w:rPr>
        <w:t>ini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adalah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berupa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perangkat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elektronik</w:t>
      </w:r>
      <w:proofErr w:type="spellEnd"/>
      <w:r w:rsidRPr="005B3FAC">
        <w:rPr>
          <w:rFonts w:cstheme="minorBidi"/>
          <w:color w:val="000000" w:themeColor="text1"/>
          <w:szCs w:val="24"/>
        </w:rPr>
        <w:t xml:space="preserve">/ E-Learning yang </w:t>
      </w:r>
      <w:proofErr w:type="spellStart"/>
      <w:r w:rsidRPr="005B3FAC">
        <w:rPr>
          <w:rFonts w:cstheme="minorBidi"/>
          <w:color w:val="000000" w:themeColor="text1"/>
          <w:szCs w:val="24"/>
        </w:rPr>
        <w:t>diharapkan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dapat</w:t>
      </w:r>
      <w:proofErr w:type="spellEnd"/>
      <w:r w:rsidRPr="005B3FAC">
        <w:rPr>
          <w:rFonts w:cstheme="minorBidi"/>
          <w:color w:val="000000" w:themeColor="text1"/>
          <w:szCs w:val="24"/>
        </w:rPr>
        <w:t xml:space="preserve"> di </w:t>
      </w:r>
      <w:proofErr w:type="spellStart"/>
      <w:r w:rsidRPr="005B3FAC">
        <w:rPr>
          <w:rFonts w:cstheme="minorBidi"/>
          <w:color w:val="000000" w:themeColor="text1"/>
          <w:szCs w:val="24"/>
        </w:rPr>
        <w:t>terapkan</w:t>
      </w:r>
      <w:proofErr w:type="spellEnd"/>
      <w:r w:rsidRPr="005B3FAC">
        <w:rPr>
          <w:rFonts w:cstheme="minorBidi"/>
          <w:color w:val="000000" w:themeColor="text1"/>
          <w:szCs w:val="24"/>
        </w:rPr>
        <w:t xml:space="preserve"> di  </w:t>
      </w:r>
      <w:r w:rsidRPr="005B3FAC">
        <w:rPr>
          <w:rFonts w:cstheme="minorBidi"/>
          <w:color w:val="000000" w:themeColor="text1"/>
          <w:szCs w:val="24"/>
          <w:shd w:val="clear" w:color="auto" w:fill="FFFFFF"/>
        </w:rPr>
        <w:t xml:space="preserve">Madrasah </w:t>
      </w:r>
      <w:proofErr w:type="spellStart"/>
      <w:r w:rsidRPr="005B3FAC">
        <w:rPr>
          <w:rFonts w:cstheme="minorBidi"/>
          <w:color w:val="000000" w:themeColor="text1"/>
          <w:szCs w:val="24"/>
          <w:shd w:val="clear" w:color="auto" w:fill="FFFFFF"/>
        </w:rPr>
        <w:t>Tsanawiyah</w:t>
      </w:r>
      <w:proofErr w:type="spellEnd"/>
      <w:r w:rsidRPr="005B3FAC">
        <w:rPr>
          <w:rFonts w:cstheme="minorBidi"/>
          <w:color w:val="000000" w:themeColor="text1"/>
          <w:szCs w:val="24"/>
          <w:shd w:val="clear" w:color="auto" w:fill="FFFFFF"/>
        </w:rPr>
        <w:t xml:space="preserve">  </w:t>
      </w:r>
      <w:proofErr w:type="spellStart"/>
      <w:r w:rsidRPr="005B3FAC">
        <w:rPr>
          <w:rFonts w:cstheme="minorBidi"/>
          <w:color w:val="000000" w:themeColor="text1"/>
          <w:szCs w:val="24"/>
          <w:shd w:val="clear" w:color="auto" w:fill="FFFFFF"/>
        </w:rPr>
        <w:t>Negeri</w:t>
      </w:r>
      <w:proofErr w:type="spellEnd"/>
      <w:r w:rsidRPr="005B3FAC">
        <w:rPr>
          <w:rFonts w:cstheme="minorBidi"/>
          <w:color w:val="000000" w:themeColor="text1"/>
          <w:szCs w:val="24"/>
          <w:shd w:val="clear" w:color="auto" w:fill="FFFFFF"/>
        </w:rPr>
        <w:t xml:space="preserve"> </w:t>
      </w:r>
      <w:proofErr w:type="spellStart"/>
      <w:r w:rsidRPr="005B3FAC">
        <w:rPr>
          <w:rFonts w:cstheme="minorBidi"/>
          <w:color w:val="000000" w:themeColor="text1"/>
          <w:szCs w:val="24"/>
          <w:shd w:val="clear" w:color="auto" w:fill="FFFFFF"/>
        </w:rPr>
        <w:t>Waru</w:t>
      </w:r>
      <w:proofErr w:type="spellEnd"/>
      <w:r w:rsidRPr="005B3FAC">
        <w:rPr>
          <w:rFonts w:cstheme="minorBidi"/>
          <w:color w:val="000000" w:themeColor="text1"/>
          <w:szCs w:val="24"/>
          <w:shd w:val="clear" w:color="auto" w:fill="FFFFFF"/>
        </w:rPr>
        <w:t xml:space="preserve"> </w:t>
      </w:r>
      <w:proofErr w:type="spellStart"/>
      <w:r w:rsidRPr="005B3FAC">
        <w:rPr>
          <w:rFonts w:cstheme="minorBidi"/>
          <w:color w:val="000000" w:themeColor="text1"/>
          <w:szCs w:val="24"/>
          <w:shd w:val="clear" w:color="auto" w:fill="FFFFFF"/>
        </w:rPr>
        <w:t>Sukoharjo</w:t>
      </w:r>
      <w:proofErr w:type="spellEnd"/>
      <w:r w:rsidRPr="005B3FAC">
        <w:rPr>
          <w:rFonts w:cstheme="minorBidi"/>
          <w:color w:val="000000" w:themeColor="text1"/>
          <w:szCs w:val="24"/>
          <w:shd w:val="clear" w:color="auto" w:fill="FFFFFF"/>
        </w:rPr>
        <w:t xml:space="preserve">. </w:t>
      </w:r>
      <w:proofErr w:type="spellStart"/>
      <w:r w:rsidRPr="005B3FAC">
        <w:rPr>
          <w:rFonts w:cstheme="minorBidi"/>
          <w:color w:val="000000" w:themeColor="text1"/>
          <w:szCs w:val="24"/>
          <w:shd w:val="clear" w:color="auto" w:fill="FFFFFF"/>
        </w:rPr>
        <w:t>Perangkat</w:t>
      </w:r>
      <w:proofErr w:type="spellEnd"/>
      <w:r w:rsidRPr="005B3FAC">
        <w:rPr>
          <w:rFonts w:cstheme="minorBidi"/>
          <w:color w:val="000000" w:themeColor="text1"/>
          <w:szCs w:val="24"/>
          <w:shd w:val="clear" w:color="auto" w:fill="FFFFFF"/>
        </w:rPr>
        <w:t xml:space="preserve"> E-Learning </w:t>
      </w:r>
      <w:proofErr w:type="spellStart"/>
      <w:r w:rsidRPr="005B3FAC">
        <w:rPr>
          <w:rFonts w:cstheme="minorBidi"/>
          <w:color w:val="000000" w:themeColor="text1"/>
          <w:szCs w:val="24"/>
          <w:shd w:val="clear" w:color="auto" w:fill="FFFFFF"/>
        </w:rPr>
        <w:t>atau</w:t>
      </w:r>
      <w:proofErr w:type="spellEnd"/>
      <w:r w:rsidRPr="005B3FAC">
        <w:rPr>
          <w:rFonts w:cstheme="minorBidi"/>
          <w:color w:val="000000" w:themeColor="text1"/>
          <w:szCs w:val="24"/>
          <w:shd w:val="clear" w:color="auto" w:fill="FFFFFF"/>
        </w:rPr>
        <w:t xml:space="preserve"> </w:t>
      </w:r>
      <w:proofErr w:type="spellStart"/>
      <w:r w:rsidRPr="005B3FAC">
        <w:rPr>
          <w:rFonts w:cstheme="minorBidi"/>
          <w:color w:val="000000" w:themeColor="text1"/>
          <w:szCs w:val="24"/>
          <w:shd w:val="clear" w:color="auto" w:fill="FFFFFF"/>
        </w:rPr>
        <w:t>juga</w:t>
      </w:r>
      <w:proofErr w:type="spellEnd"/>
      <w:r w:rsidRPr="005B3FAC">
        <w:rPr>
          <w:rFonts w:cstheme="minorBidi"/>
          <w:color w:val="000000" w:themeColor="text1"/>
          <w:szCs w:val="24"/>
          <w:shd w:val="clear" w:color="auto" w:fill="FFFFFF"/>
        </w:rPr>
        <w:t xml:space="preserve"> </w:t>
      </w:r>
      <w:proofErr w:type="spellStart"/>
      <w:r w:rsidRPr="005B3FAC">
        <w:rPr>
          <w:rFonts w:cstheme="minorBidi"/>
          <w:color w:val="000000" w:themeColor="text1"/>
          <w:szCs w:val="24"/>
          <w:shd w:val="clear" w:color="auto" w:fill="FFFFFF"/>
        </w:rPr>
        <w:t>biasa</w:t>
      </w:r>
      <w:proofErr w:type="spellEnd"/>
      <w:r w:rsidRPr="005B3FAC">
        <w:rPr>
          <w:rFonts w:cstheme="minorBidi"/>
          <w:color w:val="000000" w:themeColor="text1"/>
          <w:szCs w:val="24"/>
          <w:shd w:val="clear" w:color="auto" w:fill="FFFFFF"/>
        </w:rPr>
        <w:t xml:space="preserve"> </w:t>
      </w:r>
      <w:proofErr w:type="spellStart"/>
      <w:r w:rsidRPr="005B3FAC">
        <w:rPr>
          <w:rFonts w:cstheme="minorBidi"/>
          <w:color w:val="000000" w:themeColor="text1"/>
          <w:szCs w:val="24"/>
          <w:shd w:val="clear" w:color="auto" w:fill="FFFFFF"/>
        </w:rPr>
        <w:t>disebut</w:t>
      </w:r>
      <w:proofErr w:type="spellEnd"/>
      <w:r w:rsidRPr="005B3FAC">
        <w:rPr>
          <w:rFonts w:cstheme="minorBidi"/>
          <w:color w:val="000000" w:themeColor="text1"/>
          <w:szCs w:val="24"/>
          <w:shd w:val="clear" w:color="auto" w:fill="FFFFFF"/>
        </w:rPr>
        <w:t xml:space="preserve"> </w:t>
      </w:r>
      <w:proofErr w:type="spellStart"/>
      <w:r w:rsidRPr="005B3FAC">
        <w:rPr>
          <w:rFonts w:cstheme="minorBidi"/>
          <w:color w:val="000000" w:themeColor="text1"/>
          <w:szCs w:val="24"/>
          <w:shd w:val="clear" w:color="auto" w:fill="FFFFFF"/>
        </w:rPr>
        <w:t>dengan</w:t>
      </w:r>
      <w:proofErr w:type="spellEnd"/>
      <w:r w:rsidRPr="005B3FAC">
        <w:rPr>
          <w:rFonts w:cstheme="minorBidi"/>
          <w:color w:val="000000" w:themeColor="text1"/>
          <w:szCs w:val="24"/>
          <w:shd w:val="clear" w:color="auto" w:fill="FFFFFF"/>
        </w:rPr>
        <w:t xml:space="preserve"> Learning Management System (LMS) </w:t>
      </w:r>
      <w:proofErr w:type="spellStart"/>
      <w:r w:rsidRPr="005B3FAC">
        <w:rPr>
          <w:rFonts w:cstheme="minorBidi"/>
          <w:color w:val="000000" w:themeColor="text1"/>
          <w:szCs w:val="24"/>
          <w:shd w:val="clear" w:color="auto" w:fill="FFFFFF"/>
        </w:rPr>
        <w:t>ini</w:t>
      </w:r>
      <w:proofErr w:type="spellEnd"/>
      <w:r w:rsidRPr="005B3FAC">
        <w:rPr>
          <w:rFonts w:cstheme="minorBidi"/>
          <w:color w:val="000000" w:themeColor="text1"/>
          <w:szCs w:val="24"/>
          <w:shd w:val="clear" w:color="auto" w:fill="FFFFFF"/>
        </w:rPr>
        <w:t xml:space="preserve"> </w:t>
      </w:r>
      <w:proofErr w:type="spellStart"/>
      <w:r w:rsidRPr="005B3FAC">
        <w:rPr>
          <w:rFonts w:cstheme="minorBidi"/>
          <w:color w:val="000000" w:themeColor="text1"/>
          <w:szCs w:val="24"/>
          <w:shd w:val="clear" w:color="auto" w:fill="FFFFFF"/>
        </w:rPr>
        <w:t>dibuat</w:t>
      </w:r>
      <w:proofErr w:type="spellEnd"/>
      <w:r w:rsidRPr="005B3FAC">
        <w:rPr>
          <w:rFonts w:cstheme="minorBidi"/>
          <w:color w:val="000000" w:themeColor="text1"/>
          <w:szCs w:val="24"/>
          <w:shd w:val="clear" w:color="auto" w:fill="FFFFFF"/>
        </w:rPr>
        <w:t xml:space="preserve"> </w:t>
      </w:r>
      <w:proofErr w:type="spellStart"/>
      <w:r w:rsidRPr="005B3FAC">
        <w:rPr>
          <w:rFonts w:cstheme="minorBidi"/>
          <w:color w:val="000000" w:themeColor="text1"/>
          <w:szCs w:val="24"/>
          <w:shd w:val="clear" w:color="auto" w:fill="FFFFFF"/>
        </w:rPr>
        <w:t>dengan</w:t>
      </w:r>
      <w:proofErr w:type="spellEnd"/>
      <w:r w:rsidRPr="005B3FAC">
        <w:rPr>
          <w:rFonts w:cstheme="minorBidi"/>
          <w:color w:val="000000" w:themeColor="text1"/>
          <w:szCs w:val="24"/>
          <w:shd w:val="clear" w:color="auto" w:fill="FFFFFF"/>
        </w:rPr>
        <w:t xml:space="preserve"> </w:t>
      </w:r>
      <w:proofErr w:type="spellStart"/>
      <w:r w:rsidRPr="005B3FAC">
        <w:rPr>
          <w:rFonts w:cstheme="minorBidi"/>
          <w:color w:val="000000" w:themeColor="text1"/>
          <w:szCs w:val="24"/>
          <w:shd w:val="clear" w:color="auto" w:fill="FFFFFF"/>
        </w:rPr>
        <w:t>menggunakan</w:t>
      </w:r>
      <w:proofErr w:type="spellEnd"/>
      <w:r w:rsidRPr="005B3FAC">
        <w:rPr>
          <w:rFonts w:cstheme="minorBidi"/>
          <w:color w:val="000000" w:themeColor="text1"/>
          <w:szCs w:val="24"/>
          <w:shd w:val="clear" w:color="auto" w:fill="FFFFFF"/>
        </w:rPr>
        <w:t xml:space="preserve"> </w:t>
      </w:r>
      <w:proofErr w:type="spellStart"/>
      <w:r w:rsidRPr="005B3FAC">
        <w:rPr>
          <w:rFonts w:cstheme="minorBidi"/>
          <w:color w:val="000000" w:themeColor="text1"/>
          <w:szCs w:val="24"/>
          <w:shd w:val="clear" w:color="auto" w:fill="FFFFFF"/>
        </w:rPr>
        <w:t>permrograman</w:t>
      </w:r>
      <w:proofErr w:type="spellEnd"/>
      <w:r w:rsidRPr="005B3FAC">
        <w:rPr>
          <w:rFonts w:cstheme="minorBidi"/>
          <w:color w:val="000000" w:themeColor="text1"/>
          <w:szCs w:val="24"/>
          <w:shd w:val="clear" w:color="auto" w:fill="FFFFFF"/>
        </w:rPr>
        <w:t xml:space="preserve"> PHP </w:t>
      </w:r>
      <w:proofErr w:type="spellStart"/>
      <w:r w:rsidRPr="005B3FAC">
        <w:rPr>
          <w:rFonts w:cstheme="minorBidi"/>
          <w:color w:val="000000" w:themeColor="text1"/>
          <w:szCs w:val="24"/>
          <w:shd w:val="clear" w:color="auto" w:fill="FFFFFF"/>
        </w:rPr>
        <w:t>dan</w:t>
      </w:r>
      <w:proofErr w:type="spellEnd"/>
      <w:r w:rsidRPr="005B3FAC">
        <w:rPr>
          <w:rFonts w:cstheme="minorBidi"/>
          <w:color w:val="000000" w:themeColor="text1"/>
          <w:szCs w:val="24"/>
          <w:shd w:val="clear" w:color="auto" w:fill="FFFFFF"/>
        </w:rPr>
        <w:t xml:space="preserve"> database </w:t>
      </w:r>
      <w:proofErr w:type="spellStart"/>
      <w:r w:rsidRPr="005B3FAC">
        <w:rPr>
          <w:rFonts w:cstheme="minorBidi"/>
          <w:color w:val="000000" w:themeColor="text1"/>
          <w:szCs w:val="24"/>
          <w:shd w:val="clear" w:color="auto" w:fill="FFFFFF"/>
        </w:rPr>
        <w:t>MySql</w:t>
      </w:r>
      <w:proofErr w:type="spellEnd"/>
      <w:r w:rsidRPr="005B3FAC">
        <w:rPr>
          <w:rFonts w:cstheme="minorBidi"/>
          <w:color w:val="000000" w:themeColor="text1"/>
          <w:szCs w:val="24"/>
          <w:shd w:val="clear" w:color="auto" w:fill="FFFFFF"/>
        </w:rPr>
        <w:t xml:space="preserve"> </w:t>
      </w:r>
      <w:proofErr w:type="spellStart"/>
      <w:r w:rsidRPr="005B3FAC">
        <w:rPr>
          <w:rFonts w:cstheme="minorBidi"/>
          <w:color w:val="000000" w:themeColor="text1"/>
          <w:szCs w:val="24"/>
          <w:shd w:val="clear" w:color="auto" w:fill="FFFFFF"/>
        </w:rPr>
        <w:t>dan</w:t>
      </w:r>
      <w:proofErr w:type="spellEnd"/>
      <w:r w:rsidRPr="005B3FAC">
        <w:rPr>
          <w:rFonts w:cstheme="minorBidi"/>
          <w:color w:val="000000" w:themeColor="text1"/>
          <w:szCs w:val="24"/>
          <w:shd w:val="clear" w:color="auto" w:fill="FFFFFF"/>
        </w:rPr>
        <w:t xml:space="preserve"> </w:t>
      </w:r>
      <w:proofErr w:type="spellStart"/>
      <w:r w:rsidRPr="005B3FAC">
        <w:rPr>
          <w:rFonts w:cstheme="minorBidi"/>
          <w:color w:val="000000" w:themeColor="text1"/>
          <w:szCs w:val="24"/>
          <w:shd w:val="clear" w:color="auto" w:fill="FFFFFF"/>
        </w:rPr>
        <w:t>diterapkan</w:t>
      </w:r>
      <w:proofErr w:type="spellEnd"/>
      <w:r w:rsidRPr="005B3FAC">
        <w:rPr>
          <w:rFonts w:cstheme="minorBidi"/>
          <w:color w:val="000000" w:themeColor="text1"/>
          <w:szCs w:val="24"/>
          <w:shd w:val="clear" w:color="auto" w:fill="FFFFFF"/>
        </w:rPr>
        <w:t xml:space="preserve"> </w:t>
      </w:r>
      <w:proofErr w:type="spellStart"/>
      <w:r w:rsidRPr="005B3FAC">
        <w:rPr>
          <w:rFonts w:cstheme="minorBidi"/>
          <w:color w:val="000000" w:themeColor="text1"/>
          <w:szCs w:val="24"/>
          <w:shd w:val="clear" w:color="auto" w:fill="FFFFFF"/>
        </w:rPr>
        <w:t>secara</w:t>
      </w:r>
      <w:proofErr w:type="spellEnd"/>
      <w:r w:rsidRPr="005B3FAC">
        <w:rPr>
          <w:rFonts w:cstheme="minorBidi"/>
          <w:color w:val="000000" w:themeColor="text1"/>
          <w:szCs w:val="24"/>
          <w:shd w:val="clear" w:color="auto" w:fill="FFFFFF"/>
        </w:rPr>
        <w:t xml:space="preserve"> online </w:t>
      </w:r>
      <w:proofErr w:type="spellStart"/>
      <w:r w:rsidRPr="005B3FAC">
        <w:rPr>
          <w:rFonts w:cstheme="minorBidi"/>
          <w:color w:val="000000" w:themeColor="text1"/>
          <w:szCs w:val="24"/>
          <w:shd w:val="clear" w:color="auto" w:fill="FFFFFF"/>
        </w:rPr>
        <w:t>dengan</w:t>
      </w:r>
      <w:proofErr w:type="spellEnd"/>
      <w:r w:rsidRPr="005B3FAC">
        <w:rPr>
          <w:rFonts w:cstheme="minorBidi"/>
          <w:color w:val="000000" w:themeColor="text1"/>
          <w:szCs w:val="24"/>
          <w:shd w:val="clear" w:color="auto" w:fill="FFFFFF"/>
        </w:rPr>
        <w:t xml:space="preserve"> </w:t>
      </w:r>
      <w:proofErr w:type="spellStart"/>
      <w:r w:rsidRPr="005B3FAC">
        <w:rPr>
          <w:rFonts w:cstheme="minorBidi"/>
          <w:color w:val="000000" w:themeColor="text1"/>
          <w:szCs w:val="24"/>
          <w:shd w:val="clear" w:color="auto" w:fill="FFFFFF"/>
        </w:rPr>
        <w:t>cara</w:t>
      </w:r>
      <w:proofErr w:type="spellEnd"/>
      <w:r w:rsidRPr="005B3FAC">
        <w:rPr>
          <w:rFonts w:cstheme="minorBidi"/>
          <w:color w:val="000000" w:themeColor="text1"/>
          <w:szCs w:val="24"/>
          <w:shd w:val="clear" w:color="auto" w:fill="FFFFFF"/>
        </w:rPr>
        <w:t xml:space="preserve"> </w:t>
      </w:r>
      <w:proofErr w:type="spellStart"/>
      <w:r w:rsidRPr="005B3FAC">
        <w:rPr>
          <w:rFonts w:cstheme="minorBidi"/>
          <w:color w:val="000000" w:themeColor="text1"/>
          <w:szCs w:val="24"/>
          <w:shd w:val="clear" w:color="auto" w:fill="FFFFFF"/>
        </w:rPr>
        <w:t>memasukkan</w:t>
      </w:r>
      <w:proofErr w:type="spellEnd"/>
      <w:r w:rsidRPr="005B3FAC">
        <w:rPr>
          <w:rFonts w:cstheme="minorBidi"/>
          <w:color w:val="000000" w:themeColor="text1"/>
          <w:szCs w:val="24"/>
          <w:shd w:val="clear" w:color="auto" w:fill="FFFFFF"/>
        </w:rPr>
        <w:t xml:space="preserve"> link </w:t>
      </w:r>
      <w:proofErr w:type="spellStart"/>
      <w:r w:rsidRPr="005B3FAC">
        <w:rPr>
          <w:rFonts w:cstheme="minorBidi"/>
          <w:color w:val="000000" w:themeColor="text1"/>
          <w:szCs w:val="24"/>
          <w:shd w:val="clear" w:color="auto" w:fill="FFFFFF"/>
        </w:rPr>
        <w:t>ke</w:t>
      </w:r>
      <w:proofErr w:type="spellEnd"/>
      <w:r w:rsidRPr="005B3FAC">
        <w:rPr>
          <w:rFonts w:cstheme="minorBidi"/>
          <w:color w:val="000000" w:themeColor="text1"/>
          <w:szCs w:val="24"/>
          <w:shd w:val="clear" w:color="auto" w:fill="FFFFFF"/>
        </w:rPr>
        <w:t xml:space="preserve"> website </w:t>
      </w:r>
      <w:proofErr w:type="spellStart"/>
      <w:r w:rsidRPr="005B3FAC">
        <w:rPr>
          <w:rFonts w:cstheme="minorBidi"/>
          <w:color w:val="000000" w:themeColor="text1"/>
          <w:szCs w:val="24"/>
          <w:shd w:val="clear" w:color="auto" w:fill="FFFFFF"/>
        </w:rPr>
        <w:t>lembaga</w:t>
      </w:r>
      <w:proofErr w:type="spellEnd"/>
      <w:r w:rsidRPr="005B3FAC">
        <w:rPr>
          <w:rFonts w:cstheme="minorBidi"/>
          <w:color w:val="000000" w:themeColor="text1"/>
          <w:szCs w:val="24"/>
          <w:shd w:val="clear" w:color="auto" w:fill="FFFFFF"/>
        </w:rPr>
        <w:t xml:space="preserve">. </w:t>
      </w:r>
    </w:p>
    <w:p w:rsidR="00740812" w:rsidRPr="00740812" w:rsidRDefault="00740812" w:rsidP="00740812">
      <w:pPr>
        <w:pStyle w:val="NormalWeb"/>
        <w:shd w:val="clear" w:color="auto" w:fill="FFFFFF"/>
        <w:spacing w:before="0" w:beforeAutospacing="0" w:after="0" w:afterAutospacing="0"/>
        <w:ind w:firstLine="567"/>
        <w:jc w:val="both"/>
        <w:rPr>
          <w:rFonts w:asciiTheme="minorBidi" w:hAnsiTheme="minorBidi"/>
          <w:color w:val="111111"/>
        </w:rPr>
      </w:pPr>
    </w:p>
    <w:p w:rsidR="00740812" w:rsidRPr="00740812" w:rsidRDefault="007F7944" w:rsidP="00740812">
      <w:pPr>
        <w:spacing w:line="360" w:lineRule="auto"/>
        <w:jc w:val="both"/>
        <w:rPr>
          <w:b/>
          <w:szCs w:val="24"/>
          <w:lang w:val="id-ID"/>
        </w:rPr>
      </w:pPr>
      <w:r>
        <w:rPr>
          <w:b/>
          <w:szCs w:val="24"/>
          <w:lang w:val="id-ID"/>
        </w:rPr>
        <w:t>METODE PELAKSANAAN</w:t>
      </w:r>
    </w:p>
    <w:p w:rsidR="005B3FAC" w:rsidRPr="005B3FAC" w:rsidRDefault="005B3FAC" w:rsidP="005B3FAC">
      <w:pPr>
        <w:jc w:val="both"/>
        <w:rPr>
          <w:rFonts w:cstheme="minorBidi"/>
          <w:b/>
          <w:color w:val="000000" w:themeColor="text1"/>
          <w:szCs w:val="24"/>
        </w:rPr>
      </w:pPr>
      <w:proofErr w:type="spellStart"/>
      <w:r w:rsidRPr="005B3FAC">
        <w:rPr>
          <w:rFonts w:cstheme="minorBidi"/>
          <w:b/>
          <w:color w:val="000000" w:themeColor="text1"/>
          <w:szCs w:val="24"/>
        </w:rPr>
        <w:t>Sasaran</w:t>
      </w:r>
      <w:proofErr w:type="spellEnd"/>
      <w:r w:rsidRPr="005B3FAC">
        <w:rPr>
          <w:rFonts w:cstheme="minorBidi"/>
          <w:b/>
          <w:color w:val="000000" w:themeColor="text1"/>
          <w:szCs w:val="24"/>
        </w:rPr>
        <w:t xml:space="preserve"> </w:t>
      </w:r>
      <w:proofErr w:type="spellStart"/>
      <w:r w:rsidRPr="005B3FAC">
        <w:rPr>
          <w:rFonts w:cstheme="minorBidi"/>
          <w:b/>
          <w:color w:val="000000" w:themeColor="text1"/>
          <w:szCs w:val="24"/>
        </w:rPr>
        <w:t>Pengabdian</w:t>
      </w:r>
      <w:proofErr w:type="spellEnd"/>
    </w:p>
    <w:p w:rsidR="005B3FAC" w:rsidRPr="005B3FAC" w:rsidRDefault="005B3FAC" w:rsidP="005B3FAC">
      <w:pPr>
        <w:jc w:val="both"/>
        <w:rPr>
          <w:rFonts w:cstheme="minorBidi"/>
          <w:color w:val="000000" w:themeColor="text1"/>
          <w:szCs w:val="24"/>
        </w:rPr>
      </w:pPr>
      <w:r w:rsidRPr="005B3FAC">
        <w:rPr>
          <w:rFonts w:cstheme="minorBidi"/>
          <w:b/>
          <w:color w:val="000000" w:themeColor="text1"/>
          <w:szCs w:val="24"/>
        </w:rPr>
        <w:tab/>
      </w:r>
      <w:proofErr w:type="spellStart"/>
      <w:proofErr w:type="gramStart"/>
      <w:r w:rsidRPr="005B3FAC">
        <w:rPr>
          <w:rFonts w:cstheme="minorBidi"/>
          <w:color w:val="000000" w:themeColor="text1"/>
          <w:szCs w:val="24"/>
        </w:rPr>
        <w:t>Penerapan</w:t>
      </w:r>
      <w:proofErr w:type="spellEnd"/>
      <w:r w:rsidRPr="005B3FAC">
        <w:rPr>
          <w:rFonts w:cstheme="minorBidi"/>
          <w:color w:val="000000" w:themeColor="text1"/>
          <w:szCs w:val="24"/>
        </w:rPr>
        <w:t xml:space="preserve"> E learning </w:t>
      </w:r>
      <w:proofErr w:type="spellStart"/>
      <w:r w:rsidRPr="005B3FAC">
        <w:rPr>
          <w:rFonts w:cstheme="minorBidi"/>
          <w:color w:val="000000" w:themeColor="text1"/>
          <w:szCs w:val="24"/>
        </w:rPr>
        <w:t>dalam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pendidikan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mengikutsertakan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beberapa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komponen</w:t>
      </w:r>
      <w:proofErr w:type="spellEnd"/>
      <w:r w:rsidRPr="005B3FAC">
        <w:rPr>
          <w:rFonts w:cstheme="minorBidi"/>
          <w:color w:val="000000" w:themeColor="text1"/>
          <w:szCs w:val="24"/>
        </w:rPr>
        <w:t>.</w:t>
      </w:r>
      <w:proofErr w:type="gram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Komponen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pertama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adalah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infrastruktur</w:t>
      </w:r>
      <w:proofErr w:type="spellEnd"/>
      <w:r w:rsidRPr="005B3FAC">
        <w:rPr>
          <w:rFonts w:cstheme="minorBidi"/>
          <w:color w:val="000000" w:themeColor="text1"/>
          <w:szCs w:val="24"/>
        </w:rPr>
        <w:t xml:space="preserve"> e learning.</w:t>
      </w:r>
      <w:proofErr w:type="gram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Infrastuktur</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berupa</w:t>
      </w:r>
      <w:proofErr w:type="spellEnd"/>
      <w:r w:rsidRPr="005B3FAC">
        <w:rPr>
          <w:rFonts w:cstheme="minorBidi"/>
          <w:color w:val="000000" w:themeColor="text1"/>
          <w:szCs w:val="24"/>
        </w:rPr>
        <w:t xml:space="preserve"> personal </w:t>
      </w:r>
      <w:proofErr w:type="spellStart"/>
      <w:r w:rsidRPr="005B3FAC">
        <w:rPr>
          <w:rFonts w:cstheme="minorBidi"/>
          <w:color w:val="000000" w:themeColor="text1"/>
          <w:szCs w:val="24"/>
        </w:rPr>
        <w:t>komputer</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jaringan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komputer</w:t>
      </w:r>
      <w:proofErr w:type="spellEnd"/>
      <w:r w:rsidRPr="005B3FAC">
        <w:rPr>
          <w:rFonts w:cstheme="minorBidi"/>
          <w:color w:val="000000" w:themeColor="text1"/>
          <w:szCs w:val="24"/>
        </w:rPr>
        <w:t xml:space="preserve">, internet </w:t>
      </w:r>
      <w:proofErr w:type="spellStart"/>
      <w:r w:rsidRPr="005B3FAC">
        <w:rPr>
          <w:rFonts w:cstheme="minorBidi"/>
          <w:color w:val="000000" w:themeColor="text1"/>
          <w:szCs w:val="24"/>
        </w:rPr>
        <w:t>dan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perlengkapan</w:t>
      </w:r>
      <w:proofErr w:type="spellEnd"/>
      <w:r w:rsidRPr="005B3FAC">
        <w:rPr>
          <w:rFonts w:cstheme="minorBidi"/>
          <w:color w:val="000000" w:themeColor="text1"/>
          <w:szCs w:val="24"/>
        </w:rPr>
        <w:t xml:space="preserve"> multimedia </w:t>
      </w:r>
      <w:proofErr w:type="spellStart"/>
      <w:r w:rsidRPr="005B3FAC">
        <w:rPr>
          <w:rFonts w:cstheme="minorBidi"/>
          <w:color w:val="000000" w:themeColor="text1"/>
          <w:szCs w:val="24"/>
        </w:rPr>
        <w:t>lainnya</w:t>
      </w:r>
      <w:proofErr w:type="spellEnd"/>
      <w:r w:rsidRPr="005B3FAC">
        <w:rPr>
          <w:rFonts w:cstheme="minorBidi"/>
          <w:color w:val="000000" w:themeColor="text1"/>
          <w:szCs w:val="24"/>
        </w:rPr>
        <w:t>.</w:t>
      </w:r>
      <w:proofErr w:type="gram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Pada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infrastruktur</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saat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terjadi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maka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terkadang</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terjadi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kendala</w:t>
      </w:r>
      <w:proofErr w:type="spellEnd"/>
      <w:r w:rsidRPr="005B3FAC">
        <w:rPr>
          <w:rFonts w:cstheme="minorBidi"/>
          <w:color w:val="000000" w:themeColor="text1"/>
          <w:szCs w:val="24"/>
        </w:rPr>
        <w:t>.</w:t>
      </w:r>
      <w:proofErr w:type="gram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Kendala</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terjadi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adalah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tidak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semua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efektif</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dalam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menggunakan</w:t>
      </w:r>
      <w:proofErr w:type="spellEnd"/>
      <w:r w:rsidRPr="005B3FAC">
        <w:rPr>
          <w:rFonts w:cstheme="minorBidi"/>
          <w:color w:val="000000" w:themeColor="text1"/>
          <w:szCs w:val="24"/>
        </w:rPr>
        <w:t xml:space="preserve"> media </w:t>
      </w:r>
      <w:proofErr w:type="spellStart"/>
      <w:r w:rsidRPr="005B3FAC">
        <w:rPr>
          <w:rFonts w:cstheme="minorBidi"/>
          <w:color w:val="000000" w:themeColor="text1"/>
          <w:szCs w:val="24"/>
        </w:rPr>
        <w:t>komputer</w:t>
      </w:r>
      <w:proofErr w:type="spellEnd"/>
      <w:r w:rsidRPr="005B3FAC">
        <w:rPr>
          <w:rFonts w:cstheme="minorBidi"/>
          <w:color w:val="000000" w:themeColor="text1"/>
          <w:szCs w:val="24"/>
        </w:rPr>
        <w:t>.</w:t>
      </w:r>
      <w:proofErr w:type="gram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Banyak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lebih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efektif</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bila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dilakukan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secara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kooperatif</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atau</w:t>
      </w:r>
      <w:proofErr w:type="spellEnd"/>
      <w:r w:rsidRPr="005B3FAC">
        <w:rPr>
          <w:rFonts w:cstheme="minorBidi"/>
          <w:color w:val="000000" w:themeColor="text1"/>
          <w:szCs w:val="24"/>
        </w:rPr>
        <w:t xml:space="preserve"> pun </w:t>
      </w:r>
      <w:proofErr w:type="spellStart"/>
      <w:r w:rsidRPr="005B3FAC">
        <w:rPr>
          <w:rFonts w:cstheme="minorBidi"/>
          <w:color w:val="000000" w:themeColor="text1"/>
          <w:szCs w:val="24"/>
        </w:rPr>
        <w:t>kolaboratif</w:t>
      </w:r>
      <w:proofErr w:type="spellEnd"/>
      <w:r w:rsidRPr="005B3FAC">
        <w:rPr>
          <w:rFonts w:cstheme="minorBidi"/>
          <w:color w:val="000000" w:themeColor="text1"/>
          <w:szCs w:val="24"/>
        </w:rPr>
        <w:t>.</w:t>
      </w:r>
      <w:proofErr w:type="gram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Pada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dasarnya</w:t>
      </w:r>
      <w:proofErr w:type="spellEnd"/>
      <w:r w:rsidRPr="005B3FAC">
        <w:rPr>
          <w:rFonts w:cstheme="minorBidi"/>
          <w:color w:val="000000" w:themeColor="text1"/>
          <w:szCs w:val="24"/>
        </w:rPr>
        <w:t xml:space="preserve"> E learning </w:t>
      </w:r>
      <w:proofErr w:type="spellStart"/>
      <w:r w:rsidRPr="005B3FAC">
        <w:rPr>
          <w:rFonts w:cstheme="minorBidi"/>
          <w:color w:val="000000" w:themeColor="text1"/>
          <w:szCs w:val="24"/>
        </w:rPr>
        <w:t>menggunakan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meedia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komputer</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untuk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menyampaikan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sedangkan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salah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satu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teori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belajar</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yaitu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teori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humanistik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adalah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memanusiakan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manusia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dan</w:t>
      </w:r>
      <w:proofErr w:type="spellEnd"/>
      <w:r w:rsidRPr="005B3FAC">
        <w:rPr>
          <w:rFonts w:cstheme="minorBidi"/>
          <w:color w:val="000000" w:themeColor="text1"/>
          <w:szCs w:val="24"/>
        </w:rPr>
        <w:t xml:space="preserve"> E learning </w:t>
      </w:r>
      <w:proofErr w:type="spellStart"/>
      <w:r w:rsidRPr="005B3FAC">
        <w:rPr>
          <w:rFonts w:cstheme="minorBidi"/>
          <w:color w:val="000000" w:themeColor="text1"/>
          <w:szCs w:val="24"/>
        </w:rPr>
        <w:t>kurang</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memanusiakan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manusia</w:t>
      </w:r>
      <w:proofErr w:type="spellEnd"/>
      <w:r w:rsidRPr="005B3FAC">
        <w:rPr>
          <w:rFonts w:cstheme="minorBidi"/>
          <w:color w:val="000000" w:themeColor="text1"/>
          <w:szCs w:val="24"/>
        </w:rPr>
        <w:t>.</w:t>
      </w:r>
      <w:proofErr w:type="gramEnd"/>
    </w:p>
    <w:p w:rsidR="005B3FAC" w:rsidRPr="005B3FAC" w:rsidRDefault="005B3FAC" w:rsidP="005B3FAC">
      <w:pPr>
        <w:ind w:firstLine="720"/>
        <w:jc w:val="both"/>
        <w:rPr>
          <w:rFonts w:cstheme="minorBidi"/>
          <w:color w:val="000000" w:themeColor="text1"/>
          <w:szCs w:val="24"/>
        </w:rPr>
      </w:pPr>
      <w:proofErr w:type="spellStart"/>
      <w:r w:rsidRPr="005B3FAC">
        <w:rPr>
          <w:rFonts w:cstheme="minorBidi"/>
          <w:color w:val="000000" w:themeColor="text1"/>
          <w:szCs w:val="24"/>
        </w:rPr>
        <w:t>Kendala</w:t>
      </w:r>
      <w:proofErr w:type="spellEnd"/>
      <w:r w:rsidRPr="005B3FAC">
        <w:rPr>
          <w:rFonts w:cstheme="minorBidi"/>
          <w:color w:val="000000" w:themeColor="text1"/>
          <w:szCs w:val="24"/>
        </w:rPr>
        <w:t xml:space="preserve"> </w:t>
      </w:r>
      <w:proofErr w:type="gramStart"/>
      <w:r w:rsidRPr="005B3FAC">
        <w:rPr>
          <w:rFonts w:cstheme="minorBidi"/>
          <w:color w:val="000000" w:themeColor="text1"/>
          <w:szCs w:val="24"/>
        </w:rPr>
        <w:t>lain</w:t>
      </w:r>
      <w:proofErr w:type="gramEnd"/>
      <w:r w:rsidRPr="005B3FAC">
        <w:rPr>
          <w:rFonts w:cstheme="minorBidi"/>
          <w:color w:val="000000" w:themeColor="text1"/>
          <w:szCs w:val="24"/>
        </w:rPr>
        <w:t xml:space="preserve"> </w:t>
      </w:r>
      <w:proofErr w:type="spellStart"/>
      <w:r w:rsidRPr="005B3FAC">
        <w:rPr>
          <w:rFonts w:cstheme="minorBidi"/>
          <w:color w:val="000000" w:themeColor="text1"/>
          <w:szCs w:val="24"/>
        </w:rPr>
        <w:t>juga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muncul</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yaitu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ketersedian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kelayakan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infrastruktur</w:t>
      </w:r>
      <w:proofErr w:type="spellEnd"/>
      <w:r w:rsidRPr="005B3FAC">
        <w:rPr>
          <w:rFonts w:cstheme="minorBidi"/>
          <w:color w:val="000000" w:themeColor="text1"/>
          <w:szCs w:val="24"/>
        </w:rPr>
        <w:t xml:space="preserve"> E learning </w:t>
      </w:r>
      <w:proofErr w:type="spellStart"/>
      <w:r w:rsidRPr="005B3FAC">
        <w:rPr>
          <w:rFonts w:cstheme="minorBidi"/>
          <w:color w:val="000000" w:themeColor="text1"/>
          <w:szCs w:val="24"/>
        </w:rPr>
        <w:t>itu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sendiri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Dalama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kenyataannya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tidak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semua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sekolah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memiliki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perangkat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untuk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menjalankan</w:t>
      </w:r>
      <w:proofErr w:type="spellEnd"/>
      <w:r w:rsidRPr="005B3FAC">
        <w:rPr>
          <w:rFonts w:cstheme="minorBidi"/>
          <w:color w:val="000000" w:themeColor="text1"/>
          <w:szCs w:val="24"/>
        </w:rPr>
        <w:t xml:space="preserve"> E learning </w:t>
      </w:r>
      <w:proofErr w:type="spellStart"/>
      <w:r w:rsidRPr="005B3FAC">
        <w:rPr>
          <w:rFonts w:cstheme="minorBidi"/>
          <w:color w:val="000000" w:themeColor="text1"/>
          <w:szCs w:val="24"/>
        </w:rPr>
        <w:t>begitu</w:t>
      </w:r>
      <w:proofErr w:type="spellEnd"/>
      <w:r w:rsidRPr="005B3FAC">
        <w:rPr>
          <w:rFonts w:cstheme="minorBidi"/>
          <w:color w:val="000000" w:themeColor="text1"/>
          <w:szCs w:val="24"/>
        </w:rPr>
        <w:t xml:space="preserve"> pula </w:t>
      </w:r>
      <w:proofErr w:type="spellStart"/>
      <w:r w:rsidRPr="005B3FAC">
        <w:rPr>
          <w:rFonts w:cstheme="minorBidi"/>
          <w:color w:val="000000" w:themeColor="text1"/>
          <w:szCs w:val="24"/>
        </w:rPr>
        <w:t>pada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Perguruan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Tinggi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tidak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semua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perangkatnya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layak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untuk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digunakan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untuk</w:t>
      </w:r>
      <w:proofErr w:type="spellEnd"/>
      <w:r w:rsidRPr="005B3FAC">
        <w:rPr>
          <w:rFonts w:cstheme="minorBidi"/>
          <w:color w:val="000000" w:themeColor="text1"/>
          <w:szCs w:val="24"/>
        </w:rPr>
        <w:t xml:space="preserve"> proses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E learning. </w:t>
      </w:r>
      <w:proofErr w:type="spellStart"/>
      <w:proofErr w:type="gramStart"/>
      <w:r w:rsidRPr="005B3FAC">
        <w:rPr>
          <w:rFonts w:cstheme="minorBidi"/>
          <w:color w:val="000000" w:themeColor="text1"/>
          <w:szCs w:val="24"/>
        </w:rPr>
        <w:t>Kendala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utamanya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adalah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ketika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seorang</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pendidik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menyampaikan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melalui</w:t>
      </w:r>
      <w:proofErr w:type="spellEnd"/>
      <w:r w:rsidRPr="005B3FAC">
        <w:rPr>
          <w:rFonts w:cstheme="minorBidi"/>
          <w:color w:val="000000" w:themeColor="text1"/>
          <w:szCs w:val="24"/>
        </w:rPr>
        <w:t xml:space="preserve"> E learning </w:t>
      </w:r>
      <w:proofErr w:type="spellStart"/>
      <w:r w:rsidRPr="005B3FAC">
        <w:rPr>
          <w:rFonts w:cstheme="minorBidi"/>
          <w:color w:val="000000" w:themeColor="text1"/>
          <w:szCs w:val="24"/>
        </w:rPr>
        <w:t>maka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peserta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didik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harus</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menggunakan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komputer</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jaringan</w:t>
      </w:r>
      <w:proofErr w:type="spellEnd"/>
      <w:r w:rsidRPr="005B3FAC">
        <w:rPr>
          <w:rFonts w:cstheme="minorBidi"/>
          <w:color w:val="000000" w:themeColor="text1"/>
          <w:szCs w:val="24"/>
        </w:rPr>
        <w:t xml:space="preserve"> internet </w:t>
      </w:r>
      <w:proofErr w:type="spellStart"/>
      <w:r w:rsidRPr="005B3FAC">
        <w:rPr>
          <w:rFonts w:cstheme="minorBidi"/>
          <w:color w:val="000000" w:themeColor="text1"/>
          <w:szCs w:val="24"/>
        </w:rPr>
        <w:t>untuk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menerimannya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namun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tidak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semua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peserta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didik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memiliki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perangkat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tesebut</w:t>
      </w:r>
      <w:proofErr w:type="spellEnd"/>
      <w:r w:rsidRPr="005B3FAC">
        <w:rPr>
          <w:rFonts w:cstheme="minorBidi"/>
          <w:color w:val="000000" w:themeColor="text1"/>
          <w:szCs w:val="24"/>
        </w:rPr>
        <w:t xml:space="preserve"> di </w:t>
      </w:r>
      <w:proofErr w:type="spellStart"/>
      <w:r w:rsidRPr="005B3FAC">
        <w:rPr>
          <w:rFonts w:cstheme="minorBidi"/>
          <w:color w:val="000000" w:themeColor="text1"/>
          <w:szCs w:val="24"/>
        </w:rPr>
        <w:t>rumahnya</w:t>
      </w:r>
      <w:proofErr w:type="spellEnd"/>
      <w:r w:rsidRPr="005B3FAC">
        <w:rPr>
          <w:rFonts w:cstheme="minorBidi"/>
          <w:color w:val="000000" w:themeColor="text1"/>
          <w:szCs w:val="24"/>
        </w:rPr>
        <w:t>.</w:t>
      </w:r>
      <w:proofErr w:type="gram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Peserta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didik</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tidak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memiliki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mendapat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kendala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harus</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pergi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warnet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contohnya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untuk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menggunakan</w:t>
      </w:r>
      <w:proofErr w:type="spellEnd"/>
      <w:r w:rsidRPr="005B3FAC">
        <w:rPr>
          <w:rFonts w:cstheme="minorBidi"/>
          <w:color w:val="000000" w:themeColor="text1"/>
          <w:szCs w:val="24"/>
        </w:rPr>
        <w:t xml:space="preserve"> E learning </w:t>
      </w:r>
      <w:proofErr w:type="spellStart"/>
      <w:r w:rsidRPr="005B3FAC">
        <w:rPr>
          <w:rFonts w:cstheme="minorBidi"/>
          <w:color w:val="000000" w:themeColor="text1"/>
          <w:szCs w:val="24"/>
        </w:rPr>
        <w:t>tersebut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itu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menambah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biaya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w:t>
      </w:r>
      <w:proofErr w:type="gramEnd"/>
    </w:p>
    <w:p w:rsidR="005B3FAC" w:rsidRPr="005B3FAC" w:rsidRDefault="005B3FAC" w:rsidP="005B3FAC">
      <w:pPr>
        <w:ind w:firstLine="720"/>
        <w:jc w:val="both"/>
        <w:rPr>
          <w:rFonts w:cstheme="minorBidi"/>
          <w:color w:val="000000" w:themeColor="text1"/>
          <w:szCs w:val="24"/>
        </w:rPr>
      </w:pPr>
      <w:proofErr w:type="spellStart"/>
      <w:proofErr w:type="gramStart"/>
      <w:r w:rsidRPr="005B3FAC">
        <w:rPr>
          <w:rFonts w:cstheme="minorBidi"/>
          <w:color w:val="000000" w:themeColor="text1"/>
          <w:szCs w:val="24"/>
        </w:rPr>
        <w:t>Kendala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dari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peserta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didik</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belum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dapat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mengoperasikan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komputer</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begitu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juga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halnya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pendidik</w:t>
      </w:r>
      <w:proofErr w:type="spellEnd"/>
      <w:r w:rsidRPr="005B3FAC">
        <w:rPr>
          <w:rFonts w:cstheme="minorBidi"/>
          <w:color w:val="000000" w:themeColor="text1"/>
          <w:szCs w:val="24"/>
        </w:rPr>
        <w:t>.</w:t>
      </w:r>
      <w:proofErr w:type="gramEnd"/>
      <w:r w:rsidRPr="005B3FAC">
        <w:rPr>
          <w:rFonts w:cstheme="minorBidi"/>
          <w:color w:val="000000" w:themeColor="text1"/>
          <w:szCs w:val="24"/>
        </w:rPr>
        <w:t xml:space="preserve"> </w:t>
      </w:r>
      <w:proofErr w:type="gramStart"/>
      <w:r w:rsidRPr="005B3FAC">
        <w:rPr>
          <w:rFonts w:cstheme="minorBidi"/>
          <w:color w:val="000000" w:themeColor="text1"/>
          <w:szCs w:val="24"/>
        </w:rPr>
        <w:t xml:space="preserve">Kita </w:t>
      </w:r>
      <w:proofErr w:type="spellStart"/>
      <w:r w:rsidRPr="005B3FAC">
        <w:rPr>
          <w:rFonts w:cstheme="minorBidi"/>
          <w:color w:val="000000" w:themeColor="text1"/>
          <w:szCs w:val="24"/>
        </w:rPr>
        <w:t>tidak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bisa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pungkiri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pada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daerah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daerah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tertentu</w:t>
      </w:r>
      <w:proofErr w:type="spellEnd"/>
      <w:r w:rsidRPr="005B3FAC">
        <w:rPr>
          <w:rFonts w:cstheme="minorBidi"/>
          <w:color w:val="000000" w:themeColor="text1"/>
          <w:szCs w:val="24"/>
        </w:rPr>
        <w:t xml:space="preserve"> E learning </w:t>
      </w:r>
      <w:proofErr w:type="spellStart"/>
      <w:r w:rsidRPr="005B3FAC">
        <w:rPr>
          <w:rFonts w:cstheme="minorBidi"/>
          <w:color w:val="000000" w:themeColor="text1"/>
          <w:szCs w:val="24"/>
        </w:rPr>
        <w:t>tidak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dapat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diterpkan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karena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tidak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semua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daerah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memiliki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tentang</w:t>
      </w:r>
      <w:proofErr w:type="spellEnd"/>
      <w:r w:rsidRPr="005B3FAC">
        <w:rPr>
          <w:rFonts w:cstheme="minorBidi"/>
          <w:color w:val="000000" w:themeColor="text1"/>
          <w:szCs w:val="24"/>
        </w:rPr>
        <w:t xml:space="preserve"> E learning.</w:t>
      </w:r>
      <w:proofErr w:type="gram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Penggunaan</w:t>
      </w:r>
      <w:proofErr w:type="spellEnd"/>
      <w:r w:rsidRPr="005B3FAC">
        <w:rPr>
          <w:rFonts w:cstheme="minorBidi"/>
          <w:color w:val="000000" w:themeColor="text1"/>
          <w:szCs w:val="24"/>
        </w:rPr>
        <w:t xml:space="preserve"> E learning </w:t>
      </w:r>
      <w:proofErr w:type="spellStart"/>
      <w:r w:rsidRPr="005B3FAC">
        <w:rPr>
          <w:rFonts w:cstheme="minorBidi"/>
          <w:color w:val="000000" w:themeColor="text1"/>
          <w:szCs w:val="24"/>
        </w:rPr>
        <w:t>tidak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dapat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terapkan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karena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memang</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peserta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didik</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belum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mengetahui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menguasai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bagaimana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mengoperasikan</w:t>
      </w:r>
      <w:proofErr w:type="spellEnd"/>
      <w:r w:rsidRPr="005B3FAC">
        <w:rPr>
          <w:rFonts w:cstheme="minorBidi"/>
          <w:color w:val="000000" w:themeColor="text1"/>
          <w:szCs w:val="24"/>
        </w:rPr>
        <w:t xml:space="preserve"> E learning </w:t>
      </w:r>
      <w:proofErr w:type="spellStart"/>
      <w:r w:rsidRPr="005B3FAC">
        <w:rPr>
          <w:rFonts w:cstheme="minorBidi"/>
          <w:color w:val="000000" w:themeColor="text1"/>
          <w:szCs w:val="24"/>
        </w:rPr>
        <w:t>tersebut</w:t>
      </w:r>
      <w:proofErr w:type="spellEnd"/>
      <w:r w:rsidRPr="005B3FAC">
        <w:rPr>
          <w:rFonts w:cstheme="minorBidi"/>
          <w:color w:val="000000" w:themeColor="text1"/>
          <w:szCs w:val="24"/>
        </w:rPr>
        <w:t>.</w:t>
      </w:r>
      <w:proofErr w:type="gram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Sebagian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pendidik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juga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ada</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tidak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dapat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menggunakan</w:t>
      </w:r>
      <w:proofErr w:type="spellEnd"/>
      <w:r w:rsidRPr="005B3FAC">
        <w:rPr>
          <w:rFonts w:cstheme="minorBidi"/>
          <w:color w:val="000000" w:themeColor="text1"/>
          <w:szCs w:val="24"/>
        </w:rPr>
        <w:t xml:space="preserve"> E learning </w:t>
      </w:r>
      <w:proofErr w:type="spellStart"/>
      <w:r w:rsidRPr="005B3FAC">
        <w:rPr>
          <w:rFonts w:cstheme="minorBidi"/>
          <w:color w:val="000000" w:themeColor="text1"/>
          <w:szCs w:val="24"/>
        </w:rPr>
        <w:t>karena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memang</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mereka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tidak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mendapatkan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tersebut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saat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menjalani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studi</w:t>
      </w:r>
      <w:proofErr w:type="spellEnd"/>
      <w:r w:rsidRPr="005B3FAC">
        <w:rPr>
          <w:rFonts w:cstheme="minorBidi"/>
          <w:color w:val="000000" w:themeColor="text1"/>
          <w:szCs w:val="24"/>
        </w:rPr>
        <w:t>.</w:t>
      </w:r>
      <w:proofErr w:type="gram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Seorang</w:t>
      </w:r>
      <w:proofErr w:type="spellEnd"/>
      <w:r w:rsidRPr="005B3FAC">
        <w:rPr>
          <w:rFonts w:cstheme="minorBidi"/>
          <w:color w:val="000000" w:themeColor="text1"/>
          <w:szCs w:val="24"/>
        </w:rPr>
        <w:t xml:space="preserve"> guru </w:t>
      </w:r>
      <w:proofErr w:type="spellStart"/>
      <w:r w:rsidRPr="005B3FAC">
        <w:rPr>
          <w:rFonts w:cstheme="minorBidi"/>
          <w:color w:val="000000" w:themeColor="text1"/>
          <w:szCs w:val="24"/>
        </w:rPr>
        <w:t>olah</w:t>
      </w:r>
      <w:proofErr w:type="spellEnd"/>
      <w:r w:rsidRPr="005B3FAC">
        <w:rPr>
          <w:rFonts w:cstheme="minorBidi"/>
          <w:color w:val="000000" w:themeColor="text1"/>
          <w:szCs w:val="24"/>
        </w:rPr>
        <w:t xml:space="preserve"> raga </w:t>
      </w:r>
      <w:proofErr w:type="spellStart"/>
      <w:r w:rsidRPr="005B3FAC">
        <w:rPr>
          <w:rFonts w:cstheme="minorBidi"/>
          <w:color w:val="000000" w:themeColor="text1"/>
          <w:szCs w:val="24"/>
        </w:rPr>
        <w:t>misalnya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pada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saat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studi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mereka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tidak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diajarkan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bagaimana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menggunakan</w:t>
      </w:r>
      <w:proofErr w:type="spellEnd"/>
      <w:r w:rsidRPr="005B3FAC">
        <w:rPr>
          <w:rFonts w:cstheme="minorBidi"/>
          <w:color w:val="000000" w:themeColor="text1"/>
          <w:szCs w:val="24"/>
        </w:rPr>
        <w:t xml:space="preserve"> E learning </w:t>
      </w:r>
      <w:proofErr w:type="spellStart"/>
      <w:r w:rsidRPr="005B3FAC">
        <w:rPr>
          <w:rFonts w:cstheme="minorBidi"/>
          <w:color w:val="000000" w:themeColor="text1"/>
          <w:szCs w:val="24"/>
        </w:rPr>
        <w:t>secara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spesifik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sehingga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apabila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diterapkam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dalam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olah</w:t>
      </w:r>
      <w:proofErr w:type="spellEnd"/>
      <w:r w:rsidRPr="005B3FAC">
        <w:rPr>
          <w:rFonts w:cstheme="minorBidi"/>
          <w:color w:val="000000" w:themeColor="text1"/>
          <w:szCs w:val="24"/>
        </w:rPr>
        <w:t xml:space="preserve"> raga, guru </w:t>
      </w:r>
      <w:proofErr w:type="spellStart"/>
      <w:r w:rsidRPr="005B3FAC">
        <w:rPr>
          <w:rFonts w:cstheme="minorBidi"/>
          <w:color w:val="000000" w:themeColor="text1"/>
          <w:szCs w:val="24"/>
        </w:rPr>
        <w:t>tersebut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bingun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tidak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dapat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efektif</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karena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tidak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memiliki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keahlian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tersebut</w:t>
      </w:r>
      <w:proofErr w:type="spellEnd"/>
      <w:r w:rsidRPr="005B3FAC">
        <w:rPr>
          <w:rFonts w:cstheme="minorBidi"/>
          <w:color w:val="000000" w:themeColor="text1"/>
          <w:szCs w:val="24"/>
        </w:rPr>
        <w:t>.</w:t>
      </w:r>
      <w:proofErr w:type="gramEnd"/>
    </w:p>
    <w:p w:rsidR="005B3FAC" w:rsidRPr="005B3FAC" w:rsidRDefault="005B3FAC" w:rsidP="005B3FAC">
      <w:pPr>
        <w:ind w:firstLine="720"/>
        <w:jc w:val="both"/>
        <w:rPr>
          <w:rFonts w:cstheme="minorBidi"/>
          <w:color w:val="000000" w:themeColor="text1"/>
          <w:szCs w:val="24"/>
        </w:rPr>
      </w:pPr>
      <w:r w:rsidRPr="005B3FAC">
        <w:rPr>
          <w:rFonts w:cstheme="minorBidi"/>
          <w:color w:val="000000" w:themeColor="text1"/>
          <w:szCs w:val="24"/>
        </w:rPr>
        <w:t xml:space="preserve">E learning </w:t>
      </w:r>
      <w:proofErr w:type="spellStart"/>
      <w:r w:rsidRPr="005B3FAC">
        <w:rPr>
          <w:rFonts w:cstheme="minorBidi"/>
          <w:color w:val="000000" w:themeColor="text1"/>
          <w:szCs w:val="24"/>
        </w:rPr>
        <w:t>memliki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sistem</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dapat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memvirtualisasi</w:t>
      </w:r>
      <w:proofErr w:type="spellEnd"/>
      <w:r w:rsidRPr="005B3FAC">
        <w:rPr>
          <w:rFonts w:cstheme="minorBidi"/>
          <w:color w:val="000000" w:themeColor="text1"/>
          <w:szCs w:val="24"/>
        </w:rPr>
        <w:t xml:space="preserve"> proses </w:t>
      </w:r>
      <w:proofErr w:type="spellStart"/>
      <w:r w:rsidRPr="005B3FAC">
        <w:rPr>
          <w:rFonts w:cstheme="minorBidi"/>
          <w:color w:val="000000" w:themeColor="text1"/>
          <w:szCs w:val="24"/>
        </w:rPr>
        <w:t>belajar</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mengajar</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mengajar</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konvensional</w:t>
      </w:r>
      <w:proofErr w:type="spell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Sering</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disebut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dengan</w:t>
      </w:r>
      <w:proofErr w:type="spellEnd"/>
      <w:r w:rsidRPr="005B3FAC">
        <w:rPr>
          <w:rFonts w:cstheme="minorBidi"/>
          <w:color w:val="000000" w:themeColor="text1"/>
          <w:szCs w:val="24"/>
        </w:rPr>
        <w:t xml:space="preserve"> LMS </w:t>
      </w:r>
      <w:proofErr w:type="spellStart"/>
      <w:r w:rsidRPr="005B3FAC">
        <w:rPr>
          <w:rFonts w:cstheme="minorBidi"/>
          <w:color w:val="000000" w:themeColor="text1"/>
          <w:szCs w:val="24"/>
        </w:rPr>
        <w:t>atau</w:t>
      </w:r>
      <w:proofErr w:type="spellEnd"/>
      <w:r w:rsidRPr="005B3FAC">
        <w:rPr>
          <w:rFonts w:cstheme="minorBidi"/>
          <w:color w:val="000000" w:themeColor="text1"/>
          <w:szCs w:val="24"/>
        </w:rPr>
        <w:t xml:space="preserve"> Learning Management System yang </w:t>
      </w:r>
      <w:proofErr w:type="spellStart"/>
      <w:r w:rsidRPr="005B3FAC">
        <w:rPr>
          <w:rFonts w:cstheme="minorBidi"/>
          <w:color w:val="000000" w:themeColor="text1"/>
          <w:szCs w:val="24"/>
        </w:rPr>
        <w:t>dimana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terdapat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manajemen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kelas</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pembuatan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materi</w:t>
      </w:r>
      <w:proofErr w:type="spellEnd"/>
      <w:r w:rsidRPr="005B3FAC">
        <w:rPr>
          <w:rFonts w:cstheme="minorBidi"/>
          <w:color w:val="000000" w:themeColor="text1"/>
          <w:szCs w:val="24"/>
        </w:rPr>
        <w:t xml:space="preserve">, forum </w:t>
      </w:r>
      <w:proofErr w:type="spellStart"/>
      <w:r w:rsidRPr="005B3FAC">
        <w:rPr>
          <w:rFonts w:cstheme="minorBidi"/>
          <w:color w:val="000000" w:themeColor="text1"/>
          <w:szCs w:val="24"/>
        </w:rPr>
        <w:t>diskusi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sistem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penilaian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serta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sistem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ujian</w:t>
      </w:r>
      <w:proofErr w:type="spellEnd"/>
      <w:r w:rsidRPr="005B3FAC">
        <w:rPr>
          <w:rFonts w:cstheme="minorBidi"/>
          <w:color w:val="000000" w:themeColor="text1"/>
          <w:szCs w:val="24"/>
        </w:rPr>
        <w:t xml:space="preserve"> online.</w:t>
      </w:r>
      <w:proofErr w:type="gramEnd"/>
      <w:r w:rsidRPr="005B3FAC">
        <w:rPr>
          <w:rFonts w:cstheme="minorBidi"/>
          <w:color w:val="000000" w:themeColor="text1"/>
          <w:szCs w:val="24"/>
        </w:rPr>
        <w:t xml:space="preserve"> </w:t>
      </w:r>
      <w:proofErr w:type="spellStart"/>
      <w:r w:rsidRPr="005B3FAC">
        <w:rPr>
          <w:rFonts w:cstheme="minorBidi"/>
          <w:color w:val="000000" w:themeColor="text1"/>
          <w:szCs w:val="24"/>
        </w:rPr>
        <w:t>Pada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dasarnya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semua</w:t>
      </w:r>
      <w:proofErr w:type="spell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sama</w:t>
      </w:r>
      <w:proofErr w:type="spellEnd"/>
      <w:proofErr w:type="gramEnd"/>
      <w:r w:rsidRPr="005B3FAC">
        <w:rPr>
          <w:rFonts w:cstheme="minorBidi"/>
          <w:color w:val="000000" w:themeColor="text1"/>
          <w:szCs w:val="24"/>
        </w:rPr>
        <w:t xml:space="preserve"> </w:t>
      </w:r>
      <w:proofErr w:type="spellStart"/>
      <w:r w:rsidRPr="005B3FAC">
        <w:rPr>
          <w:rFonts w:cstheme="minorBidi"/>
          <w:color w:val="000000" w:themeColor="text1"/>
          <w:szCs w:val="24"/>
        </w:rPr>
        <w:t>pada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lembaga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pendidikan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lainnya</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dilaksanakan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secara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nyata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namun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apabila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diterapkan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dalam</w:t>
      </w:r>
      <w:proofErr w:type="spellEnd"/>
      <w:r w:rsidRPr="005B3FAC">
        <w:rPr>
          <w:rFonts w:cstheme="minorBidi"/>
          <w:color w:val="000000" w:themeColor="text1"/>
          <w:szCs w:val="24"/>
        </w:rPr>
        <w:t xml:space="preserve"> E learning </w:t>
      </w:r>
      <w:proofErr w:type="spellStart"/>
      <w:r w:rsidRPr="005B3FAC">
        <w:rPr>
          <w:rFonts w:cstheme="minorBidi"/>
          <w:color w:val="000000" w:themeColor="text1"/>
          <w:szCs w:val="24"/>
        </w:rPr>
        <w:t>akan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muncul</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kendala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lagi</w:t>
      </w:r>
      <w:proofErr w:type="spell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Bagaimana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sistem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tersebut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lastRenderedPageBreak/>
        <w:t>dapat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berjalan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lancar</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apabila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tidak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didukung</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oleh</w:t>
      </w:r>
      <w:proofErr w:type="spellEnd"/>
      <w:r w:rsidRPr="005B3FAC">
        <w:rPr>
          <w:rFonts w:cstheme="minorBidi"/>
          <w:color w:val="000000" w:themeColor="text1"/>
          <w:szCs w:val="24"/>
        </w:rPr>
        <w:t xml:space="preserve"> admin yang </w:t>
      </w:r>
      <w:proofErr w:type="spellStart"/>
      <w:r w:rsidRPr="005B3FAC">
        <w:rPr>
          <w:rFonts w:cstheme="minorBidi"/>
          <w:color w:val="000000" w:themeColor="text1"/>
          <w:szCs w:val="24"/>
        </w:rPr>
        <w:t>memliki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kemampuan</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sesuai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dengan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kebutuhan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tersebut</w:t>
      </w:r>
      <w:proofErr w:type="spellEnd"/>
      <w:r w:rsidRPr="005B3FAC">
        <w:rPr>
          <w:rFonts w:cstheme="minorBidi"/>
          <w:color w:val="000000" w:themeColor="text1"/>
          <w:szCs w:val="24"/>
        </w:rPr>
        <w:t>.</w:t>
      </w:r>
      <w:proofErr w:type="gramEnd"/>
      <w:r w:rsidRPr="005B3FAC">
        <w:rPr>
          <w:rFonts w:cstheme="minorBidi"/>
          <w:color w:val="000000" w:themeColor="text1"/>
          <w:szCs w:val="24"/>
        </w:rPr>
        <w:t xml:space="preserve"> </w:t>
      </w:r>
      <w:proofErr w:type="spellStart"/>
      <w:r w:rsidRPr="005B3FAC">
        <w:rPr>
          <w:rFonts w:cstheme="minorBidi"/>
          <w:color w:val="000000" w:themeColor="text1"/>
          <w:szCs w:val="24"/>
        </w:rPr>
        <w:t>Apabila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seorang</w:t>
      </w:r>
      <w:proofErr w:type="spellEnd"/>
      <w:r w:rsidRPr="005B3FAC">
        <w:rPr>
          <w:rFonts w:cstheme="minorBidi"/>
          <w:color w:val="000000" w:themeColor="text1"/>
          <w:szCs w:val="24"/>
        </w:rPr>
        <w:t xml:space="preserve"> admin </w:t>
      </w:r>
      <w:proofErr w:type="spellStart"/>
      <w:r w:rsidRPr="005B3FAC">
        <w:rPr>
          <w:rFonts w:cstheme="minorBidi"/>
          <w:color w:val="000000" w:themeColor="text1"/>
          <w:szCs w:val="24"/>
        </w:rPr>
        <w:t>hanya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mengerti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bagaimana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caranya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mengoperasikan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sistem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tersebut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maka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hanya</w:t>
      </w:r>
      <w:proofErr w:type="spell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akan</w:t>
      </w:r>
      <w:proofErr w:type="spellEnd"/>
      <w:proofErr w:type="gramEnd"/>
      <w:r w:rsidRPr="005B3FAC">
        <w:rPr>
          <w:rFonts w:cstheme="minorBidi"/>
          <w:color w:val="000000" w:themeColor="text1"/>
          <w:szCs w:val="24"/>
        </w:rPr>
        <w:t xml:space="preserve"> </w:t>
      </w:r>
      <w:proofErr w:type="spellStart"/>
      <w:r w:rsidRPr="005B3FAC">
        <w:rPr>
          <w:rFonts w:cstheme="minorBidi"/>
          <w:color w:val="000000" w:themeColor="text1"/>
          <w:szCs w:val="24"/>
        </w:rPr>
        <w:t>mengatur</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softwarenya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saja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lalu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bagaimana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sistem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lainnya</w:t>
      </w:r>
      <w:proofErr w:type="spell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Untuk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itu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tiap</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bagia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seperti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konten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penilaian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pembuatan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soal</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ujian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harusnya</w:t>
      </w:r>
      <w:proofErr w:type="spellEnd"/>
      <w:r w:rsidRPr="005B3FAC">
        <w:rPr>
          <w:rFonts w:cstheme="minorBidi"/>
          <w:color w:val="000000" w:themeColor="text1"/>
          <w:szCs w:val="24"/>
        </w:rPr>
        <w:t xml:space="preserve"> di </w:t>
      </w:r>
      <w:proofErr w:type="spellStart"/>
      <w:r w:rsidRPr="005B3FAC">
        <w:rPr>
          <w:rFonts w:cstheme="minorBidi"/>
          <w:color w:val="000000" w:themeColor="text1"/>
          <w:szCs w:val="24"/>
        </w:rPr>
        <w:t>berikan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pada</w:t>
      </w:r>
      <w:proofErr w:type="spellEnd"/>
      <w:r w:rsidRPr="005B3FAC">
        <w:rPr>
          <w:rFonts w:cstheme="minorBidi"/>
          <w:color w:val="000000" w:themeColor="text1"/>
          <w:szCs w:val="24"/>
        </w:rPr>
        <w:t xml:space="preserve"> admin yang </w:t>
      </w:r>
      <w:proofErr w:type="spellStart"/>
      <w:r w:rsidRPr="005B3FAC">
        <w:rPr>
          <w:rFonts w:cstheme="minorBidi"/>
          <w:color w:val="000000" w:themeColor="text1"/>
          <w:szCs w:val="24"/>
        </w:rPr>
        <w:t>kompeten</w:t>
      </w:r>
      <w:proofErr w:type="spellEnd"/>
      <w:r w:rsidRPr="005B3FAC">
        <w:rPr>
          <w:rFonts w:cstheme="minorBidi"/>
          <w:color w:val="000000" w:themeColor="text1"/>
          <w:szCs w:val="24"/>
        </w:rPr>
        <w:t>.</w:t>
      </w:r>
      <w:proofErr w:type="gramEnd"/>
      <w:r w:rsidRPr="005B3FAC">
        <w:rPr>
          <w:rFonts w:cstheme="minorBidi"/>
          <w:color w:val="000000" w:themeColor="text1"/>
          <w:szCs w:val="24"/>
        </w:rPr>
        <w:t xml:space="preserve"> </w:t>
      </w:r>
      <w:proofErr w:type="gramStart"/>
      <w:r w:rsidRPr="005B3FAC">
        <w:rPr>
          <w:rFonts w:cstheme="minorBidi"/>
          <w:color w:val="000000" w:themeColor="text1"/>
          <w:szCs w:val="24"/>
        </w:rPr>
        <w:t xml:space="preserve">Hal </w:t>
      </w:r>
      <w:proofErr w:type="spellStart"/>
      <w:r w:rsidRPr="005B3FAC">
        <w:rPr>
          <w:rFonts w:cstheme="minorBidi"/>
          <w:color w:val="000000" w:themeColor="text1"/>
          <w:szCs w:val="24"/>
        </w:rPr>
        <w:t>itu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menjadi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kendala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karena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kita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harus</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melibatkan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banyak</w:t>
      </w:r>
      <w:proofErr w:type="spellEnd"/>
      <w:r w:rsidRPr="005B3FAC">
        <w:rPr>
          <w:rFonts w:cstheme="minorBidi"/>
          <w:color w:val="000000" w:themeColor="text1"/>
          <w:szCs w:val="24"/>
        </w:rPr>
        <w:t xml:space="preserve"> orang yang </w:t>
      </w:r>
      <w:proofErr w:type="spellStart"/>
      <w:r w:rsidRPr="005B3FAC">
        <w:rPr>
          <w:rFonts w:cstheme="minorBidi"/>
          <w:color w:val="000000" w:themeColor="text1"/>
          <w:szCs w:val="24"/>
        </w:rPr>
        <w:t>memiliki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kemampuan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dibidangnya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masing</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masing</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sekali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lagi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itu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memerlukan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biaya</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besar</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tidak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semua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lembaga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pendidikan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dapat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menjalankannya</w:t>
      </w:r>
      <w:proofErr w:type="spellEnd"/>
      <w:r w:rsidRPr="005B3FAC">
        <w:rPr>
          <w:rFonts w:cstheme="minorBidi"/>
          <w:color w:val="000000" w:themeColor="text1"/>
          <w:szCs w:val="24"/>
        </w:rPr>
        <w:t>.</w:t>
      </w:r>
      <w:proofErr w:type="gramEnd"/>
      <w:r w:rsidRPr="005B3FAC">
        <w:rPr>
          <w:rFonts w:cstheme="minorBidi"/>
          <w:color w:val="000000" w:themeColor="text1"/>
          <w:szCs w:val="24"/>
        </w:rPr>
        <w:t xml:space="preserve"> </w:t>
      </w:r>
      <w:proofErr w:type="spellStart"/>
      <w:r w:rsidRPr="005B3FAC">
        <w:rPr>
          <w:rFonts w:cstheme="minorBidi"/>
          <w:color w:val="000000" w:themeColor="text1"/>
          <w:szCs w:val="24"/>
        </w:rPr>
        <w:t>Beberapa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permasalahn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kenapa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belum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dilaksanakan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elektronik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adalah</w:t>
      </w:r>
      <w:proofErr w:type="spellEnd"/>
      <w:r w:rsidRPr="005B3FAC">
        <w:rPr>
          <w:rFonts w:cstheme="minorBidi"/>
          <w:color w:val="000000" w:themeColor="text1"/>
          <w:szCs w:val="24"/>
        </w:rPr>
        <w:t>;</w:t>
      </w:r>
      <w:r w:rsidRPr="005B3FAC">
        <w:rPr>
          <w:rFonts w:cstheme="minorBidi"/>
          <w:color w:val="000000" w:themeColor="text1"/>
          <w:szCs w:val="24"/>
        </w:rPr>
        <w:tab/>
      </w:r>
    </w:p>
    <w:p w:rsidR="005B3FAC" w:rsidRPr="005B3FAC" w:rsidRDefault="005B3FAC" w:rsidP="005B3FAC">
      <w:pPr>
        <w:pStyle w:val="ListParagraph"/>
        <w:numPr>
          <w:ilvl w:val="0"/>
          <w:numId w:val="6"/>
        </w:numPr>
        <w:spacing w:line="276" w:lineRule="auto"/>
        <w:ind w:left="720" w:hanging="630"/>
        <w:rPr>
          <w:rFonts w:asciiTheme="minorBidi" w:hAnsiTheme="minorBidi" w:cstheme="minorBidi"/>
          <w:color w:val="000000" w:themeColor="text1"/>
        </w:rPr>
      </w:pPr>
      <w:r w:rsidRPr="005B3FAC">
        <w:rPr>
          <w:rFonts w:asciiTheme="minorBidi" w:hAnsiTheme="minorBidi" w:cstheme="minorBidi"/>
          <w:color w:val="000000" w:themeColor="text1"/>
        </w:rPr>
        <w:t>Biaya</w:t>
      </w:r>
    </w:p>
    <w:p w:rsidR="005B3FAC" w:rsidRPr="005B3FAC" w:rsidRDefault="005B3FAC" w:rsidP="005B3FAC">
      <w:pPr>
        <w:ind w:firstLine="720"/>
        <w:jc w:val="both"/>
        <w:rPr>
          <w:rFonts w:cstheme="minorBidi"/>
          <w:color w:val="000000" w:themeColor="text1"/>
          <w:szCs w:val="24"/>
        </w:rPr>
      </w:pPr>
      <w:proofErr w:type="spellStart"/>
      <w:proofErr w:type="gramStart"/>
      <w:r w:rsidRPr="005B3FAC">
        <w:rPr>
          <w:rFonts w:cstheme="minorBidi"/>
          <w:color w:val="000000" w:themeColor="text1"/>
          <w:szCs w:val="24"/>
        </w:rPr>
        <w:t>Banyak</w:t>
      </w:r>
      <w:proofErr w:type="spellEnd"/>
      <w:r w:rsidRPr="005B3FAC">
        <w:rPr>
          <w:rFonts w:cstheme="minorBidi"/>
          <w:color w:val="000000" w:themeColor="text1"/>
          <w:szCs w:val="24"/>
        </w:rPr>
        <w:t xml:space="preserve"> orang </w:t>
      </w:r>
      <w:proofErr w:type="spellStart"/>
      <w:r w:rsidRPr="005B3FAC">
        <w:rPr>
          <w:rFonts w:cstheme="minorBidi"/>
          <w:color w:val="000000" w:themeColor="text1"/>
          <w:szCs w:val="24"/>
        </w:rPr>
        <w:t>atau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instansi-instansi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pendidikan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belum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bisa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menggunakan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sistem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ini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karena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masalah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biaya</w:t>
      </w:r>
      <w:proofErr w:type="spellEnd"/>
      <w:r w:rsidRPr="005B3FAC">
        <w:rPr>
          <w:rFonts w:cstheme="minorBidi"/>
          <w:color w:val="000000" w:themeColor="text1"/>
          <w:szCs w:val="24"/>
        </w:rPr>
        <w:t>.</w:t>
      </w:r>
      <w:proofErr w:type="gramEnd"/>
      <w:r w:rsidRPr="005B3FAC">
        <w:rPr>
          <w:rFonts w:cstheme="minorBidi"/>
          <w:color w:val="000000" w:themeColor="text1"/>
          <w:szCs w:val="24"/>
        </w:rPr>
        <w:t xml:space="preserve"> </w:t>
      </w:r>
      <w:proofErr w:type="gramStart"/>
      <w:r w:rsidRPr="005B3FAC">
        <w:rPr>
          <w:rFonts w:cstheme="minorBidi"/>
          <w:color w:val="000000" w:themeColor="text1"/>
          <w:szCs w:val="24"/>
        </w:rPr>
        <w:t xml:space="preserve">Dari </w:t>
      </w:r>
      <w:proofErr w:type="spellStart"/>
      <w:r w:rsidRPr="005B3FAC">
        <w:rPr>
          <w:rFonts w:cstheme="minorBidi"/>
          <w:color w:val="000000" w:themeColor="text1"/>
          <w:szCs w:val="24"/>
        </w:rPr>
        <w:t>membeli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peralatan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sampai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pengoperasiannya</w:t>
      </w:r>
      <w:proofErr w:type="spellEnd"/>
      <w:r w:rsidRPr="005B3FAC">
        <w:rPr>
          <w:rFonts w:cstheme="minorBidi"/>
          <w:color w:val="000000" w:themeColor="text1"/>
          <w:szCs w:val="24"/>
        </w:rPr>
        <w:t>.</w:t>
      </w:r>
      <w:proofErr w:type="gramEnd"/>
    </w:p>
    <w:p w:rsidR="005B3FAC" w:rsidRPr="005B3FAC" w:rsidRDefault="005B3FAC" w:rsidP="005B3FAC">
      <w:pPr>
        <w:pStyle w:val="ListParagraph"/>
        <w:numPr>
          <w:ilvl w:val="0"/>
          <w:numId w:val="6"/>
        </w:numPr>
        <w:spacing w:line="276" w:lineRule="auto"/>
        <w:ind w:left="720" w:hanging="630"/>
        <w:rPr>
          <w:rFonts w:asciiTheme="minorBidi" w:hAnsiTheme="minorBidi" w:cstheme="minorBidi"/>
          <w:color w:val="000000" w:themeColor="text1"/>
        </w:rPr>
      </w:pPr>
      <w:r w:rsidRPr="005B3FAC">
        <w:rPr>
          <w:rFonts w:asciiTheme="minorBidi" w:hAnsiTheme="minorBidi" w:cstheme="minorBidi"/>
          <w:color w:val="000000" w:themeColor="text1"/>
        </w:rPr>
        <w:t>Internet mahal</w:t>
      </w:r>
    </w:p>
    <w:p w:rsidR="005B3FAC" w:rsidRPr="005B3FAC" w:rsidRDefault="005B3FAC" w:rsidP="005B3FAC">
      <w:pPr>
        <w:ind w:firstLine="720"/>
        <w:jc w:val="both"/>
        <w:rPr>
          <w:rFonts w:cstheme="minorBidi"/>
          <w:color w:val="000000" w:themeColor="text1"/>
          <w:szCs w:val="24"/>
        </w:rPr>
      </w:pPr>
      <w:proofErr w:type="spellStart"/>
      <w:proofErr w:type="gramStart"/>
      <w:r w:rsidRPr="005B3FAC">
        <w:rPr>
          <w:rFonts w:cstheme="minorBidi"/>
          <w:color w:val="000000" w:themeColor="text1"/>
          <w:szCs w:val="24"/>
        </w:rPr>
        <w:t>Untuk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menggunakan</w:t>
      </w:r>
      <w:proofErr w:type="spellEnd"/>
      <w:r w:rsidRPr="005B3FAC">
        <w:rPr>
          <w:rFonts w:cstheme="minorBidi"/>
          <w:color w:val="000000" w:themeColor="text1"/>
          <w:szCs w:val="24"/>
        </w:rPr>
        <w:t xml:space="preserve"> internet </w:t>
      </w:r>
      <w:proofErr w:type="spellStart"/>
      <w:r w:rsidRPr="005B3FAC">
        <w:rPr>
          <w:rFonts w:cstheme="minorBidi"/>
          <w:color w:val="000000" w:themeColor="text1"/>
          <w:szCs w:val="24"/>
        </w:rPr>
        <w:t>masih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membutuhkan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biaya</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kurang</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bisa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dijangkau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oleh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semua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pihak</w:t>
      </w:r>
      <w:proofErr w:type="spellEnd"/>
      <w:r w:rsidRPr="005B3FAC">
        <w:rPr>
          <w:rFonts w:cstheme="minorBidi"/>
          <w:color w:val="000000" w:themeColor="text1"/>
          <w:szCs w:val="24"/>
        </w:rPr>
        <w:t>.</w:t>
      </w:r>
      <w:proofErr w:type="gramEnd"/>
    </w:p>
    <w:p w:rsidR="005B3FAC" w:rsidRPr="005B3FAC" w:rsidRDefault="005B3FAC" w:rsidP="005B3FAC">
      <w:pPr>
        <w:pStyle w:val="ListParagraph"/>
        <w:numPr>
          <w:ilvl w:val="0"/>
          <w:numId w:val="6"/>
        </w:numPr>
        <w:spacing w:line="276" w:lineRule="auto"/>
        <w:ind w:left="720" w:hanging="630"/>
        <w:rPr>
          <w:rFonts w:asciiTheme="minorBidi" w:hAnsiTheme="minorBidi" w:cstheme="minorBidi"/>
          <w:color w:val="000000" w:themeColor="text1"/>
        </w:rPr>
      </w:pPr>
      <w:r w:rsidRPr="005B3FAC">
        <w:rPr>
          <w:rFonts w:asciiTheme="minorBidi" w:hAnsiTheme="minorBidi" w:cstheme="minorBidi"/>
          <w:color w:val="000000" w:themeColor="text1"/>
        </w:rPr>
        <w:t>Belum tersedianya hotspot di semua instansi pendidikan</w:t>
      </w:r>
    </w:p>
    <w:p w:rsidR="005B3FAC" w:rsidRPr="005B3FAC" w:rsidRDefault="005B3FAC" w:rsidP="005B3FAC">
      <w:pPr>
        <w:ind w:firstLine="720"/>
        <w:jc w:val="both"/>
        <w:rPr>
          <w:rFonts w:cstheme="minorBidi"/>
          <w:color w:val="000000" w:themeColor="text1"/>
          <w:szCs w:val="24"/>
        </w:rPr>
      </w:pPr>
      <w:proofErr w:type="spellStart"/>
      <w:proofErr w:type="gramStart"/>
      <w:r w:rsidRPr="005B3FAC">
        <w:rPr>
          <w:rFonts w:cstheme="minorBidi"/>
          <w:color w:val="000000" w:themeColor="text1"/>
          <w:szCs w:val="24"/>
        </w:rPr>
        <w:t>Untuk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alasan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tertentu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seperti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biaya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memang</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belum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banyak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instansi-instansi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pendidikan</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bisa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menyediakan</w:t>
      </w:r>
      <w:proofErr w:type="spellEnd"/>
      <w:r w:rsidRPr="005B3FAC">
        <w:rPr>
          <w:rFonts w:cstheme="minorBidi"/>
          <w:color w:val="000000" w:themeColor="text1"/>
          <w:szCs w:val="24"/>
        </w:rPr>
        <w:t xml:space="preserve"> hotspot.</w:t>
      </w:r>
      <w:proofErr w:type="gramEnd"/>
    </w:p>
    <w:p w:rsidR="005B3FAC" w:rsidRPr="005B3FAC" w:rsidRDefault="005B3FAC" w:rsidP="005B3FAC">
      <w:pPr>
        <w:pStyle w:val="ListParagraph"/>
        <w:numPr>
          <w:ilvl w:val="0"/>
          <w:numId w:val="6"/>
        </w:numPr>
        <w:spacing w:line="276" w:lineRule="auto"/>
        <w:ind w:left="720" w:hanging="630"/>
        <w:rPr>
          <w:rFonts w:asciiTheme="minorBidi" w:hAnsiTheme="minorBidi" w:cstheme="minorBidi"/>
          <w:color w:val="000000" w:themeColor="text1"/>
        </w:rPr>
      </w:pPr>
      <w:r w:rsidRPr="005B3FAC">
        <w:rPr>
          <w:rFonts w:asciiTheme="minorBidi" w:hAnsiTheme="minorBidi" w:cstheme="minorBidi"/>
          <w:color w:val="000000" w:themeColor="text1"/>
        </w:rPr>
        <w:t>Belum tercukupinya media pendukung seperti PC, laptop, LCD, dll</w:t>
      </w:r>
    </w:p>
    <w:p w:rsidR="005B3FAC" w:rsidRPr="005B3FAC" w:rsidRDefault="005B3FAC" w:rsidP="005B3FAC">
      <w:pPr>
        <w:ind w:firstLine="720"/>
        <w:jc w:val="both"/>
        <w:rPr>
          <w:rFonts w:cstheme="minorBidi"/>
          <w:color w:val="000000" w:themeColor="text1"/>
          <w:szCs w:val="24"/>
        </w:rPr>
      </w:pPr>
      <w:proofErr w:type="spellStart"/>
      <w:proofErr w:type="gramStart"/>
      <w:r w:rsidRPr="005B3FAC">
        <w:rPr>
          <w:rFonts w:cstheme="minorBidi"/>
          <w:color w:val="000000" w:themeColor="text1"/>
          <w:szCs w:val="24"/>
        </w:rPr>
        <w:t>Sarana</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dibutuhkan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untuk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menggunakan</w:t>
      </w:r>
      <w:proofErr w:type="spellEnd"/>
      <w:r w:rsidRPr="005B3FAC">
        <w:rPr>
          <w:rFonts w:cstheme="minorBidi"/>
          <w:color w:val="000000" w:themeColor="text1"/>
          <w:szCs w:val="24"/>
        </w:rPr>
        <w:t xml:space="preserve"> e-learning </w:t>
      </w:r>
      <w:proofErr w:type="spellStart"/>
      <w:r w:rsidRPr="005B3FAC">
        <w:rPr>
          <w:rFonts w:cstheme="minorBidi"/>
          <w:color w:val="000000" w:themeColor="text1"/>
          <w:szCs w:val="24"/>
        </w:rPr>
        <w:t>ini</w:t>
      </w:r>
      <w:proofErr w:type="spellEnd"/>
      <w:r w:rsidRPr="005B3FAC">
        <w:rPr>
          <w:rFonts w:cstheme="minorBidi"/>
          <w:color w:val="000000" w:themeColor="text1"/>
          <w:szCs w:val="24"/>
        </w:rPr>
        <w:t xml:space="preserve"> di </w:t>
      </w:r>
      <w:proofErr w:type="spellStart"/>
      <w:r w:rsidRPr="005B3FAC">
        <w:rPr>
          <w:rFonts w:cstheme="minorBidi"/>
          <w:color w:val="000000" w:themeColor="text1"/>
          <w:szCs w:val="24"/>
        </w:rPr>
        <w:t>beberapa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tempat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belum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mencukupi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sehingga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menjadi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kendala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bagi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terlaksananya</w:t>
      </w:r>
      <w:proofErr w:type="spellEnd"/>
      <w:r w:rsidRPr="005B3FAC">
        <w:rPr>
          <w:rFonts w:cstheme="minorBidi"/>
          <w:color w:val="000000" w:themeColor="text1"/>
          <w:szCs w:val="24"/>
        </w:rPr>
        <w:t xml:space="preserve"> e-learning di Indonesia.</w:t>
      </w:r>
      <w:proofErr w:type="gramEnd"/>
    </w:p>
    <w:p w:rsidR="005B3FAC" w:rsidRPr="005B3FAC" w:rsidRDefault="005B3FAC" w:rsidP="005B3FAC">
      <w:pPr>
        <w:pStyle w:val="ListParagraph"/>
        <w:numPr>
          <w:ilvl w:val="0"/>
          <w:numId w:val="6"/>
        </w:numPr>
        <w:spacing w:line="276" w:lineRule="auto"/>
        <w:ind w:left="720" w:hanging="630"/>
        <w:rPr>
          <w:rFonts w:asciiTheme="minorBidi" w:hAnsiTheme="minorBidi" w:cstheme="minorBidi"/>
          <w:color w:val="000000" w:themeColor="text1"/>
        </w:rPr>
      </w:pPr>
      <w:r w:rsidRPr="005B3FAC">
        <w:rPr>
          <w:rFonts w:asciiTheme="minorBidi" w:hAnsiTheme="minorBidi" w:cstheme="minorBidi"/>
          <w:color w:val="000000" w:themeColor="text1"/>
        </w:rPr>
        <w:t>Belum siapnya SDM yang kita miliki</w:t>
      </w:r>
    </w:p>
    <w:p w:rsidR="005B3FAC" w:rsidRPr="005B3FAC" w:rsidRDefault="005B3FAC" w:rsidP="005B3FAC">
      <w:pPr>
        <w:ind w:firstLine="720"/>
        <w:jc w:val="both"/>
        <w:rPr>
          <w:rFonts w:cstheme="minorBidi"/>
          <w:color w:val="000000" w:themeColor="text1"/>
          <w:szCs w:val="24"/>
        </w:rPr>
      </w:pPr>
      <w:proofErr w:type="gramStart"/>
      <w:r w:rsidRPr="005B3FAC">
        <w:rPr>
          <w:rFonts w:cstheme="minorBidi"/>
          <w:color w:val="000000" w:themeColor="text1"/>
          <w:szCs w:val="24"/>
        </w:rPr>
        <w:t xml:space="preserve">SDM di </w:t>
      </w:r>
      <w:proofErr w:type="spellStart"/>
      <w:r w:rsidRPr="005B3FAC">
        <w:rPr>
          <w:rFonts w:cstheme="minorBidi"/>
          <w:color w:val="000000" w:themeColor="text1"/>
          <w:szCs w:val="24"/>
        </w:rPr>
        <w:t>sini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meliputi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pengajar</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siswa</w:t>
      </w:r>
      <w:proofErr w:type="spellEnd"/>
      <w:r w:rsidRPr="005B3FAC">
        <w:rPr>
          <w:rFonts w:cstheme="minorBidi"/>
          <w:color w:val="000000" w:themeColor="text1"/>
          <w:szCs w:val="24"/>
        </w:rPr>
        <w:t>/</w:t>
      </w:r>
      <w:proofErr w:type="spellStart"/>
      <w:r w:rsidRPr="005B3FAC">
        <w:rPr>
          <w:rFonts w:cstheme="minorBidi"/>
          <w:color w:val="000000" w:themeColor="text1"/>
          <w:szCs w:val="24"/>
        </w:rPr>
        <w:t>mahasiswa</w:t>
      </w:r>
      <w:proofErr w:type="spellEnd"/>
      <w:r w:rsidRPr="005B3FAC">
        <w:rPr>
          <w:rFonts w:cstheme="minorBidi"/>
          <w:color w:val="000000" w:themeColor="text1"/>
          <w:szCs w:val="24"/>
        </w:rPr>
        <w:t>.</w:t>
      </w:r>
      <w:proofErr w:type="gramEnd"/>
      <w:r w:rsidRPr="005B3FAC">
        <w:rPr>
          <w:rFonts w:cstheme="minorBidi"/>
          <w:color w:val="000000" w:themeColor="text1"/>
          <w:szCs w:val="24"/>
        </w:rPr>
        <w:t xml:space="preserve"> </w:t>
      </w:r>
      <w:proofErr w:type="spellStart"/>
      <w:r w:rsidRPr="005B3FAC">
        <w:rPr>
          <w:rFonts w:cstheme="minorBidi"/>
          <w:color w:val="000000" w:themeColor="text1"/>
          <w:szCs w:val="24"/>
        </w:rPr>
        <w:t>Masih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banyak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pengajar</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terutama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pengajar</w:t>
      </w:r>
      <w:proofErr w:type="spellEnd"/>
      <w:r w:rsidRPr="005B3FAC">
        <w:rPr>
          <w:rFonts w:cstheme="minorBidi"/>
          <w:color w:val="000000" w:themeColor="text1"/>
          <w:szCs w:val="24"/>
        </w:rPr>
        <w:t xml:space="preserve"> yang lama </w:t>
      </w:r>
      <w:proofErr w:type="spellStart"/>
      <w:r w:rsidRPr="005B3FAC">
        <w:rPr>
          <w:rFonts w:cstheme="minorBidi"/>
          <w:color w:val="000000" w:themeColor="text1"/>
          <w:szCs w:val="24"/>
        </w:rPr>
        <w:t>belum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bisa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menggunakan</w:t>
      </w:r>
      <w:proofErr w:type="spellEnd"/>
      <w:r w:rsidRPr="005B3FAC">
        <w:rPr>
          <w:rFonts w:cstheme="minorBidi"/>
          <w:color w:val="000000" w:themeColor="text1"/>
          <w:szCs w:val="24"/>
        </w:rPr>
        <w:t xml:space="preserve"> e-learning </w:t>
      </w:r>
      <w:proofErr w:type="spellStart"/>
      <w:r w:rsidRPr="005B3FAC">
        <w:rPr>
          <w:rFonts w:cstheme="minorBidi"/>
          <w:color w:val="000000" w:themeColor="text1"/>
          <w:szCs w:val="24"/>
        </w:rPr>
        <w:t>dalam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karena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mereka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memang</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belum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pernah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mengenal</w:t>
      </w:r>
      <w:proofErr w:type="spell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apa</w:t>
      </w:r>
      <w:proofErr w:type="spellEnd"/>
      <w:proofErr w:type="gramEnd"/>
      <w:r w:rsidRPr="005B3FAC">
        <w:rPr>
          <w:rFonts w:cstheme="minorBidi"/>
          <w:color w:val="000000" w:themeColor="text1"/>
          <w:szCs w:val="24"/>
        </w:rPr>
        <w:t xml:space="preserve"> </w:t>
      </w:r>
      <w:proofErr w:type="spellStart"/>
      <w:r w:rsidRPr="005B3FAC">
        <w:rPr>
          <w:rFonts w:cstheme="minorBidi"/>
          <w:color w:val="000000" w:themeColor="text1"/>
          <w:szCs w:val="24"/>
        </w:rPr>
        <w:t>itu</w:t>
      </w:r>
      <w:proofErr w:type="spellEnd"/>
      <w:r w:rsidRPr="005B3FAC">
        <w:rPr>
          <w:rFonts w:cstheme="minorBidi"/>
          <w:color w:val="000000" w:themeColor="text1"/>
          <w:szCs w:val="24"/>
        </w:rPr>
        <w:t xml:space="preserve"> e-learning </w:t>
      </w:r>
      <w:proofErr w:type="spellStart"/>
      <w:r w:rsidRPr="005B3FAC">
        <w:rPr>
          <w:rFonts w:cstheme="minorBidi"/>
          <w:color w:val="000000" w:themeColor="text1"/>
          <w:szCs w:val="24"/>
        </w:rPr>
        <w:t>dan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karena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sudah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lamanya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mereka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menggunakan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sistem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klasik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ini</w:t>
      </w:r>
      <w:proofErr w:type="spellEnd"/>
      <w:r w:rsidRPr="005B3FAC">
        <w:rPr>
          <w:rFonts w:cstheme="minorBidi"/>
          <w:color w:val="000000" w:themeColor="text1"/>
          <w:szCs w:val="24"/>
        </w:rPr>
        <w:t xml:space="preserve">. </w:t>
      </w:r>
      <w:proofErr w:type="gramStart"/>
      <w:r w:rsidRPr="005B3FAC">
        <w:rPr>
          <w:rFonts w:cstheme="minorBidi"/>
          <w:color w:val="000000" w:themeColor="text1"/>
          <w:szCs w:val="24"/>
        </w:rPr>
        <w:t xml:space="preserve">Dari </w:t>
      </w:r>
      <w:proofErr w:type="spellStart"/>
      <w:r w:rsidRPr="005B3FAC">
        <w:rPr>
          <w:rFonts w:cstheme="minorBidi"/>
          <w:color w:val="000000" w:themeColor="text1"/>
          <w:szCs w:val="24"/>
        </w:rPr>
        <w:t>siswa</w:t>
      </w:r>
      <w:proofErr w:type="spellEnd"/>
      <w:r w:rsidRPr="005B3FAC">
        <w:rPr>
          <w:rFonts w:cstheme="minorBidi"/>
          <w:color w:val="000000" w:themeColor="text1"/>
          <w:szCs w:val="24"/>
        </w:rPr>
        <w:t>/</w:t>
      </w:r>
      <w:proofErr w:type="spellStart"/>
      <w:r w:rsidRPr="005B3FAC">
        <w:rPr>
          <w:rFonts w:cstheme="minorBidi"/>
          <w:color w:val="000000" w:themeColor="text1"/>
          <w:szCs w:val="24"/>
        </w:rPr>
        <w:t>mahasiswanya</w:t>
      </w:r>
      <w:proofErr w:type="spellEnd"/>
      <w:r w:rsidRPr="005B3FAC">
        <w:rPr>
          <w:rFonts w:cstheme="minorBidi"/>
          <w:color w:val="000000" w:themeColor="text1"/>
          <w:szCs w:val="24"/>
        </w:rPr>
        <w:t xml:space="preserve"> pun </w:t>
      </w:r>
      <w:proofErr w:type="spellStart"/>
      <w:r w:rsidRPr="005B3FAC">
        <w:rPr>
          <w:rFonts w:cstheme="minorBidi"/>
          <w:color w:val="000000" w:themeColor="text1"/>
          <w:szCs w:val="24"/>
        </w:rPr>
        <w:t>masih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banyak</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belum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bisa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menggunakan</w:t>
      </w:r>
      <w:proofErr w:type="spellEnd"/>
      <w:r w:rsidRPr="005B3FAC">
        <w:rPr>
          <w:rFonts w:cstheme="minorBidi"/>
          <w:color w:val="000000" w:themeColor="text1"/>
          <w:szCs w:val="24"/>
        </w:rPr>
        <w:t xml:space="preserve"> e-learning </w:t>
      </w:r>
      <w:proofErr w:type="spellStart"/>
      <w:r w:rsidRPr="005B3FAC">
        <w:rPr>
          <w:rFonts w:cstheme="minorBidi"/>
          <w:color w:val="000000" w:themeColor="text1"/>
          <w:szCs w:val="24"/>
        </w:rPr>
        <w:t>secara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maksimal</w:t>
      </w:r>
      <w:proofErr w:type="spellEnd"/>
      <w:r w:rsidRPr="005B3FAC">
        <w:rPr>
          <w:rFonts w:cstheme="minorBidi"/>
          <w:color w:val="000000" w:themeColor="text1"/>
          <w:szCs w:val="24"/>
        </w:rPr>
        <w:t>.</w:t>
      </w:r>
      <w:proofErr w:type="gramEnd"/>
      <w:r w:rsidRPr="005B3FAC">
        <w:rPr>
          <w:rFonts w:cstheme="minorBidi"/>
          <w:color w:val="000000" w:themeColor="text1"/>
          <w:szCs w:val="24"/>
        </w:rPr>
        <w:t xml:space="preserve"> Hal </w:t>
      </w:r>
      <w:proofErr w:type="spellStart"/>
      <w:r w:rsidRPr="005B3FAC">
        <w:rPr>
          <w:rFonts w:cstheme="minorBidi"/>
          <w:color w:val="000000" w:themeColor="text1"/>
          <w:szCs w:val="24"/>
        </w:rPr>
        <w:t>itu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karena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mereka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masih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menggunakan</w:t>
      </w:r>
      <w:proofErr w:type="spell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cara</w:t>
      </w:r>
      <w:proofErr w:type="spellEnd"/>
      <w:proofErr w:type="gramEnd"/>
      <w:r w:rsidRPr="005B3FAC">
        <w:rPr>
          <w:rFonts w:cstheme="minorBidi"/>
          <w:color w:val="000000" w:themeColor="text1"/>
          <w:szCs w:val="24"/>
        </w:rPr>
        <w:t xml:space="preserve"> </w:t>
      </w:r>
      <w:proofErr w:type="spellStart"/>
      <w:r w:rsidRPr="005B3FAC">
        <w:rPr>
          <w:rFonts w:cstheme="minorBidi"/>
          <w:color w:val="000000" w:themeColor="text1"/>
          <w:szCs w:val="24"/>
        </w:rPr>
        <w:t>klasik</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diajarkan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oleh</w:t>
      </w:r>
      <w:proofErr w:type="spellEnd"/>
      <w:r w:rsidRPr="005B3FAC">
        <w:rPr>
          <w:rFonts w:cstheme="minorBidi"/>
          <w:color w:val="000000" w:themeColor="text1"/>
          <w:szCs w:val="24"/>
        </w:rPr>
        <w:t xml:space="preserve"> guru </w:t>
      </w:r>
      <w:proofErr w:type="spellStart"/>
      <w:r w:rsidRPr="005B3FAC">
        <w:rPr>
          <w:rFonts w:cstheme="minorBidi"/>
          <w:color w:val="000000" w:themeColor="text1"/>
          <w:szCs w:val="24"/>
        </w:rPr>
        <w:t>mereka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sebelumnya</w:t>
      </w:r>
      <w:proofErr w:type="spellEnd"/>
      <w:r w:rsidRPr="005B3FAC">
        <w:rPr>
          <w:rFonts w:cstheme="minorBidi"/>
          <w:color w:val="000000" w:themeColor="text1"/>
          <w:szCs w:val="24"/>
        </w:rPr>
        <w:t>.</w:t>
      </w:r>
    </w:p>
    <w:p w:rsidR="005B3FAC" w:rsidRPr="005B3FAC" w:rsidRDefault="005B3FAC" w:rsidP="005B3FAC">
      <w:pPr>
        <w:pStyle w:val="ListParagraph"/>
        <w:numPr>
          <w:ilvl w:val="0"/>
          <w:numId w:val="6"/>
        </w:numPr>
        <w:spacing w:line="276" w:lineRule="auto"/>
        <w:ind w:left="720" w:hanging="630"/>
        <w:rPr>
          <w:rFonts w:asciiTheme="minorBidi" w:hAnsiTheme="minorBidi" w:cstheme="minorBidi"/>
          <w:color w:val="000000" w:themeColor="text1"/>
        </w:rPr>
      </w:pPr>
      <w:r w:rsidRPr="005B3FAC">
        <w:rPr>
          <w:rFonts w:asciiTheme="minorBidi" w:hAnsiTheme="minorBidi" w:cstheme="minorBidi"/>
          <w:color w:val="000000" w:themeColor="text1"/>
        </w:rPr>
        <w:t>Sistem pendidikan yang belum berbasis e-learning</w:t>
      </w:r>
    </w:p>
    <w:p w:rsidR="005B3FAC" w:rsidRPr="005B3FAC" w:rsidRDefault="005B3FAC" w:rsidP="005B3FAC">
      <w:pPr>
        <w:ind w:firstLine="720"/>
        <w:jc w:val="both"/>
        <w:rPr>
          <w:rFonts w:cstheme="minorBidi"/>
          <w:color w:val="000000" w:themeColor="text1"/>
          <w:szCs w:val="24"/>
        </w:rPr>
      </w:pPr>
      <w:proofErr w:type="spellStart"/>
      <w:r w:rsidRPr="005B3FAC">
        <w:rPr>
          <w:rFonts w:cstheme="minorBidi"/>
          <w:color w:val="000000" w:themeColor="text1"/>
          <w:szCs w:val="24"/>
        </w:rPr>
        <w:t>Belum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banyak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instansi-instansi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pendidikan</w:t>
      </w:r>
      <w:proofErr w:type="spellEnd"/>
      <w:r w:rsidRPr="005B3FAC">
        <w:rPr>
          <w:rFonts w:cstheme="minorBidi"/>
          <w:color w:val="000000" w:themeColor="text1"/>
          <w:szCs w:val="24"/>
        </w:rPr>
        <w:t xml:space="preserve"> di Indonesia yang </w:t>
      </w:r>
      <w:proofErr w:type="spellStart"/>
      <w:r w:rsidRPr="005B3FAC">
        <w:rPr>
          <w:rFonts w:cstheme="minorBidi"/>
          <w:color w:val="000000" w:themeColor="text1"/>
          <w:szCs w:val="24"/>
        </w:rPr>
        <w:t>berbasis</w:t>
      </w:r>
      <w:proofErr w:type="spellEnd"/>
      <w:r w:rsidRPr="005B3FAC">
        <w:rPr>
          <w:rFonts w:cstheme="minorBidi"/>
          <w:color w:val="000000" w:themeColor="text1"/>
          <w:szCs w:val="24"/>
        </w:rPr>
        <w:t xml:space="preserve"> e-learning, </w:t>
      </w:r>
      <w:proofErr w:type="spellStart"/>
      <w:r w:rsidRPr="005B3FAC">
        <w:rPr>
          <w:rFonts w:cstheme="minorBidi"/>
          <w:color w:val="000000" w:themeColor="text1"/>
          <w:szCs w:val="24"/>
        </w:rPr>
        <w:t>sehingga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banyak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juga</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belum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bisa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merasakan</w:t>
      </w:r>
      <w:proofErr w:type="spellEnd"/>
      <w:r w:rsidRPr="005B3FAC">
        <w:rPr>
          <w:rFonts w:cstheme="minorBidi"/>
          <w:color w:val="000000" w:themeColor="text1"/>
          <w:szCs w:val="24"/>
        </w:rPr>
        <w:t xml:space="preserve"> e-learning </w:t>
      </w:r>
      <w:proofErr w:type="spellStart"/>
      <w:r w:rsidRPr="005B3FAC">
        <w:rPr>
          <w:rFonts w:cstheme="minorBidi"/>
          <w:color w:val="000000" w:themeColor="text1"/>
          <w:szCs w:val="24"/>
        </w:rPr>
        <w:t>ini</w:t>
      </w:r>
      <w:proofErr w:type="spellEnd"/>
    </w:p>
    <w:p w:rsidR="005B3FAC" w:rsidRDefault="005B3FAC" w:rsidP="005B3FAC">
      <w:pPr>
        <w:ind w:firstLine="720"/>
        <w:jc w:val="both"/>
        <w:rPr>
          <w:rFonts w:cstheme="minorBidi"/>
          <w:color w:val="000000" w:themeColor="text1"/>
          <w:szCs w:val="24"/>
        </w:rPr>
      </w:pPr>
      <w:r w:rsidRPr="005B3FAC">
        <w:rPr>
          <w:rFonts w:cstheme="minorBidi"/>
          <w:color w:val="000000" w:themeColor="text1"/>
          <w:szCs w:val="24"/>
        </w:rPr>
        <w:t xml:space="preserve">Madrasah </w:t>
      </w:r>
      <w:proofErr w:type="spellStart"/>
      <w:r w:rsidRPr="005B3FAC">
        <w:rPr>
          <w:rFonts w:cstheme="minorBidi"/>
          <w:color w:val="000000" w:themeColor="text1"/>
          <w:szCs w:val="24"/>
        </w:rPr>
        <w:t>Tsanawiyah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Negeri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Waru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Sukoaharjo</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selama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ini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menggunakan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elektronik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sendiri</w:t>
      </w:r>
      <w:proofErr w:type="spell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akan</w:t>
      </w:r>
      <w:proofErr w:type="spellEnd"/>
      <w:proofErr w:type="gramEnd"/>
      <w:r w:rsidRPr="005B3FAC">
        <w:rPr>
          <w:rFonts w:cstheme="minorBidi"/>
          <w:color w:val="000000" w:themeColor="text1"/>
          <w:szCs w:val="24"/>
        </w:rPr>
        <w:t xml:space="preserve"> </w:t>
      </w:r>
      <w:proofErr w:type="spellStart"/>
      <w:r w:rsidRPr="005B3FAC">
        <w:rPr>
          <w:rFonts w:cstheme="minorBidi"/>
          <w:color w:val="000000" w:themeColor="text1"/>
          <w:szCs w:val="24"/>
        </w:rPr>
        <w:t>tetapi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memang</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belum</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maksimal</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sehingga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dengan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adanya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kegiatan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pengabdian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ini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diharap</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penerapan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elektronik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dapat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berjalan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lebih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baik</w:t>
      </w:r>
      <w:proofErr w:type="spellEnd"/>
      <w:r w:rsidRPr="005B3FAC">
        <w:rPr>
          <w:rFonts w:cstheme="minorBidi"/>
          <w:color w:val="000000" w:themeColor="text1"/>
          <w:szCs w:val="24"/>
        </w:rPr>
        <w:t>.</w:t>
      </w:r>
    </w:p>
    <w:p w:rsidR="005B3FAC" w:rsidRPr="005B3FAC" w:rsidRDefault="005B3FAC" w:rsidP="005B3FAC">
      <w:pPr>
        <w:ind w:firstLine="720"/>
        <w:jc w:val="both"/>
        <w:rPr>
          <w:rFonts w:cstheme="minorBidi"/>
          <w:color w:val="000000" w:themeColor="text1"/>
          <w:szCs w:val="24"/>
        </w:rPr>
      </w:pPr>
    </w:p>
    <w:p w:rsidR="005B3FAC" w:rsidRPr="005B3FAC" w:rsidRDefault="005B3FAC" w:rsidP="005B3FAC">
      <w:pPr>
        <w:jc w:val="both"/>
        <w:rPr>
          <w:rFonts w:cstheme="minorBidi"/>
          <w:b/>
          <w:color w:val="000000" w:themeColor="text1"/>
          <w:szCs w:val="24"/>
        </w:rPr>
      </w:pPr>
      <w:r w:rsidRPr="005B3FAC">
        <w:rPr>
          <w:rFonts w:cstheme="minorBidi"/>
          <w:b/>
          <w:color w:val="000000" w:themeColor="text1"/>
          <w:szCs w:val="24"/>
        </w:rPr>
        <w:t>METODE PENDEKATAN</w:t>
      </w:r>
      <w:r>
        <w:rPr>
          <w:rFonts w:cstheme="minorBidi"/>
          <w:b/>
          <w:color w:val="000000" w:themeColor="text1"/>
          <w:szCs w:val="24"/>
        </w:rPr>
        <w:t xml:space="preserve"> </w:t>
      </w:r>
    </w:p>
    <w:p w:rsidR="00740812" w:rsidRDefault="005B3FAC" w:rsidP="005B3FAC">
      <w:pPr>
        <w:jc w:val="both"/>
        <w:rPr>
          <w:rFonts w:cstheme="minorBidi"/>
          <w:color w:val="000000" w:themeColor="text1"/>
          <w:szCs w:val="24"/>
        </w:rPr>
      </w:pPr>
      <w:r w:rsidRPr="005B3FAC">
        <w:rPr>
          <w:rFonts w:cstheme="minorBidi"/>
          <w:b/>
          <w:color w:val="000000" w:themeColor="text1"/>
          <w:szCs w:val="24"/>
        </w:rPr>
        <w:tab/>
      </w:r>
      <w:proofErr w:type="spellStart"/>
      <w:r w:rsidRPr="005B3FAC">
        <w:rPr>
          <w:rFonts w:cstheme="minorBidi"/>
          <w:color w:val="000000" w:themeColor="text1"/>
          <w:szCs w:val="24"/>
        </w:rPr>
        <w:t>Pendekatan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kegiatan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pengabdian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ini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adalah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dengan</w:t>
      </w:r>
      <w:proofErr w:type="spell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cara</w:t>
      </w:r>
      <w:proofErr w:type="spellEnd"/>
      <w:proofErr w:type="gramEnd"/>
      <w:r w:rsidRPr="005B3FAC">
        <w:rPr>
          <w:rFonts w:cstheme="minorBidi"/>
          <w:color w:val="000000" w:themeColor="text1"/>
          <w:szCs w:val="24"/>
        </w:rPr>
        <w:t xml:space="preserve"> </w:t>
      </w:r>
      <w:proofErr w:type="spellStart"/>
      <w:r w:rsidRPr="005B3FAC">
        <w:rPr>
          <w:rFonts w:cstheme="minorBidi"/>
          <w:color w:val="000000" w:themeColor="text1"/>
          <w:szCs w:val="24"/>
        </w:rPr>
        <w:t>menawarkan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alternatif</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perangkat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elektronik</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baru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yaitu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perangkat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elektronik</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digunakan</w:t>
      </w:r>
      <w:proofErr w:type="spellEnd"/>
      <w:r w:rsidRPr="005B3FAC">
        <w:rPr>
          <w:rFonts w:cstheme="minorBidi"/>
          <w:color w:val="000000" w:themeColor="text1"/>
          <w:szCs w:val="24"/>
        </w:rPr>
        <w:t xml:space="preserve"> program </w:t>
      </w:r>
      <w:proofErr w:type="spellStart"/>
      <w:r w:rsidRPr="005B3FAC">
        <w:rPr>
          <w:rFonts w:cstheme="minorBidi"/>
          <w:color w:val="000000" w:themeColor="text1"/>
          <w:szCs w:val="24"/>
        </w:rPr>
        <w:t>studi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Pendidikan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Teknologi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Informasi</w:t>
      </w:r>
      <w:proofErr w:type="spellEnd"/>
      <w:r w:rsidRPr="005B3FAC">
        <w:rPr>
          <w:rFonts w:cstheme="minorBidi"/>
          <w:color w:val="000000" w:themeColor="text1"/>
          <w:szCs w:val="24"/>
        </w:rPr>
        <w:t xml:space="preserve">. </w:t>
      </w:r>
      <w:proofErr w:type="spellStart"/>
      <w:proofErr w:type="gramStart"/>
      <w:r w:rsidRPr="005B3FAC">
        <w:rPr>
          <w:rFonts w:cstheme="minorBidi"/>
          <w:color w:val="000000" w:themeColor="text1"/>
          <w:szCs w:val="24"/>
        </w:rPr>
        <w:t>Presentasi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perangkat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elektronik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terhadap</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siswa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dan</w:t>
      </w:r>
      <w:proofErr w:type="spellEnd"/>
      <w:r w:rsidRPr="005B3FAC">
        <w:rPr>
          <w:rFonts w:cstheme="minorBidi"/>
          <w:color w:val="000000" w:themeColor="text1"/>
          <w:szCs w:val="24"/>
        </w:rPr>
        <w:t xml:space="preserve"> guru Madrasah </w:t>
      </w:r>
      <w:proofErr w:type="spellStart"/>
      <w:r w:rsidRPr="005B3FAC">
        <w:rPr>
          <w:rFonts w:cstheme="minorBidi"/>
          <w:color w:val="000000" w:themeColor="text1"/>
          <w:szCs w:val="24"/>
        </w:rPr>
        <w:t>Tsanawiyah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Negeri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Waru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Sukoharjo</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diperlukan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pada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kegiatan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pengabdian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masyarakat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ini</w:t>
      </w:r>
      <w:proofErr w:type="spellEnd"/>
      <w:r w:rsidRPr="005B3FAC">
        <w:rPr>
          <w:rFonts w:cstheme="minorBidi"/>
          <w:color w:val="000000" w:themeColor="text1"/>
          <w:szCs w:val="24"/>
        </w:rPr>
        <w:t>.</w:t>
      </w:r>
      <w:proofErr w:type="gramEnd"/>
      <w:r w:rsidRPr="005B3FAC">
        <w:rPr>
          <w:rFonts w:cstheme="minorBidi"/>
          <w:color w:val="000000" w:themeColor="text1"/>
          <w:szCs w:val="24"/>
        </w:rPr>
        <w:t xml:space="preserve"> </w:t>
      </w:r>
      <w:proofErr w:type="gramStart"/>
      <w:r w:rsidRPr="005B3FAC">
        <w:rPr>
          <w:rFonts w:cstheme="minorBidi"/>
          <w:color w:val="000000" w:themeColor="text1"/>
          <w:szCs w:val="24"/>
        </w:rPr>
        <w:t xml:space="preserve">Hal </w:t>
      </w:r>
      <w:proofErr w:type="spellStart"/>
      <w:r w:rsidRPr="005B3FAC">
        <w:rPr>
          <w:rFonts w:cstheme="minorBidi"/>
          <w:color w:val="000000" w:themeColor="text1"/>
          <w:szCs w:val="24"/>
        </w:rPr>
        <w:t>ini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lastRenderedPageBreak/>
        <w:t>dilakukan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dengan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tujuan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untuk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memperkenalkan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metode</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dan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fitur</w:t>
      </w:r>
      <w:proofErr w:type="spellEnd"/>
      <w:r w:rsidRPr="005B3FAC">
        <w:rPr>
          <w:rFonts w:cstheme="minorBidi"/>
          <w:color w:val="000000" w:themeColor="text1"/>
          <w:szCs w:val="24"/>
        </w:rPr>
        <w:t xml:space="preserve"> yang </w:t>
      </w:r>
      <w:proofErr w:type="spellStart"/>
      <w:r w:rsidRPr="005B3FAC">
        <w:rPr>
          <w:rFonts w:cstheme="minorBidi"/>
          <w:color w:val="000000" w:themeColor="text1"/>
          <w:szCs w:val="24"/>
        </w:rPr>
        <w:t>ada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pada</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perangkat</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pembelajaran</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elektronik</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ini</w:t>
      </w:r>
      <w:proofErr w:type="spellEnd"/>
      <w:r w:rsidRPr="005B3FAC">
        <w:rPr>
          <w:rFonts w:cstheme="minorBidi"/>
          <w:color w:val="000000" w:themeColor="text1"/>
          <w:szCs w:val="24"/>
        </w:rPr>
        <w:t>.</w:t>
      </w:r>
      <w:proofErr w:type="gramEnd"/>
      <w:r w:rsidRPr="005B3FAC">
        <w:rPr>
          <w:rFonts w:cstheme="minorBidi"/>
          <w:color w:val="000000" w:themeColor="text1"/>
          <w:szCs w:val="24"/>
        </w:rPr>
        <w:t xml:space="preserve"> </w:t>
      </w:r>
    </w:p>
    <w:p w:rsidR="005B3FAC" w:rsidRDefault="005B3FAC" w:rsidP="005B3FAC">
      <w:pPr>
        <w:jc w:val="both"/>
        <w:rPr>
          <w:rFonts w:cstheme="minorBidi"/>
          <w:color w:val="000000" w:themeColor="text1"/>
          <w:szCs w:val="24"/>
        </w:rPr>
      </w:pPr>
    </w:p>
    <w:p w:rsidR="005B3FAC" w:rsidRPr="0015592F" w:rsidRDefault="005B3FAC" w:rsidP="005B3FAC">
      <w:pPr>
        <w:rPr>
          <w:rFonts w:ascii="Times New Roman" w:hAnsi="Times New Roman"/>
          <w:b/>
          <w:szCs w:val="24"/>
          <w:lang w:val="sv-SE"/>
        </w:rPr>
      </w:pPr>
      <w:r w:rsidRPr="0015592F">
        <w:rPr>
          <w:rFonts w:ascii="Times New Roman" w:hAnsi="Times New Roman"/>
          <w:b/>
          <w:szCs w:val="24"/>
          <w:lang w:val="sv-SE"/>
        </w:rPr>
        <w:t xml:space="preserve">PELAKSANAAN KEGIATAN </w:t>
      </w:r>
    </w:p>
    <w:p w:rsidR="005B3FAC" w:rsidRPr="005B3FAC" w:rsidRDefault="005B3FAC" w:rsidP="005B3FAC">
      <w:pPr>
        <w:jc w:val="both"/>
        <w:rPr>
          <w:rFonts w:cstheme="minorBidi"/>
          <w:b/>
          <w:szCs w:val="24"/>
          <w:lang w:val="sv-SE"/>
        </w:rPr>
      </w:pPr>
      <w:r w:rsidRPr="005B3FAC">
        <w:rPr>
          <w:rFonts w:cstheme="minorBidi"/>
          <w:b/>
          <w:szCs w:val="24"/>
          <w:lang w:val="sv-SE"/>
        </w:rPr>
        <w:t xml:space="preserve">Hasil Pelaksanaan Kegiatan </w:t>
      </w:r>
    </w:p>
    <w:p w:rsidR="005B3FAC" w:rsidRPr="005B3FAC" w:rsidRDefault="005B3FAC" w:rsidP="005B3FAC">
      <w:pPr>
        <w:jc w:val="both"/>
        <w:rPr>
          <w:rFonts w:cstheme="minorBidi"/>
          <w:szCs w:val="24"/>
          <w:lang w:val="sv-SE"/>
        </w:rPr>
      </w:pPr>
      <w:r w:rsidRPr="005B3FAC">
        <w:rPr>
          <w:rFonts w:cstheme="minorBidi"/>
          <w:b/>
          <w:szCs w:val="24"/>
          <w:lang w:val="sv-SE"/>
        </w:rPr>
        <w:tab/>
      </w:r>
      <w:r w:rsidRPr="005B3FAC">
        <w:rPr>
          <w:rFonts w:cstheme="minorBidi"/>
          <w:szCs w:val="24"/>
          <w:lang w:val="sv-SE"/>
        </w:rPr>
        <w:t>Sesuai dengan jadwal, metode dan rencana pelaksanaan program yang sudah ditentukan maka hasil yang diperoleh dalah kegiatan ini adalah sebagai berikut.</w:t>
      </w:r>
    </w:p>
    <w:p w:rsidR="005B3FAC" w:rsidRPr="005B3FAC" w:rsidRDefault="005B3FAC" w:rsidP="005B3FAC">
      <w:pPr>
        <w:numPr>
          <w:ilvl w:val="0"/>
          <w:numId w:val="7"/>
        </w:numPr>
        <w:spacing w:line="276" w:lineRule="auto"/>
        <w:jc w:val="both"/>
        <w:rPr>
          <w:rFonts w:cstheme="minorBidi"/>
          <w:szCs w:val="24"/>
          <w:lang w:val="sv-SE"/>
        </w:rPr>
      </w:pPr>
      <w:r w:rsidRPr="005B3FAC">
        <w:rPr>
          <w:rFonts w:cstheme="minorBidi"/>
          <w:szCs w:val="24"/>
          <w:lang w:val="sv-SE"/>
        </w:rPr>
        <w:t>Peserta yang datang dan mengikuti kegiatan workshop sebanyak 15 orang dari 25 orang peserta yang diundang.</w:t>
      </w:r>
    </w:p>
    <w:p w:rsidR="005B3FAC" w:rsidRPr="005B3FAC" w:rsidRDefault="005B3FAC" w:rsidP="005B3FAC">
      <w:pPr>
        <w:numPr>
          <w:ilvl w:val="0"/>
          <w:numId w:val="7"/>
        </w:numPr>
        <w:spacing w:line="276" w:lineRule="auto"/>
        <w:jc w:val="both"/>
        <w:rPr>
          <w:rFonts w:cstheme="minorBidi"/>
          <w:szCs w:val="24"/>
          <w:lang w:val="sv-SE"/>
        </w:rPr>
      </w:pPr>
      <w:r w:rsidRPr="005B3FAC">
        <w:rPr>
          <w:rFonts w:cstheme="minorBidi"/>
          <w:szCs w:val="24"/>
          <w:lang w:val="sv-SE"/>
        </w:rPr>
        <w:t xml:space="preserve">Komposisi peserta yang datang terdiri dari para guru di </w:t>
      </w:r>
      <w:r w:rsidRPr="005B3FAC">
        <w:rPr>
          <w:rFonts w:cstheme="minorBidi"/>
          <w:color w:val="000000" w:themeColor="text1"/>
          <w:szCs w:val="24"/>
        </w:rPr>
        <w:t xml:space="preserve">Madrasah </w:t>
      </w:r>
      <w:proofErr w:type="spellStart"/>
      <w:r w:rsidRPr="005B3FAC">
        <w:rPr>
          <w:rFonts w:cstheme="minorBidi"/>
          <w:color w:val="000000" w:themeColor="text1"/>
          <w:szCs w:val="24"/>
        </w:rPr>
        <w:t>Tsanawiyah</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Negeri</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Waru</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Sukoharjo</w:t>
      </w:r>
      <w:proofErr w:type="spellEnd"/>
    </w:p>
    <w:p w:rsidR="005B3FAC" w:rsidRPr="005B3FAC" w:rsidRDefault="005B3FAC" w:rsidP="005B3FAC">
      <w:pPr>
        <w:numPr>
          <w:ilvl w:val="0"/>
          <w:numId w:val="7"/>
        </w:numPr>
        <w:spacing w:line="276" w:lineRule="auto"/>
        <w:jc w:val="both"/>
        <w:rPr>
          <w:rFonts w:cstheme="minorBidi"/>
          <w:szCs w:val="24"/>
          <w:lang w:val="sv-SE"/>
        </w:rPr>
      </w:pPr>
      <w:r w:rsidRPr="005B3FAC">
        <w:rPr>
          <w:rFonts w:cstheme="minorBidi"/>
          <w:szCs w:val="24"/>
          <w:lang w:val="sv-SE"/>
        </w:rPr>
        <w:t>Berhasil dilatihkan beberapa keterampilan penggunaan aplikasi perangkat pembelajaran elektronil.</w:t>
      </w:r>
    </w:p>
    <w:p w:rsidR="005B3FAC" w:rsidRPr="005B3FAC" w:rsidRDefault="005B3FAC" w:rsidP="005B3FAC">
      <w:pPr>
        <w:numPr>
          <w:ilvl w:val="0"/>
          <w:numId w:val="7"/>
        </w:numPr>
        <w:spacing w:line="276" w:lineRule="auto"/>
        <w:jc w:val="both"/>
        <w:rPr>
          <w:rFonts w:cstheme="minorBidi"/>
          <w:szCs w:val="24"/>
          <w:lang w:val="sv-SE"/>
        </w:rPr>
      </w:pPr>
      <w:r w:rsidRPr="005B3FAC">
        <w:rPr>
          <w:rFonts w:cstheme="minorBidi"/>
          <w:szCs w:val="24"/>
          <w:lang w:val="sv-SE"/>
        </w:rPr>
        <w:t>Peserta yang selama ini manual dalam melakukan ujian sekarang dapat menggunakan perangkat pembelajaran elektronik</w:t>
      </w:r>
    </w:p>
    <w:p w:rsidR="005B3FAC" w:rsidRPr="005B3FAC" w:rsidRDefault="005B3FAC" w:rsidP="005B3FAC">
      <w:pPr>
        <w:numPr>
          <w:ilvl w:val="0"/>
          <w:numId w:val="7"/>
        </w:numPr>
        <w:spacing w:line="276" w:lineRule="auto"/>
        <w:jc w:val="both"/>
        <w:rPr>
          <w:rFonts w:cstheme="minorBidi"/>
          <w:szCs w:val="24"/>
          <w:lang w:val="sv-SE"/>
        </w:rPr>
      </w:pPr>
      <w:r w:rsidRPr="005B3FAC">
        <w:rPr>
          <w:rFonts w:cstheme="minorBidi"/>
          <w:szCs w:val="24"/>
          <w:lang w:val="sv-SE"/>
        </w:rPr>
        <w:t>Melalui diskusi yang dilaksanakan setelah pelatihan berlangsung menjadikan peserta paham akan hal-hal apa yang harus diperhatikan dalam penggunaan aplilkasi pembelajaran elektronik</w:t>
      </w:r>
    </w:p>
    <w:p w:rsidR="005B3FAC" w:rsidRPr="005B3FAC" w:rsidRDefault="005B3FAC" w:rsidP="005B3FAC">
      <w:pPr>
        <w:jc w:val="both"/>
        <w:rPr>
          <w:rFonts w:cstheme="minorBidi"/>
          <w:b/>
          <w:szCs w:val="24"/>
          <w:lang w:val="sv-SE"/>
        </w:rPr>
      </w:pPr>
      <w:r w:rsidRPr="005B3FAC">
        <w:rPr>
          <w:rFonts w:cstheme="minorBidi"/>
          <w:b/>
          <w:szCs w:val="24"/>
          <w:lang w:val="sv-SE"/>
        </w:rPr>
        <w:t>Evaluasi Hasil Pelaksaan Program</w:t>
      </w:r>
    </w:p>
    <w:p w:rsidR="005B3FAC" w:rsidRPr="005B3FAC" w:rsidRDefault="005B3FAC" w:rsidP="005B3FAC">
      <w:pPr>
        <w:jc w:val="both"/>
        <w:rPr>
          <w:rFonts w:cstheme="minorBidi"/>
          <w:szCs w:val="24"/>
          <w:lang w:val="sv-SE"/>
        </w:rPr>
      </w:pPr>
      <w:r w:rsidRPr="005B3FAC">
        <w:rPr>
          <w:rFonts w:cstheme="minorBidi"/>
          <w:b/>
          <w:szCs w:val="24"/>
          <w:lang w:val="sv-SE"/>
        </w:rPr>
        <w:tab/>
      </w:r>
      <w:r w:rsidRPr="005B3FAC">
        <w:rPr>
          <w:rFonts w:cstheme="minorBidi"/>
          <w:szCs w:val="24"/>
          <w:lang w:val="sv-SE"/>
        </w:rPr>
        <w:t>Berdasarkan hasil evaluasi yang telah dilakukan, dapat diketahui bahwa sebagian besar peserta merasakan dampak positif dari kegiatan Tim Pengabdi. Pengetahuan untuk penerapan perangkat pembelajaran elektronil dan Sekitar 80% peserta secara aktif menanggapi positif keterampilan dan pengetahuan yang disampaikan oleh Tim Pengabdi.</w:t>
      </w:r>
    </w:p>
    <w:p w:rsidR="005B3FAC" w:rsidRPr="005B3FAC" w:rsidRDefault="005B3FAC" w:rsidP="005B3FAC">
      <w:pPr>
        <w:jc w:val="both"/>
        <w:rPr>
          <w:rFonts w:cstheme="minorBidi"/>
          <w:color w:val="000000" w:themeColor="text1"/>
          <w:szCs w:val="24"/>
        </w:rPr>
      </w:pPr>
    </w:p>
    <w:p w:rsidR="005B3FAC" w:rsidRPr="005B3FAC" w:rsidRDefault="005B3FAC" w:rsidP="005B3FAC">
      <w:pPr>
        <w:jc w:val="both"/>
        <w:rPr>
          <w:rFonts w:ascii="Arial" w:hAnsi="Arial" w:cs="Arial"/>
          <w:b/>
          <w:szCs w:val="24"/>
          <w:lang w:val="sv-SE"/>
        </w:rPr>
      </w:pPr>
      <w:r w:rsidRPr="005B3FAC">
        <w:rPr>
          <w:rFonts w:ascii="Arial" w:hAnsi="Arial" w:cs="Arial"/>
          <w:b/>
          <w:szCs w:val="24"/>
          <w:lang w:val="sv-SE"/>
        </w:rPr>
        <w:t>Kesimpulan</w:t>
      </w:r>
    </w:p>
    <w:p w:rsidR="005B3FAC" w:rsidRPr="005B3FAC" w:rsidRDefault="005B3FAC" w:rsidP="005B3FAC">
      <w:pPr>
        <w:jc w:val="both"/>
        <w:rPr>
          <w:rFonts w:ascii="Arial" w:hAnsi="Arial" w:cs="Arial"/>
          <w:szCs w:val="24"/>
          <w:lang w:val="sv-SE"/>
        </w:rPr>
      </w:pPr>
      <w:r w:rsidRPr="005B3FAC">
        <w:rPr>
          <w:rFonts w:ascii="Arial" w:hAnsi="Arial" w:cs="Arial"/>
          <w:b/>
          <w:szCs w:val="24"/>
          <w:lang w:val="sv-SE"/>
        </w:rPr>
        <w:tab/>
      </w:r>
      <w:r w:rsidRPr="005B3FAC">
        <w:rPr>
          <w:rFonts w:ascii="Arial" w:hAnsi="Arial" w:cs="Arial"/>
          <w:szCs w:val="24"/>
          <w:lang w:val="sv-SE"/>
        </w:rPr>
        <w:t xml:space="preserve">Berdasarkan pengamatan terhadap proses kegiatan pengabdian masyarakat berupa pelatihan tentang penggunaan aplikasi perangkat pembelajaran elektronik  untuk meningkatkan kreativitas dan </w:t>
      </w:r>
      <w:r w:rsidRPr="005B3FAC">
        <w:rPr>
          <w:rFonts w:ascii="Arial" w:hAnsi="Arial" w:cs="Arial"/>
          <w:i/>
          <w:szCs w:val="24"/>
          <w:lang w:val="sv-SE"/>
        </w:rPr>
        <w:t xml:space="preserve">life skill </w:t>
      </w:r>
      <w:r w:rsidRPr="005B3FAC">
        <w:rPr>
          <w:rFonts w:ascii="Arial" w:hAnsi="Arial" w:cs="Arial"/>
          <w:szCs w:val="24"/>
          <w:lang w:val="sv-SE"/>
        </w:rPr>
        <w:t>guru diperoleh hasil sebagai berikut.</w:t>
      </w:r>
    </w:p>
    <w:p w:rsidR="005B3FAC" w:rsidRPr="005B3FAC" w:rsidRDefault="005B3FAC" w:rsidP="005B3FAC">
      <w:pPr>
        <w:numPr>
          <w:ilvl w:val="0"/>
          <w:numId w:val="8"/>
        </w:numPr>
        <w:spacing w:line="276" w:lineRule="auto"/>
        <w:jc w:val="both"/>
        <w:rPr>
          <w:rFonts w:ascii="Arial" w:hAnsi="Arial" w:cs="Arial"/>
          <w:szCs w:val="24"/>
          <w:lang w:val="sv-SE"/>
        </w:rPr>
      </w:pPr>
      <w:r w:rsidRPr="005B3FAC">
        <w:rPr>
          <w:rFonts w:ascii="Arial" w:hAnsi="Arial" w:cs="Arial"/>
          <w:szCs w:val="24"/>
          <w:lang w:val="sv-SE"/>
        </w:rPr>
        <w:t xml:space="preserve">Guru-guru </w:t>
      </w:r>
      <w:r w:rsidRPr="005B3FAC">
        <w:rPr>
          <w:rFonts w:ascii="Arial" w:hAnsi="Arial" w:cs="Arial"/>
          <w:color w:val="000000" w:themeColor="text1"/>
          <w:szCs w:val="24"/>
        </w:rPr>
        <w:t xml:space="preserve">Madrasah </w:t>
      </w:r>
      <w:proofErr w:type="spellStart"/>
      <w:r w:rsidRPr="005B3FAC">
        <w:rPr>
          <w:rFonts w:ascii="Arial" w:hAnsi="Arial" w:cs="Arial"/>
          <w:color w:val="000000" w:themeColor="text1"/>
          <w:szCs w:val="24"/>
        </w:rPr>
        <w:t>Tsanawiyah</w:t>
      </w:r>
      <w:proofErr w:type="spellEnd"/>
      <w:r w:rsidRPr="005B3FAC">
        <w:rPr>
          <w:rFonts w:ascii="Arial" w:hAnsi="Arial" w:cs="Arial"/>
          <w:color w:val="000000" w:themeColor="text1"/>
          <w:szCs w:val="24"/>
        </w:rPr>
        <w:t xml:space="preserve"> </w:t>
      </w:r>
      <w:proofErr w:type="spellStart"/>
      <w:r w:rsidRPr="005B3FAC">
        <w:rPr>
          <w:rFonts w:ascii="Arial" w:hAnsi="Arial" w:cs="Arial"/>
          <w:color w:val="000000" w:themeColor="text1"/>
          <w:szCs w:val="24"/>
        </w:rPr>
        <w:t>Negeri</w:t>
      </w:r>
      <w:proofErr w:type="spellEnd"/>
      <w:r w:rsidRPr="005B3FAC">
        <w:rPr>
          <w:rFonts w:ascii="Arial" w:hAnsi="Arial" w:cs="Arial"/>
          <w:color w:val="000000" w:themeColor="text1"/>
          <w:szCs w:val="24"/>
        </w:rPr>
        <w:t xml:space="preserve"> </w:t>
      </w:r>
      <w:proofErr w:type="spellStart"/>
      <w:r w:rsidRPr="005B3FAC">
        <w:rPr>
          <w:rFonts w:ascii="Arial" w:hAnsi="Arial" w:cs="Arial"/>
          <w:color w:val="000000" w:themeColor="text1"/>
          <w:szCs w:val="24"/>
        </w:rPr>
        <w:t>Waru</w:t>
      </w:r>
      <w:proofErr w:type="spellEnd"/>
      <w:r w:rsidRPr="005B3FAC">
        <w:rPr>
          <w:rFonts w:ascii="Arial" w:hAnsi="Arial" w:cs="Arial"/>
          <w:color w:val="000000" w:themeColor="text1"/>
          <w:szCs w:val="24"/>
        </w:rPr>
        <w:t xml:space="preserve"> </w:t>
      </w:r>
      <w:proofErr w:type="spellStart"/>
      <w:r w:rsidRPr="005B3FAC">
        <w:rPr>
          <w:rFonts w:ascii="Arial" w:hAnsi="Arial" w:cs="Arial"/>
          <w:color w:val="000000" w:themeColor="text1"/>
          <w:szCs w:val="24"/>
        </w:rPr>
        <w:t>Sukoharjo</w:t>
      </w:r>
      <w:proofErr w:type="spellEnd"/>
      <w:r w:rsidRPr="005B3FAC">
        <w:rPr>
          <w:rFonts w:ascii="Arial" w:hAnsi="Arial" w:cs="Arial"/>
          <w:szCs w:val="24"/>
          <w:lang w:val="sv-SE"/>
        </w:rPr>
        <w:t xml:space="preserve"> menjadi paham dan mengetahui pengoperasian perangkat pembelajaran elektronik </w:t>
      </w:r>
    </w:p>
    <w:p w:rsidR="005B3FAC" w:rsidRPr="005B3FAC" w:rsidRDefault="005B3FAC" w:rsidP="005B3FAC">
      <w:pPr>
        <w:numPr>
          <w:ilvl w:val="0"/>
          <w:numId w:val="8"/>
        </w:numPr>
        <w:spacing w:line="276" w:lineRule="auto"/>
        <w:jc w:val="both"/>
        <w:rPr>
          <w:rFonts w:ascii="Arial" w:hAnsi="Arial" w:cs="Arial"/>
          <w:szCs w:val="24"/>
          <w:lang w:val="sv-SE"/>
        </w:rPr>
      </w:pPr>
      <w:r w:rsidRPr="005B3FAC">
        <w:rPr>
          <w:rFonts w:ascii="Arial" w:hAnsi="Arial" w:cs="Arial"/>
          <w:szCs w:val="24"/>
          <w:lang w:val="sv-SE"/>
        </w:rPr>
        <w:t>Wawasan mengenai peluang dikembangkannya media pembelajaran elektronik di kalangan para guru.</w:t>
      </w:r>
    </w:p>
    <w:p w:rsidR="005B3FAC" w:rsidRPr="005B3FAC" w:rsidRDefault="005B3FAC" w:rsidP="005B3FAC">
      <w:pPr>
        <w:jc w:val="both"/>
        <w:rPr>
          <w:rFonts w:ascii="Arial" w:hAnsi="Arial" w:cs="Arial"/>
          <w:b/>
          <w:szCs w:val="24"/>
          <w:lang w:val="sv-SE"/>
        </w:rPr>
      </w:pPr>
    </w:p>
    <w:p w:rsidR="005B3FAC" w:rsidRPr="005B3FAC" w:rsidRDefault="005B3FAC" w:rsidP="005B3FAC">
      <w:pPr>
        <w:jc w:val="both"/>
        <w:rPr>
          <w:rFonts w:ascii="Arial" w:hAnsi="Arial" w:cs="Arial"/>
          <w:b/>
          <w:szCs w:val="24"/>
          <w:lang w:val="sv-SE"/>
        </w:rPr>
      </w:pPr>
      <w:r w:rsidRPr="005B3FAC">
        <w:rPr>
          <w:rFonts w:ascii="Arial" w:hAnsi="Arial" w:cs="Arial"/>
          <w:b/>
          <w:szCs w:val="24"/>
          <w:lang w:val="sv-SE"/>
        </w:rPr>
        <w:t>Saran</w:t>
      </w:r>
    </w:p>
    <w:p w:rsidR="005B3FAC" w:rsidRPr="005B3FAC" w:rsidRDefault="005B3FAC" w:rsidP="005B3FAC">
      <w:pPr>
        <w:jc w:val="both"/>
        <w:rPr>
          <w:rFonts w:ascii="Arial" w:hAnsi="Arial" w:cs="Arial"/>
          <w:szCs w:val="24"/>
          <w:lang w:val="sv-SE"/>
        </w:rPr>
      </w:pPr>
      <w:r w:rsidRPr="005B3FAC">
        <w:rPr>
          <w:rFonts w:ascii="Arial" w:hAnsi="Arial" w:cs="Arial"/>
          <w:szCs w:val="24"/>
          <w:lang w:val="sv-SE"/>
        </w:rPr>
        <w:tab/>
        <w:t>Program pengabdian mengenai workshop penerapan perangkat pembelajaran elektronik yang inovatif ini hendaknya dikembangkan pada tingkat simulasi dan uji coba di sekolah. Hal ini dimaksudkan untuk mengetahui respon pengguna (dalam hal ini sekolah, guru, dan siswa).</w:t>
      </w:r>
    </w:p>
    <w:p w:rsidR="00740812" w:rsidRPr="00740812" w:rsidRDefault="00740812" w:rsidP="00740812">
      <w:pPr>
        <w:spacing w:line="360" w:lineRule="auto"/>
        <w:rPr>
          <w:b/>
          <w:szCs w:val="24"/>
          <w:lang w:val="id-ID"/>
        </w:rPr>
      </w:pPr>
    </w:p>
    <w:p w:rsidR="00740812" w:rsidRPr="00636C2C" w:rsidRDefault="00636C2C" w:rsidP="00B83C9A">
      <w:pPr>
        <w:spacing w:line="360" w:lineRule="auto"/>
        <w:jc w:val="center"/>
        <w:rPr>
          <w:b/>
          <w:szCs w:val="24"/>
          <w:lang w:val="id-ID"/>
        </w:rPr>
      </w:pPr>
      <w:r>
        <w:rPr>
          <w:b/>
          <w:szCs w:val="24"/>
          <w:lang w:val="id-ID"/>
        </w:rPr>
        <w:t>DAFTAR PUSTAKA</w:t>
      </w:r>
      <w:bookmarkStart w:id="0" w:name="_GoBack"/>
      <w:bookmarkEnd w:id="0"/>
    </w:p>
    <w:p w:rsidR="005B3FAC" w:rsidRPr="005B3FAC" w:rsidRDefault="005B3FAC" w:rsidP="005B3FAC">
      <w:pPr>
        <w:ind w:left="630" w:hanging="540"/>
        <w:rPr>
          <w:rFonts w:cstheme="minorBidi"/>
          <w:color w:val="000000" w:themeColor="text1"/>
          <w:szCs w:val="24"/>
        </w:rPr>
      </w:pPr>
      <w:proofErr w:type="spellStart"/>
      <w:r w:rsidRPr="005B3FAC">
        <w:rPr>
          <w:rFonts w:cstheme="minorBidi"/>
          <w:color w:val="000000" w:themeColor="text1"/>
          <w:szCs w:val="24"/>
        </w:rPr>
        <w:lastRenderedPageBreak/>
        <w:t>Ardiansyah</w:t>
      </w:r>
      <w:proofErr w:type="spellEnd"/>
      <w:r w:rsidRPr="005B3FAC">
        <w:rPr>
          <w:rFonts w:cstheme="minorBidi"/>
          <w:color w:val="000000" w:themeColor="text1"/>
          <w:szCs w:val="24"/>
        </w:rPr>
        <w:t xml:space="preserve">, Ivan. </w:t>
      </w:r>
      <w:proofErr w:type="gramStart"/>
      <w:r w:rsidRPr="005B3FAC">
        <w:rPr>
          <w:rFonts w:cstheme="minorBidi"/>
          <w:color w:val="000000" w:themeColor="text1"/>
          <w:szCs w:val="24"/>
        </w:rPr>
        <w:t xml:space="preserve">2013. </w:t>
      </w:r>
      <w:proofErr w:type="spellStart"/>
      <w:r w:rsidRPr="005B3FAC">
        <w:rPr>
          <w:rFonts w:cstheme="minorBidi"/>
          <w:b/>
          <w:i/>
          <w:color w:val="000000" w:themeColor="text1"/>
          <w:szCs w:val="24"/>
        </w:rPr>
        <w:t>Eksplorasi</w:t>
      </w:r>
      <w:proofErr w:type="spellEnd"/>
      <w:r w:rsidRPr="005B3FAC">
        <w:rPr>
          <w:rFonts w:cstheme="minorBidi"/>
          <w:b/>
          <w:i/>
          <w:color w:val="000000" w:themeColor="text1"/>
          <w:szCs w:val="24"/>
        </w:rPr>
        <w:t xml:space="preserve"> </w:t>
      </w:r>
      <w:proofErr w:type="spellStart"/>
      <w:r w:rsidRPr="005B3FAC">
        <w:rPr>
          <w:rFonts w:cstheme="minorBidi"/>
          <w:b/>
          <w:i/>
          <w:color w:val="000000" w:themeColor="text1"/>
          <w:szCs w:val="24"/>
        </w:rPr>
        <w:t>Pola</w:t>
      </w:r>
      <w:proofErr w:type="spellEnd"/>
      <w:r w:rsidRPr="005B3FAC">
        <w:rPr>
          <w:rFonts w:cstheme="minorBidi"/>
          <w:b/>
          <w:i/>
          <w:color w:val="000000" w:themeColor="text1"/>
          <w:szCs w:val="24"/>
        </w:rPr>
        <w:t xml:space="preserve"> </w:t>
      </w:r>
      <w:proofErr w:type="spellStart"/>
      <w:r w:rsidRPr="005B3FAC">
        <w:rPr>
          <w:rFonts w:cstheme="minorBidi"/>
          <w:b/>
          <w:i/>
          <w:color w:val="000000" w:themeColor="text1"/>
          <w:szCs w:val="24"/>
        </w:rPr>
        <w:t>Komunikasi</w:t>
      </w:r>
      <w:proofErr w:type="spellEnd"/>
      <w:r w:rsidRPr="005B3FAC">
        <w:rPr>
          <w:rFonts w:cstheme="minorBidi"/>
          <w:b/>
          <w:i/>
          <w:color w:val="000000" w:themeColor="text1"/>
          <w:szCs w:val="24"/>
        </w:rPr>
        <w:t xml:space="preserve"> </w:t>
      </w:r>
      <w:proofErr w:type="spellStart"/>
      <w:r w:rsidRPr="005B3FAC">
        <w:rPr>
          <w:rFonts w:cstheme="minorBidi"/>
          <w:b/>
          <w:i/>
          <w:color w:val="000000" w:themeColor="text1"/>
          <w:szCs w:val="24"/>
        </w:rPr>
        <w:t>dalam</w:t>
      </w:r>
      <w:proofErr w:type="spellEnd"/>
      <w:r w:rsidRPr="005B3FAC">
        <w:rPr>
          <w:rFonts w:cstheme="minorBidi"/>
          <w:b/>
          <w:i/>
          <w:color w:val="000000" w:themeColor="text1"/>
          <w:szCs w:val="24"/>
        </w:rPr>
        <w:t xml:space="preserve"> </w:t>
      </w:r>
      <w:proofErr w:type="spellStart"/>
      <w:r w:rsidRPr="005B3FAC">
        <w:rPr>
          <w:rFonts w:cstheme="minorBidi"/>
          <w:b/>
          <w:i/>
          <w:color w:val="000000" w:themeColor="text1"/>
          <w:szCs w:val="24"/>
        </w:rPr>
        <w:t>Diskusi</w:t>
      </w:r>
      <w:proofErr w:type="spellEnd"/>
      <w:r w:rsidRPr="005B3FAC">
        <w:rPr>
          <w:rFonts w:cstheme="minorBidi"/>
          <w:b/>
          <w:i/>
          <w:color w:val="000000" w:themeColor="text1"/>
          <w:szCs w:val="24"/>
        </w:rPr>
        <w:t xml:space="preserve"> </w:t>
      </w:r>
      <w:proofErr w:type="spellStart"/>
      <w:r w:rsidRPr="005B3FAC">
        <w:rPr>
          <w:rFonts w:cstheme="minorBidi"/>
          <w:b/>
          <w:i/>
          <w:color w:val="000000" w:themeColor="text1"/>
          <w:szCs w:val="24"/>
        </w:rPr>
        <w:t>Menggunakan</w:t>
      </w:r>
      <w:proofErr w:type="spellEnd"/>
      <w:r w:rsidRPr="005B3FAC">
        <w:rPr>
          <w:rFonts w:cstheme="minorBidi"/>
          <w:b/>
          <w:i/>
          <w:color w:val="000000" w:themeColor="text1"/>
          <w:szCs w:val="24"/>
        </w:rPr>
        <w:t xml:space="preserve"> </w:t>
      </w:r>
      <w:proofErr w:type="spellStart"/>
      <w:r w:rsidRPr="005B3FAC">
        <w:rPr>
          <w:rFonts w:cstheme="minorBidi"/>
          <w:b/>
          <w:i/>
          <w:color w:val="000000" w:themeColor="text1"/>
          <w:szCs w:val="24"/>
        </w:rPr>
        <w:t>Moddle</w:t>
      </w:r>
      <w:proofErr w:type="spellEnd"/>
      <w:r w:rsidRPr="005B3FAC">
        <w:rPr>
          <w:rFonts w:cstheme="minorBidi"/>
          <w:b/>
          <w:i/>
          <w:color w:val="000000" w:themeColor="text1"/>
          <w:szCs w:val="24"/>
        </w:rPr>
        <w:t xml:space="preserve"> </w:t>
      </w:r>
      <w:proofErr w:type="spellStart"/>
      <w:r w:rsidRPr="005B3FAC">
        <w:rPr>
          <w:rFonts w:cstheme="minorBidi"/>
          <w:b/>
          <w:i/>
          <w:color w:val="000000" w:themeColor="text1"/>
          <w:szCs w:val="24"/>
        </w:rPr>
        <w:t>pada</w:t>
      </w:r>
      <w:proofErr w:type="spellEnd"/>
      <w:r w:rsidRPr="005B3FAC">
        <w:rPr>
          <w:rFonts w:cstheme="minorBidi"/>
          <w:b/>
          <w:i/>
          <w:color w:val="000000" w:themeColor="text1"/>
          <w:szCs w:val="24"/>
        </w:rPr>
        <w:t xml:space="preserve"> </w:t>
      </w:r>
      <w:proofErr w:type="spellStart"/>
      <w:r w:rsidRPr="005B3FAC">
        <w:rPr>
          <w:rFonts w:cstheme="minorBidi"/>
          <w:b/>
          <w:i/>
          <w:color w:val="000000" w:themeColor="text1"/>
          <w:szCs w:val="24"/>
        </w:rPr>
        <w:t>Perkuliahan</w:t>
      </w:r>
      <w:proofErr w:type="spellEnd"/>
      <w:r w:rsidRPr="005B3FAC">
        <w:rPr>
          <w:rFonts w:cstheme="minorBidi"/>
          <w:b/>
          <w:i/>
          <w:color w:val="000000" w:themeColor="text1"/>
          <w:szCs w:val="24"/>
        </w:rPr>
        <w:t xml:space="preserve"> </w:t>
      </w:r>
      <w:proofErr w:type="spellStart"/>
      <w:r w:rsidRPr="005B3FAC">
        <w:rPr>
          <w:rFonts w:cstheme="minorBidi"/>
          <w:b/>
          <w:i/>
          <w:color w:val="000000" w:themeColor="text1"/>
          <w:szCs w:val="24"/>
        </w:rPr>
        <w:t>Simulasi</w:t>
      </w:r>
      <w:proofErr w:type="spellEnd"/>
      <w:r w:rsidRPr="005B3FAC">
        <w:rPr>
          <w:rFonts w:cstheme="minorBidi"/>
          <w:b/>
          <w:i/>
          <w:color w:val="000000" w:themeColor="text1"/>
          <w:szCs w:val="24"/>
        </w:rPr>
        <w:t xml:space="preserve"> </w:t>
      </w:r>
      <w:proofErr w:type="spellStart"/>
      <w:r w:rsidRPr="005B3FAC">
        <w:rPr>
          <w:rFonts w:cstheme="minorBidi"/>
          <w:b/>
          <w:i/>
          <w:color w:val="000000" w:themeColor="text1"/>
          <w:szCs w:val="24"/>
        </w:rPr>
        <w:t>Pembelajaran</w:t>
      </w:r>
      <w:proofErr w:type="spellEnd"/>
      <w:r w:rsidRPr="005B3FAC">
        <w:rPr>
          <w:rFonts w:cstheme="minorBidi"/>
          <w:b/>
          <w:i/>
          <w:color w:val="000000" w:themeColor="text1"/>
          <w:szCs w:val="24"/>
        </w:rPr>
        <w:t xml:space="preserve"> Kimia</w:t>
      </w:r>
      <w:r w:rsidRPr="005B3FAC">
        <w:rPr>
          <w:rFonts w:cstheme="minorBidi"/>
          <w:color w:val="000000" w:themeColor="text1"/>
          <w:szCs w:val="24"/>
        </w:rPr>
        <w:t xml:space="preserve">, </w:t>
      </w:r>
      <w:proofErr w:type="spellStart"/>
      <w:r w:rsidRPr="005B3FAC">
        <w:rPr>
          <w:rFonts w:cstheme="minorBidi"/>
          <w:color w:val="000000" w:themeColor="text1"/>
          <w:szCs w:val="24"/>
        </w:rPr>
        <w:t>Universitas</w:t>
      </w:r>
      <w:proofErr w:type="spellEnd"/>
      <w:r w:rsidRPr="005B3FAC">
        <w:rPr>
          <w:rFonts w:cstheme="minorBidi"/>
          <w:color w:val="000000" w:themeColor="text1"/>
          <w:szCs w:val="24"/>
        </w:rPr>
        <w:t xml:space="preserve"> </w:t>
      </w:r>
      <w:proofErr w:type="spellStart"/>
      <w:r w:rsidRPr="005B3FAC">
        <w:rPr>
          <w:rFonts w:cstheme="minorBidi"/>
          <w:color w:val="000000" w:themeColor="text1"/>
          <w:szCs w:val="24"/>
        </w:rPr>
        <w:t>Pendidikan</w:t>
      </w:r>
      <w:proofErr w:type="spellEnd"/>
      <w:r w:rsidRPr="005B3FAC">
        <w:rPr>
          <w:rFonts w:cstheme="minorBidi"/>
          <w:color w:val="000000" w:themeColor="text1"/>
          <w:szCs w:val="24"/>
        </w:rPr>
        <w:t xml:space="preserve"> Indonesia, Bandung-Indonesia.</w:t>
      </w:r>
      <w:proofErr w:type="gramEnd"/>
    </w:p>
    <w:p w:rsidR="005B3FAC" w:rsidRPr="005B3FAC" w:rsidRDefault="005B3FAC" w:rsidP="005B3FAC">
      <w:pPr>
        <w:ind w:left="630" w:hanging="540"/>
        <w:rPr>
          <w:rFonts w:cstheme="minorBidi"/>
          <w:color w:val="000000" w:themeColor="text1"/>
          <w:szCs w:val="24"/>
        </w:rPr>
      </w:pPr>
      <w:proofErr w:type="spellStart"/>
      <w:r w:rsidRPr="005B3FAC">
        <w:rPr>
          <w:rFonts w:cstheme="minorBidi"/>
          <w:color w:val="000000" w:themeColor="text1"/>
          <w:szCs w:val="24"/>
        </w:rPr>
        <w:t>Chandrawati</w:t>
      </w:r>
      <w:proofErr w:type="spellEnd"/>
      <w:r w:rsidRPr="005B3FAC">
        <w:rPr>
          <w:rFonts w:cstheme="minorBidi"/>
          <w:color w:val="000000" w:themeColor="text1"/>
          <w:szCs w:val="24"/>
        </w:rPr>
        <w:t xml:space="preserve">, Sri </w:t>
      </w:r>
      <w:proofErr w:type="spellStart"/>
      <w:r w:rsidRPr="005B3FAC">
        <w:rPr>
          <w:rFonts w:cstheme="minorBidi"/>
          <w:color w:val="000000" w:themeColor="text1"/>
          <w:szCs w:val="24"/>
        </w:rPr>
        <w:t>Rahayu</w:t>
      </w:r>
      <w:proofErr w:type="spellEnd"/>
      <w:r w:rsidRPr="005B3FAC">
        <w:rPr>
          <w:rFonts w:cstheme="minorBidi"/>
          <w:color w:val="000000" w:themeColor="text1"/>
          <w:szCs w:val="24"/>
        </w:rPr>
        <w:t xml:space="preserve">. 2010. </w:t>
      </w:r>
      <w:proofErr w:type="spellStart"/>
      <w:r w:rsidRPr="005B3FAC">
        <w:rPr>
          <w:rFonts w:cstheme="minorBidi"/>
          <w:b/>
          <w:i/>
          <w:color w:val="000000" w:themeColor="text1"/>
          <w:szCs w:val="24"/>
        </w:rPr>
        <w:t>Pemanfaatan</w:t>
      </w:r>
      <w:proofErr w:type="spellEnd"/>
      <w:r w:rsidRPr="005B3FAC">
        <w:rPr>
          <w:rFonts w:cstheme="minorBidi"/>
          <w:b/>
          <w:i/>
          <w:color w:val="000000" w:themeColor="text1"/>
          <w:szCs w:val="24"/>
        </w:rPr>
        <w:t xml:space="preserve"> E-learning </w:t>
      </w:r>
      <w:proofErr w:type="spellStart"/>
      <w:r w:rsidRPr="005B3FAC">
        <w:rPr>
          <w:rFonts w:cstheme="minorBidi"/>
          <w:b/>
          <w:i/>
          <w:color w:val="000000" w:themeColor="text1"/>
          <w:szCs w:val="24"/>
        </w:rPr>
        <w:t>dalam</w:t>
      </w:r>
      <w:proofErr w:type="spellEnd"/>
      <w:r w:rsidRPr="005B3FAC">
        <w:rPr>
          <w:rFonts w:cstheme="minorBidi"/>
          <w:b/>
          <w:i/>
          <w:color w:val="000000" w:themeColor="text1"/>
          <w:szCs w:val="24"/>
        </w:rPr>
        <w:t xml:space="preserve"> </w:t>
      </w:r>
      <w:proofErr w:type="spellStart"/>
      <w:r w:rsidRPr="005B3FAC">
        <w:rPr>
          <w:rFonts w:cstheme="minorBidi"/>
          <w:b/>
          <w:i/>
          <w:color w:val="000000" w:themeColor="text1"/>
          <w:szCs w:val="24"/>
        </w:rPr>
        <w:t>Pembelajaran</w:t>
      </w:r>
      <w:proofErr w:type="spellEnd"/>
      <w:r w:rsidRPr="005B3FAC">
        <w:rPr>
          <w:rFonts w:cstheme="minorBidi"/>
          <w:color w:val="000000" w:themeColor="text1"/>
          <w:szCs w:val="24"/>
        </w:rPr>
        <w:t>. No 2 Vol. 8. http://jurnal.untan.ac.id/</w:t>
      </w:r>
    </w:p>
    <w:p w:rsidR="005B3FAC" w:rsidRPr="005B3FAC" w:rsidRDefault="005B3FAC" w:rsidP="005B3FAC">
      <w:pPr>
        <w:ind w:left="630" w:hanging="540"/>
        <w:rPr>
          <w:rFonts w:cstheme="minorBidi"/>
          <w:color w:val="000000" w:themeColor="text1"/>
          <w:szCs w:val="24"/>
        </w:rPr>
      </w:pPr>
      <w:r w:rsidRPr="005B3FAC">
        <w:rPr>
          <w:rFonts w:cstheme="minorBidi"/>
          <w:color w:val="000000" w:themeColor="text1"/>
          <w:szCs w:val="24"/>
        </w:rPr>
        <w:t xml:space="preserve">L. </w:t>
      </w:r>
      <w:proofErr w:type="spellStart"/>
      <w:r w:rsidRPr="005B3FAC">
        <w:rPr>
          <w:rFonts w:cstheme="minorBidi"/>
          <w:color w:val="000000" w:themeColor="text1"/>
          <w:szCs w:val="24"/>
        </w:rPr>
        <w:t>Gavrilova</w:t>
      </w:r>
      <w:proofErr w:type="spellEnd"/>
      <w:r w:rsidRPr="005B3FAC">
        <w:rPr>
          <w:rFonts w:cstheme="minorBidi"/>
          <w:color w:val="000000" w:themeColor="text1"/>
          <w:szCs w:val="24"/>
        </w:rPr>
        <w:t xml:space="preserve">, Marina. 2006. </w:t>
      </w:r>
      <w:r w:rsidRPr="005B3FAC">
        <w:rPr>
          <w:rFonts w:cstheme="minorBidi"/>
          <w:b/>
          <w:i/>
          <w:color w:val="000000" w:themeColor="text1"/>
          <w:szCs w:val="24"/>
        </w:rPr>
        <w:t>Computational Science and Its Applications</w:t>
      </w:r>
      <w:r w:rsidRPr="005B3FAC">
        <w:rPr>
          <w:rFonts w:cstheme="minorBidi"/>
          <w:color w:val="000000" w:themeColor="text1"/>
          <w:szCs w:val="24"/>
        </w:rPr>
        <w:t xml:space="preserve"> - ICCSA 2006: 6th International Conference. Glasgow, UK: Springer.</w:t>
      </w:r>
    </w:p>
    <w:p w:rsidR="009A496C" w:rsidRPr="00740812" w:rsidRDefault="009A496C" w:rsidP="005B3FAC">
      <w:pPr>
        <w:pStyle w:val="NormalWeb"/>
        <w:shd w:val="clear" w:color="auto" w:fill="FFFFFF"/>
        <w:spacing w:before="120" w:beforeAutospacing="0" w:after="0" w:afterAutospacing="0"/>
        <w:ind w:left="567" w:hanging="567"/>
        <w:jc w:val="both"/>
        <w:rPr>
          <w:rFonts w:asciiTheme="minorBidi" w:hAnsiTheme="minorBidi"/>
          <w:color w:val="000000"/>
          <w:spacing w:val="-5"/>
          <w:w w:val="105"/>
        </w:rPr>
      </w:pPr>
    </w:p>
    <w:sectPr w:rsidR="009A496C" w:rsidRPr="00740812" w:rsidSect="005B3FAC">
      <w:headerReference w:type="even" r:id="rId10"/>
      <w:headerReference w:type="first" r:id="rId11"/>
      <w:pgSz w:w="11918" w:h="16854"/>
      <w:pgMar w:top="2268" w:right="1418" w:bottom="1418" w:left="1418" w:header="851"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71B" w:rsidRDefault="008F571B">
      <w:r>
        <w:separator/>
      </w:r>
    </w:p>
  </w:endnote>
  <w:endnote w:type="continuationSeparator" w:id="0">
    <w:p w:rsidR="008F571B" w:rsidRDefault="008F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71B" w:rsidRDefault="008F571B">
      <w:r>
        <w:separator/>
      </w:r>
    </w:p>
  </w:footnote>
  <w:footnote w:type="continuationSeparator" w:id="0">
    <w:p w:rsidR="008F571B" w:rsidRDefault="008F5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83B" w:rsidRPr="004747FC" w:rsidRDefault="001B583B" w:rsidP="004747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83B" w:rsidRDefault="00DF2087">
    <w:pPr>
      <w:rPr>
        <w:rFonts w:ascii="Times New Roman" w:hAnsi="Times New Roman"/>
        <w:color w:val="000000"/>
        <w:sz w:val="16"/>
        <w:lang w:val="id-ID"/>
      </w:rPr>
    </w:pPr>
    <w:r>
      <w:rPr>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F05E84A" id="_x0000_t202" coordsize="21600,21600" o:spt="202" path="m,l,21600r21600,l21600,xe">
              <v:stroke joinstyle="miter"/>
              <v:path gradientshapeok="t" o:connecttype="rect"/>
            </v:shapetype>
            <v:shape id="Text Box 2"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sX9nHycCAABP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id-ID" w:eastAsia="id-ID"/>
      </w:rPr>
      <mc:AlternateContent>
        <mc:Choice Requires="wps">
          <w:drawing>
            <wp:anchor distT="0" distB="0" distL="0" distR="0" simplePos="0" relativeHeight="251660288" behindDoc="1" locked="0" layoutInCell="1" allowOverlap="1">
              <wp:simplePos x="0" y="0"/>
              <wp:positionH relativeFrom="page">
                <wp:posOffset>866775</wp:posOffset>
              </wp:positionH>
              <wp:positionV relativeFrom="paragraph">
                <wp:posOffset>0</wp:posOffset>
              </wp:positionV>
              <wp:extent cx="5878195" cy="132715"/>
              <wp:effectExtent l="0" t="0" r="8255" b="6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83B" w:rsidRDefault="001B583B">
                          <w:pPr>
                            <w:jc w:val="right"/>
                            <w:rPr>
                              <w:rFonts w:ascii="Trebuchet MS" w:hAnsi="Trebuchet MS"/>
                              <w:color w:val="000000"/>
                              <w:spacing w:val="-5"/>
                              <w:w w:val="110"/>
                              <w:sz w:val="16"/>
                            </w:rPr>
                          </w:pPr>
                          <w:r>
                            <w:rPr>
                              <w:rFonts w:ascii="Trebuchet MS" w:hAnsi="Trebuchet MS"/>
                              <w:color w:val="000000"/>
                              <w:spacing w:val="-5"/>
                              <w:w w:val="110"/>
                              <w:sz w:val="16"/>
                            </w:rPr>
                            <w:t xml:space="preserve">Subsequently </w:t>
                          </w:r>
                          <w:proofErr w:type="spellStart"/>
                          <w:r>
                            <w:rPr>
                              <w:rFonts w:ascii="Trebuchet MS" w:hAnsi="Trebuchet MS"/>
                              <w:color w:val="000000"/>
                              <w:spacing w:val="-5"/>
                              <w:w w:val="110"/>
                              <w:sz w:val="16"/>
                            </w:rPr>
                            <w:t>Aqcuired</w:t>
                          </w:r>
                          <w:proofErr w:type="spellEnd"/>
                          <w:r>
                            <w:rPr>
                              <w:rFonts w:ascii="Trebuchet MS" w:hAnsi="Trebuchet MS"/>
                              <w:color w:val="000000"/>
                              <w:spacing w:val="-5"/>
                              <w:w w:val="110"/>
                              <w:sz w:val="16"/>
                            </w:rPr>
                            <w:t xml:space="preserve"> Assets as Fiduciary Security on Bank Loans </w:t>
                          </w:r>
                          <w:r>
                            <w:fldChar w:fldCharType="begin"/>
                          </w:r>
                          <w:r>
                            <w:instrText>PAGE</w:instrText>
                          </w:r>
                          <w:r>
                            <w:fldChar w:fldCharType="separate"/>
                          </w:r>
                          <w:r w:rsidR="00B46F8F">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 o:spid="_x0000_s1026" type="#_x0000_t202" style="position:absolute;margin-left:68.25pt;margin-top:0;width:462.85pt;height:10.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55NowIAAJw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" filled="f" stroked="f">
              <v:stroke joinstyle="round"/>
              <v:textbox inset="0,0,0,0">
                <w:txbxContent>
                  <w:p w:rsidR="001B583B" w:rsidRDefault="001B583B">
                    <w:pPr>
                      <w:jc w:val="right"/>
                      <w:rPr>
                        <w:rFonts w:ascii="Trebuchet MS" w:hAnsi="Trebuchet MS"/>
                        <w:color w:val="000000"/>
                        <w:spacing w:val="-5"/>
                        <w:w w:val="110"/>
                        <w:sz w:val="16"/>
                      </w:rPr>
                    </w:pPr>
                    <w:r>
                      <w:rPr>
                        <w:rFonts w:ascii="Trebuchet MS" w:hAnsi="Trebuchet MS"/>
                        <w:color w:val="000000"/>
                        <w:spacing w:val="-5"/>
                        <w:w w:val="110"/>
                        <w:sz w:val="16"/>
                      </w:rPr>
                      <w:t xml:space="preserve">Subsequently Aqcuired Assets as Fiduciary Security on Bank Loans </w:t>
                    </w:r>
                    <w:r>
                      <w:fldChar w:fldCharType="begin"/>
                    </w:r>
                    <w:r>
                      <w:instrText>PAGE</w:instrText>
                    </w:r>
                    <w:r>
                      <w:fldChar w:fldCharType="separate"/>
                    </w:r>
                    <w:r w:rsidR="00B46F8F">
                      <w:rPr>
                        <w:noProof/>
                      </w:rPr>
                      <w:t>15</w:t>
                    </w:r>
                    <w:r>
                      <w:fldChar w:fldCharType="end"/>
                    </w:r>
                  </w:p>
                </w:txbxContent>
              </v:textbox>
              <w10:wrap type="square"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683"/>
    <w:multiLevelType w:val="hybridMultilevel"/>
    <w:tmpl w:val="87DA321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6E115FB"/>
    <w:multiLevelType w:val="hybridMultilevel"/>
    <w:tmpl w:val="CC1605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803669B"/>
    <w:multiLevelType w:val="hybridMultilevel"/>
    <w:tmpl w:val="342E5316"/>
    <w:lvl w:ilvl="0" w:tplc="7B18B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4C74EB"/>
    <w:multiLevelType w:val="hybridMultilevel"/>
    <w:tmpl w:val="3430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A1013D"/>
    <w:multiLevelType w:val="hybridMultilevel"/>
    <w:tmpl w:val="6EBEF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1B5BC7"/>
    <w:multiLevelType w:val="hybridMultilevel"/>
    <w:tmpl w:val="2CC4E7D4"/>
    <w:lvl w:ilvl="0" w:tplc="446E8062">
      <w:start w:val="1"/>
      <w:numFmt w:val="decimal"/>
      <w:lvlText w:val="%1."/>
      <w:lvlJc w:val="left"/>
      <w:pPr>
        <w:ind w:left="720" w:hanging="360"/>
      </w:pPr>
      <w:rPr>
        <w:rFonts w:ascii="Times New Roman" w:hAnsi="Times New Roman" w:cs="Times New Roman" w:hint="default"/>
        <w:b w:val="0"/>
        <w:color w:val="000000"/>
        <w:sz w:val="28"/>
        <w:szCs w:val="28"/>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70F066E8"/>
    <w:multiLevelType w:val="hybridMultilevel"/>
    <w:tmpl w:val="2CC4E7D4"/>
    <w:lvl w:ilvl="0" w:tplc="446E8062">
      <w:start w:val="1"/>
      <w:numFmt w:val="decimal"/>
      <w:lvlText w:val="%1."/>
      <w:lvlJc w:val="left"/>
      <w:pPr>
        <w:ind w:left="720" w:hanging="360"/>
      </w:pPr>
      <w:rPr>
        <w:rFonts w:ascii="Times New Roman" w:hAnsi="Times New Roman" w:cs="Times New Roman" w:hint="default"/>
        <w:b w:val="0"/>
        <w:color w:val="000000"/>
        <w:sz w:val="28"/>
        <w:szCs w:val="28"/>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77415C6C"/>
    <w:multiLevelType w:val="multilevel"/>
    <w:tmpl w:val="3AE84F70"/>
    <w:lvl w:ilvl="0">
      <w:start w:val="1"/>
      <w:numFmt w:val="upperRoman"/>
      <w:pStyle w:val="Heading1"/>
      <w:lvlText w:val="%1."/>
      <w:lvlJc w:val="left"/>
      <w:pPr>
        <w:ind w:left="454" w:hanging="454"/>
      </w:pPr>
      <w:rPr>
        <w:rFonts w:cs="Times New Roman" w:hint="default"/>
      </w:rPr>
    </w:lvl>
    <w:lvl w:ilvl="1">
      <w:start w:val="1"/>
      <w:numFmt w:val="upperLetter"/>
      <w:pStyle w:val="Heading2"/>
      <w:lvlText w:val="%2."/>
      <w:lvlJc w:val="left"/>
      <w:pPr>
        <w:ind w:left="284" w:hanging="284"/>
      </w:pPr>
      <w:rPr>
        <w:rFonts w:cs="Times New Roman" w:hint="default"/>
      </w:rPr>
    </w:lvl>
    <w:lvl w:ilvl="2">
      <w:start w:val="1"/>
      <w:numFmt w:val="decimal"/>
      <w:pStyle w:val="Heading3"/>
      <w:lvlText w:val="%3)"/>
      <w:lvlJc w:val="left"/>
      <w:pPr>
        <w:ind w:left="284" w:hanging="284"/>
      </w:pPr>
      <w:rPr>
        <w:rFonts w:cs="Times New Roman" w:hint="default"/>
      </w:rPr>
    </w:lvl>
    <w:lvl w:ilvl="3">
      <w:start w:val="1"/>
      <w:numFmt w:val="lowerLetter"/>
      <w:pStyle w:val="Heading4"/>
      <w:lvlText w:val="%4)"/>
      <w:lvlJc w:val="left"/>
      <w:pPr>
        <w:ind w:left="567" w:hanging="283"/>
      </w:pPr>
      <w:rPr>
        <w:rFonts w:cs="Times New Roman" w:hint="default"/>
      </w:rPr>
    </w:lvl>
    <w:lvl w:ilvl="4">
      <w:start w:val="1"/>
      <w:numFmt w:val="decimal"/>
      <w:pStyle w:val="Heading5"/>
      <w:lvlText w:val="(%5)"/>
      <w:lvlJc w:val="left"/>
      <w:pPr>
        <w:ind w:left="2880"/>
      </w:pPr>
      <w:rPr>
        <w:rFonts w:cs="Times New Roman" w:hint="default"/>
      </w:rPr>
    </w:lvl>
    <w:lvl w:ilvl="5">
      <w:start w:val="1"/>
      <w:numFmt w:val="lowerLetter"/>
      <w:pStyle w:val="Heading6"/>
      <w:lvlText w:val="(%6)"/>
      <w:lvlJc w:val="left"/>
      <w:pPr>
        <w:ind w:left="3600"/>
      </w:pPr>
      <w:rPr>
        <w:rFonts w:cs="Times New Roman" w:hint="default"/>
      </w:rPr>
    </w:lvl>
    <w:lvl w:ilvl="6">
      <w:start w:val="1"/>
      <w:numFmt w:val="lowerRoman"/>
      <w:pStyle w:val="Heading7"/>
      <w:lvlText w:val="(%7)"/>
      <w:lvlJc w:val="left"/>
      <w:pPr>
        <w:ind w:left="4320"/>
      </w:pPr>
      <w:rPr>
        <w:rFonts w:cs="Times New Roman" w:hint="default"/>
      </w:rPr>
    </w:lvl>
    <w:lvl w:ilvl="7">
      <w:start w:val="1"/>
      <w:numFmt w:val="lowerLetter"/>
      <w:pStyle w:val="Heading8"/>
      <w:lvlText w:val="(%8)"/>
      <w:lvlJc w:val="left"/>
      <w:pPr>
        <w:ind w:left="5040"/>
      </w:pPr>
      <w:rPr>
        <w:rFonts w:cs="Times New Roman" w:hint="default"/>
      </w:rPr>
    </w:lvl>
    <w:lvl w:ilvl="8">
      <w:start w:val="1"/>
      <w:numFmt w:val="lowerRoman"/>
      <w:pStyle w:val="Heading9"/>
      <w:lvlText w:val="(%9)"/>
      <w:lvlJc w:val="left"/>
      <w:pPr>
        <w:ind w:left="5760"/>
      </w:pPr>
      <w:rPr>
        <w:rFonts w:cs="Times New Roman" w:hint="default"/>
      </w:rPr>
    </w:lvl>
  </w:abstractNum>
  <w:num w:numId="1">
    <w:abstractNumId w:val="7"/>
  </w:num>
  <w:num w:numId="2">
    <w:abstractNumId w:val="5"/>
  </w:num>
  <w:num w:numId="3">
    <w:abstractNumId w:val="6"/>
  </w:num>
  <w:num w:numId="4">
    <w:abstractNumId w:val="0"/>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6C"/>
    <w:rsid w:val="00025E3C"/>
    <w:rsid w:val="000616E8"/>
    <w:rsid w:val="00066210"/>
    <w:rsid w:val="00076BDD"/>
    <w:rsid w:val="000802D2"/>
    <w:rsid w:val="000927EC"/>
    <w:rsid w:val="000A5059"/>
    <w:rsid w:val="000C6060"/>
    <w:rsid w:val="000E2DA5"/>
    <w:rsid w:val="000E659C"/>
    <w:rsid w:val="000F088A"/>
    <w:rsid w:val="000F7A44"/>
    <w:rsid w:val="001368F0"/>
    <w:rsid w:val="00174A3F"/>
    <w:rsid w:val="001750A2"/>
    <w:rsid w:val="00180EF8"/>
    <w:rsid w:val="00184715"/>
    <w:rsid w:val="001A6EE7"/>
    <w:rsid w:val="001B3F78"/>
    <w:rsid w:val="001B583B"/>
    <w:rsid w:val="001C3416"/>
    <w:rsid w:val="001C77A5"/>
    <w:rsid w:val="001D192C"/>
    <w:rsid w:val="001E3842"/>
    <w:rsid w:val="00203A18"/>
    <w:rsid w:val="00205C33"/>
    <w:rsid w:val="002137B7"/>
    <w:rsid w:val="00217849"/>
    <w:rsid w:val="0022004F"/>
    <w:rsid w:val="00220662"/>
    <w:rsid w:val="002317BF"/>
    <w:rsid w:val="0024294B"/>
    <w:rsid w:val="0027080A"/>
    <w:rsid w:val="0029086B"/>
    <w:rsid w:val="002B491D"/>
    <w:rsid w:val="002C5236"/>
    <w:rsid w:val="002D0663"/>
    <w:rsid w:val="002F443D"/>
    <w:rsid w:val="002F6C5B"/>
    <w:rsid w:val="00322B34"/>
    <w:rsid w:val="00360ACD"/>
    <w:rsid w:val="003A6972"/>
    <w:rsid w:val="003A6D62"/>
    <w:rsid w:val="003C4907"/>
    <w:rsid w:val="003D3CE9"/>
    <w:rsid w:val="00443CAD"/>
    <w:rsid w:val="004747FC"/>
    <w:rsid w:val="004B0CC0"/>
    <w:rsid w:val="004D3CD1"/>
    <w:rsid w:val="004F6168"/>
    <w:rsid w:val="005010FF"/>
    <w:rsid w:val="00514CE6"/>
    <w:rsid w:val="005614BF"/>
    <w:rsid w:val="00563FDC"/>
    <w:rsid w:val="0057024A"/>
    <w:rsid w:val="00574698"/>
    <w:rsid w:val="00576FA4"/>
    <w:rsid w:val="00584034"/>
    <w:rsid w:val="005A28F8"/>
    <w:rsid w:val="005B3FAC"/>
    <w:rsid w:val="00610BEA"/>
    <w:rsid w:val="0062584C"/>
    <w:rsid w:val="006361A9"/>
    <w:rsid w:val="00636C2C"/>
    <w:rsid w:val="0068106D"/>
    <w:rsid w:val="006964DE"/>
    <w:rsid w:val="00696E93"/>
    <w:rsid w:val="006A5CEF"/>
    <w:rsid w:val="006C2AAA"/>
    <w:rsid w:val="006D7507"/>
    <w:rsid w:val="006E6AF4"/>
    <w:rsid w:val="006F2CD9"/>
    <w:rsid w:val="006F7BE4"/>
    <w:rsid w:val="0073613E"/>
    <w:rsid w:val="00740812"/>
    <w:rsid w:val="00782E43"/>
    <w:rsid w:val="007A1AC3"/>
    <w:rsid w:val="007A511C"/>
    <w:rsid w:val="007A7C43"/>
    <w:rsid w:val="007F0D29"/>
    <w:rsid w:val="007F42AD"/>
    <w:rsid w:val="007F7944"/>
    <w:rsid w:val="00816B10"/>
    <w:rsid w:val="00881FCA"/>
    <w:rsid w:val="008A09F5"/>
    <w:rsid w:val="008B5EE3"/>
    <w:rsid w:val="008E5F4F"/>
    <w:rsid w:val="008F1A11"/>
    <w:rsid w:val="008F2AD4"/>
    <w:rsid w:val="008F571B"/>
    <w:rsid w:val="00917E2D"/>
    <w:rsid w:val="00920763"/>
    <w:rsid w:val="00926AE3"/>
    <w:rsid w:val="00930C4A"/>
    <w:rsid w:val="00951DCF"/>
    <w:rsid w:val="009561FC"/>
    <w:rsid w:val="009919FA"/>
    <w:rsid w:val="0099526F"/>
    <w:rsid w:val="009A34B5"/>
    <w:rsid w:val="009A496C"/>
    <w:rsid w:val="009B0BF6"/>
    <w:rsid w:val="009C2850"/>
    <w:rsid w:val="009C2F27"/>
    <w:rsid w:val="009C73EB"/>
    <w:rsid w:val="009D2BAB"/>
    <w:rsid w:val="009F5619"/>
    <w:rsid w:val="00A06D69"/>
    <w:rsid w:val="00A17392"/>
    <w:rsid w:val="00A77726"/>
    <w:rsid w:val="00AA22A9"/>
    <w:rsid w:val="00AA6ECC"/>
    <w:rsid w:val="00AD6A78"/>
    <w:rsid w:val="00AE1FDC"/>
    <w:rsid w:val="00AE6D24"/>
    <w:rsid w:val="00B03656"/>
    <w:rsid w:val="00B1257F"/>
    <w:rsid w:val="00B20305"/>
    <w:rsid w:val="00B46F8F"/>
    <w:rsid w:val="00B53CD2"/>
    <w:rsid w:val="00B564DB"/>
    <w:rsid w:val="00B7712A"/>
    <w:rsid w:val="00B83C9A"/>
    <w:rsid w:val="00BF35D7"/>
    <w:rsid w:val="00C047C4"/>
    <w:rsid w:val="00C10BB4"/>
    <w:rsid w:val="00C1791D"/>
    <w:rsid w:val="00C2408A"/>
    <w:rsid w:val="00C33FA9"/>
    <w:rsid w:val="00C65ED8"/>
    <w:rsid w:val="00CA3791"/>
    <w:rsid w:val="00CC5596"/>
    <w:rsid w:val="00CF19B0"/>
    <w:rsid w:val="00D165F4"/>
    <w:rsid w:val="00D244FB"/>
    <w:rsid w:val="00D427E2"/>
    <w:rsid w:val="00D5186D"/>
    <w:rsid w:val="00D52A48"/>
    <w:rsid w:val="00D82194"/>
    <w:rsid w:val="00D87DC3"/>
    <w:rsid w:val="00DA02DC"/>
    <w:rsid w:val="00DC1CFF"/>
    <w:rsid w:val="00DD1B28"/>
    <w:rsid w:val="00DF1B59"/>
    <w:rsid w:val="00DF2087"/>
    <w:rsid w:val="00DF60C0"/>
    <w:rsid w:val="00E00F21"/>
    <w:rsid w:val="00E33869"/>
    <w:rsid w:val="00E36749"/>
    <w:rsid w:val="00E41926"/>
    <w:rsid w:val="00E506A8"/>
    <w:rsid w:val="00E664EA"/>
    <w:rsid w:val="00E67071"/>
    <w:rsid w:val="00E77DBD"/>
    <w:rsid w:val="00E86ED1"/>
    <w:rsid w:val="00E939EB"/>
    <w:rsid w:val="00EA3C79"/>
    <w:rsid w:val="00EA4BF9"/>
    <w:rsid w:val="00EB2475"/>
    <w:rsid w:val="00EB2498"/>
    <w:rsid w:val="00F12743"/>
    <w:rsid w:val="00F429D2"/>
    <w:rsid w:val="00F47F76"/>
    <w:rsid w:val="00F5566D"/>
    <w:rsid w:val="00F87265"/>
    <w:rsid w:val="00F953AB"/>
    <w:rsid w:val="00FB4150"/>
    <w:rsid w:val="00FC4623"/>
    <w:rsid w:val="00FE5609"/>
    <w:rsid w:val="00FF359D"/>
    <w:rsid w:val="00FF5B1F"/>
    <w:rsid w:val="00FF784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FAC"/>
    <w:rPr>
      <w:rFonts w:asciiTheme="minorBidi" w:hAnsiTheme="minorBidi" w:cs="Times New Roman"/>
      <w:sz w:val="24"/>
      <w:szCs w:val="22"/>
    </w:rPr>
  </w:style>
  <w:style w:type="paragraph" w:styleId="Heading1">
    <w:name w:val="heading 1"/>
    <w:basedOn w:val="Normal"/>
    <w:next w:val="Normal"/>
    <w:link w:val="Heading1Char"/>
    <w:uiPriority w:val="9"/>
    <w:qFormat/>
    <w:rsid w:val="002B491D"/>
    <w:pPr>
      <w:keepNext/>
      <w:keepLines/>
      <w:numPr>
        <w:numId w:val="1"/>
      </w:numPr>
      <w:outlineLvl w:val="0"/>
    </w:pPr>
    <w:rPr>
      <w:rFonts w:ascii="Times New Roman" w:eastAsia="Malgun Gothic" w:hAnsi="Times New Roman"/>
      <w:b/>
      <w:bCs/>
      <w:smallCaps/>
      <w:sz w:val="28"/>
      <w:szCs w:val="28"/>
      <w:lang w:val="id-ID" w:eastAsia="ja-JP"/>
    </w:rPr>
  </w:style>
  <w:style w:type="paragraph" w:styleId="Heading2">
    <w:name w:val="heading 2"/>
    <w:basedOn w:val="Normal"/>
    <w:next w:val="Normal"/>
    <w:link w:val="Heading2Char"/>
    <w:uiPriority w:val="9"/>
    <w:unhideWhenUsed/>
    <w:qFormat/>
    <w:rsid w:val="002B491D"/>
    <w:pPr>
      <w:keepNext/>
      <w:keepLines/>
      <w:numPr>
        <w:ilvl w:val="1"/>
        <w:numId w:val="1"/>
      </w:numPr>
      <w:outlineLvl w:val="1"/>
    </w:pPr>
    <w:rPr>
      <w:rFonts w:ascii="Times New Roman" w:eastAsia="Malgun Gothic" w:hAnsi="Times New Roman"/>
      <w:b/>
      <w:bCs/>
      <w:szCs w:val="26"/>
      <w:lang w:val="id-ID" w:eastAsia="ja-JP"/>
    </w:rPr>
  </w:style>
  <w:style w:type="paragraph" w:styleId="Heading3">
    <w:name w:val="heading 3"/>
    <w:basedOn w:val="Normal"/>
    <w:next w:val="Normal"/>
    <w:link w:val="Heading3Char"/>
    <w:uiPriority w:val="9"/>
    <w:unhideWhenUsed/>
    <w:qFormat/>
    <w:rsid w:val="002B491D"/>
    <w:pPr>
      <w:keepNext/>
      <w:keepLines/>
      <w:numPr>
        <w:ilvl w:val="2"/>
        <w:numId w:val="1"/>
      </w:numPr>
      <w:outlineLvl w:val="2"/>
    </w:pPr>
    <w:rPr>
      <w:rFonts w:ascii="Times New Roman" w:eastAsia="Malgun Gothic" w:hAnsi="Times New Roman"/>
      <w:bCs/>
      <w:i/>
      <w:szCs w:val="24"/>
      <w:lang w:val="id-ID" w:eastAsia="ja-JP"/>
    </w:rPr>
  </w:style>
  <w:style w:type="paragraph" w:styleId="Heading4">
    <w:name w:val="heading 4"/>
    <w:basedOn w:val="Normal"/>
    <w:next w:val="Normal"/>
    <w:link w:val="Heading4Char"/>
    <w:uiPriority w:val="9"/>
    <w:qFormat/>
    <w:rsid w:val="002B491D"/>
    <w:pPr>
      <w:keepNext/>
      <w:numPr>
        <w:ilvl w:val="3"/>
        <w:numId w:val="1"/>
      </w:numPr>
      <w:outlineLvl w:val="3"/>
    </w:pPr>
    <w:rPr>
      <w:rFonts w:ascii="Times New Roman" w:hAnsi="Times New Roman"/>
      <w:bCs/>
      <w:i/>
      <w:szCs w:val="28"/>
    </w:rPr>
  </w:style>
  <w:style w:type="paragraph" w:styleId="Heading5">
    <w:name w:val="heading 5"/>
    <w:basedOn w:val="Normal"/>
    <w:next w:val="Normal"/>
    <w:link w:val="Heading5Char"/>
    <w:uiPriority w:val="9"/>
    <w:semiHidden/>
    <w:unhideWhenUsed/>
    <w:qFormat/>
    <w:rsid w:val="002B491D"/>
    <w:pPr>
      <w:keepNext/>
      <w:keepLines/>
      <w:numPr>
        <w:ilvl w:val="4"/>
        <w:numId w:val="1"/>
      </w:numPr>
      <w:spacing w:before="200"/>
      <w:jc w:val="both"/>
      <w:outlineLvl w:val="4"/>
    </w:pPr>
    <w:rPr>
      <w:rFonts w:ascii="Cambria" w:eastAsia="Malgun Gothic" w:hAnsi="Cambria"/>
      <w:color w:val="243F60"/>
      <w:szCs w:val="24"/>
      <w:lang w:val="id-ID" w:eastAsia="ja-JP"/>
    </w:rPr>
  </w:style>
  <w:style w:type="paragraph" w:styleId="Heading6">
    <w:name w:val="heading 6"/>
    <w:basedOn w:val="Normal"/>
    <w:next w:val="Normal"/>
    <w:link w:val="Heading6Char"/>
    <w:uiPriority w:val="9"/>
    <w:qFormat/>
    <w:rsid w:val="002B491D"/>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2B491D"/>
    <w:pPr>
      <w:keepNext/>
      <w:keepLines/>
      <w:numPr>
        <w:ilvl w:val="6"/>
        <w:numId w:val="1"/>
      </w:numPr>
      <w:spacing w:before="200"/>
      <w:jc w:val="both"/>
      <w:outlineLvl w:val="6"/>
    </w:pPr>
    <w:rPr>
      <w:rFonts w:ascii="Cambria" w:eastAsia="Malgun Gothic" w:hAnsi="Cambria"/>
      <w:i/>
      <w:iCs/>
      <w:color w:val="404040"/>
      <w:szCs w:val="24"/>
      <w:lang w:val="id-ID" w:eastAsia="ja-JP"/>
    </w:rPr>
  </w:style>
  <w:style w:type="paragraph" w:styleId="Heading8">
    <w:name w:val="heading 8"/>
    <w:basedOn w:val="Normal"/>
    <w:next w:val="Normal"/>
    <w:link w:val="Heading8Char"/>
    <w:uiPriority w:val="9"/>
    <w:semiHidden/>
    <w:unhideWhenUsed/>
    <w:qFormat/>
    <w:rsid w:val="002B491D"/>
    <w:pPr>
      <w:keepNext/>
      <w:keepLines/>
      <w:numPr>
        <w:ilvl w:val="7"/>
        <w:numId w:val="1"/>
      </w:numPr>
      <w:spacing w:before="200"/>
      <w:jc w:val="both"/>
      <w:outlineLvl w:val="7"/>
    </w:pPr>
    <w:rPr>
      <w:rFonts w:ascii="Cambria" w:eastAsia="Malgun Gothic" w:hAnsi="Cambria"/>
      <w:color w:val="404040"/>
      <w:sz w:val="20"/>
      <w:szCs w:val="20"/>
      <w:lang w:val="id-ID" w:eastAsia="ja-JP"/>
    </w:rPr>
  </w:style>
  <w:style w:type="paragraph" w:styleId="Heading9">
    <w:name w:val="heading 9"/>
    <w:basedOn w:val="Normal"/>
    <w:next w:val="Normal"/>
    <w:link w:val="Heading9Char"/>
    <w:uiPriority w:val="9"/>
    <w:semiHidden/>
    <w:unhideWhenUsed/>
    <w:qFormat/>
    <w:rsid w:val="002B491D"/>
    <w:pPr>
      <w:keepNext/>
      <w:keepLines/>
      <w:numPr>
        <w:ilvl w:val="8"/>
        <w:numId w:val="1"/>
      </w:numPr>
      <w:spacing w:before="200"/>
      <w:jc w:val="both"/>
      <w:outlineLvl w:val="8"/>
    </w:pPr>
    <w:rPr>
      <w:rFonts w:ascii="Cambria" w:eastAsia="Malgun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491D"/>
    <w:rPr>
      <w:rFonts w:ascii="Times New Roman" w:eastAsia="Malgun Gothic" w:hAnsi="Times New Roman" w:cs="Times New Roman"/>
      <w:b/>
      <w:smallCaps/>
      <w:sz w:val="28"/>
      <w:lang w:val="x-none" w:eastAsia="ja-JP"/>
    </w:rPr>
  </w:style>
  <w:style w:type="character" w:customStyle="1" w:styleId="Heading2Char">
    <w:name w:val="Heading 2 Char"/>
    <w:basedOn w:val="DefaultParagraphFont"/>
    <w:link w:val="Heading2"/>
    <w:uiPriority w:val="9"/>
    <w:locked/>
    <w:rsid w:val="002B491D"/>
    <w:rPr>
      <w:rFonts w:ascii="Times New Roman" w:eastAsia="Malgun Gothic" w:hAnsi="Times New Roman" w:cs="Times New Roman"/>
      <w:b/>
      <w:sz w:val="26"/>
      <w:lang w:val="x-none" w:eastAsia="ja-JP"/>
    </w:rPr>
  </w:style>
  <w:style w:type="character" w:customStyle="1" w:styleId="Heading3Char">
    <w:name w:val="Heading 3 Char"/>
    <w:basedOn w:val="DefaultParagraphFont"/>
    <w:link w:val="Heading3"/>
    <w:uiPriority w:val="9"/>
    <w:locked/>
    <w:rsid w:val="002B491D"/>
    <w:rPr>
      <w:rFonts w:ascii="Times New Roman" w:eastAsia="Malgun Gothic" w:hAnsi="Times New Roman" w:cs="Times New Roman"/>
      <w:i/>
      <w:sz w:val="24"/>
      <w:lang w:val="x-none" w:eastAsia="ja-JP"/>
    </w:rPr>
  </w:style>
  <w:style w:type="character" w:customStyle="1" w:styleId="Heading4Char">
    <w:name w:val="Heading 4 Char"/>
    <w:basedOn w:val="DefaultParagraphFont"/>
    <w:link w:val="Heading4"/>
    <w:uiPriority w:val="9"/>
    <w:locked/>
    <w:rsid w:val="002B491D"/>
    <w:rPr>
      <w:rFonts w:ascii="Times New Roman" w:hAnsi="Times New Roman" w:cs="Times New Roman"/>
      <w:i/>
      <w:sz w:val="28"/>
      <w:lang w:val="en-US" w:eastAsia="en-US"/>
    </w:rPr>
  </w:style>
  <w:style w:type="character" w:customStyle="1" w:styleId="Heading5Char">
    <w:name w:val="Heading 5 Char"/>
    <w:basedOn w:val="DefaultParagraphFont"/>
    <w:link w:val="Heading5"/>
    <w:uiPriority w:val="9"/>
    <w:semiHidden/>
    <w:locked/>
    <w:rsid w:val="002B491D"/>
    <w:rPr>
      <w:rFonts w:ascii="Cambria" w:eastAsia="Malgun Gothic" w:hAnsi="Cambria" w:cs="Times New Roman"/>
      <w:color w:val="243F60"/>
      <w:sz w:val="24"/>
      <w:lang w:val="x-none" w:eastAsia="ja-JP"/>
    </w:rPr>
  </w:style>
  <w:style w:type="character" w:customStyle="1" w:styleId="Heading6Char">
    <w:name w:val="Heading 6 Char"/>
    <w:basedOn w:val="DefaultParagraphFont"/>
    <w:link w:val="Heading6"/>
    <w:uiPriority w:val="9"/>
    <w:locked/>
    <w:rsid w:val="002B491D"/>
    <w:rPr>
      <w:rFonts w:ascii="Times New Roman" w:hAnsi="Times New Roman" w:cs="Times New Roman"/>
      <w:b/>
      <w:sz w:val="22"/>
      <w:lang w:val="en-US" w:eastAsia="en-US"/>
    </w:rPr>
  </w:style>
  <w:style w:type="character" w:customStyle="1" w:styleId="Heading7Char">
    <w:name w:val="Heading 7 Char"/>
    <w:basedOn w:val="DefaultParagraphFont"/>
    <w:link w:val="Heading7"/>
    <w:uiPriority w:val="9"/>
    <w:semiHidden/>
    <w:locked/>
    <w:rsid w:val="002B491D"/>
    <w:rPr>
      <w:rFonts w:ascii="Cambria" w:eastAsia="Malgun Gothic" w:hAnsi="Cambria" w:cs="Times New Roman"/>
      <w:i/>
      <w:color w:val="404040"/>
      <w:sz w:val="24"/>
      <w:lang w:val="x-none" w:eastAsia="ja-JP"/>
    </w:rPr>
  </w:style>
  <w:style w:type="character" w:customStyle="1" w:styleId="Heading8Char">
    <w:name w:val="Heading 8 Char"/>
    <w:basedOn w:val="DefaultParagraphFont"/>
    <w:link w:val="Heading8"/>
    <w:uiPriority w:val="9"/>
    <w:semiHidden/>
    <w:locked/>
    <w:rsid w:val="002B491D"/>
    <w:rPr>
      <w:rFonts w:ascii="Cambria" w:eastAsia="Malgun Gothic" w:hAnsi="Cambria" w:cs="Times New Roman"/>
      <w:color w:val="404040"/>
      <w:lang w:val="x-none" w:eastAsia="ja-JP"/>
    </w:rPr>
  </w:style>
  <w:style w:type="character" w:customStyle="1" w:styleId="Heading9Char">
    <w:name w:val="Heading 9 Char"/>
    <w:basedOn w:val="DefaultParagraphFont"/>
    <w:link w:val="Heading9"/>
    <w:uiPriority w:val="9"/>
    <w:semiHidden/>
    <w:locked/>
    <w:rsid w:val="002B491D"/>
    <w:rPr>
      <w:rFonts w:ascii="Cambria" w:eastAsia="Malgun Gothic" w:hAnsi="Cambria" w:cs="Times New Roman"/>
      <w:i/>
      <w:color w:val="404040"/>
      <w:lang w:val="en-US" w:eastAsia="en-US"/>
    </w:rPr>
  </w:style>
  <w:style w:type="paragraph" w:customStyle="1" w:styleId="Default">
    <w:name w:val="Default"/>
    <w:rsid w:val="00D82194"/>
    <w:pPr>
      <w:autoSpaceDE w:val="0"/>
      <w:autoSpaceDN w:val="0"/>
      <w:adjustRightInd w:val="0"/>
    </w:pPr>
    <w:rPr>
      <w:color w:val="000000"/>
      <w:sz w:val="24"/>
      <w:szCs w:val="24"/>
    </w:rPr>
  </w:style>
  <w:style w:type="paragraph" w:styleId="NormalWeb">
    <w:name w:val="Normal (Web)"/>
    <w:basedOn w:val="Normal"/>
    <w:uiPriority w:val="99"/>
    <w:unhideWhenUsed/>
    <w:rsid w:val="00D82194"/>
    <w:pPr>
      <w:spacing w:before="100" w:beforeAutospacing="1" w:after="100" w:afterAutospacing="1"/>
    </w:pPr>
    <w:rPr>
      <w:rFonts w:ascii="Times New Roman" w:hAnsi="Times New Roman"/>
      <w:szCs w:val="24"/>
      <w:lang w:val="id-ID" w:eastAsia="id-ID"/>
    </w:rPr>
  </w:style>
  <w:style w:type="character" w:styleId="FootnoteReference">
    <w:name w:val="footnote reference"/>
    <w:basedOn w:val="DefaultParagraphFont"/>
    <w:uiPriority w:val="99"/>
    <w:unhideWhenUsed/>
    <w:rsid w:val="00F12743"/>
    <w:rPr>
      <w:rFonts w:cs="Times New Roman"/>
      <w:vertAlign w:val="superscript"/>
    </w:rPr>
  </w:style>
  <w:style w:type="character" w:styleId="Strong">
    <w:name w:val="Strong"/>
    <w:basedOn w:val="DefaultParagraphFont"/>
    <w:uiPriority w:val="22"/>
    <w:qFormat/>
    <w:rsid w:val="00F12743"/>
    <w:rPr>
      <w:rFonts w:cs="Times New Roman"/>
      <w:b/>
    </w:rPr>
  </w:style>
  <w:style w:type="character" w:customStyle="1" w:styleId="apple-converted-space">
    <w:name w:val="apple-converted-space"/>
    <w:rsid w:val="00F12743"/>
  </w:style>
  <w:style w:type="character" w:styleId="Emphasis">
    <w:name w:val="Emphasis"/>
    <w:basedOn w:val="DefaultParagraphFont"/>
    <w:uiPriority w:val="20"/>
    <w:qFormat/>
    <w:rsid w:val="00F12743"/>
    <w:rPr>
      <w:rFonts w:cs="Times New Roman"/>
      <w:i/>
    </w:rPr>
  </w:style>
  <w:style w:type="paragraph" w:styleId="Header">
    <w:name w:val="header"/>
    <w:basedOn w:val="Normal"/>
    <w:link w:val="HeaderChar"/>
    <w:uiPriority w:val="99"/>
    <w:unhideWhenUsed/>
    <w:rsid w:val="001D192C"/>
    <w:pPr>
      <w:tabs>
        <w:tab w:val="center" w:pos="4513"/>
        <w:tab w:val="right" w:pos="9026"/>
      </w:tabs>
    </w:pPr>
  </w:style>
  <w:style w:type="character" w:customStyle="1" w:styleId="HeaderChar">
    <w:name w:val="Header Char"/>
    <w:basedOn w:val="DefaultParagraphFont"/>
    <w:link w:val="Header"/>
    <w:uiPriority w:val="99"/>
    <w:locked/>
    <w:rsid w:val="001D192C"/>
    <w:rPr>
      <w:rFonts w:cs="Times New Roman"/>
    </w:rPr>
  </w:style>
  <w:style w:type="paragraph" w:styleId="Footer">
    <w:name w:val="footer"/>
    <w:basedOn w:val="Normal"/>
    <w:link w:val="FooterChar"/>
    <w:uiPriority w:val="99"/>
    <w:unhideWhenUsed/>
    <w:rsid w:val="001D192C"/>
    <w:pPr>
      <w:tabs>
        <w:tab w:val="center" w:pos="4513"/>
        <w:tab w:val="right" w:pos="9026"/>
      </w:tabs>
    </w:pPr>
  </w:style>
  <w:style w:type="character" w:customStyle="1" w:styleId="FooterChar">
    <w:name w:val="Footer Char"/>
    <w:basedOn w:val="DefaultParagraphFont"/>
    <w:link w:val="Footer"/>
    <w:uiPriority w:val="99"/>
    <w:locked/>
    <w:rsid w:val="001D192C"/>
    <w:rPr>
      <w:rFonts w:cs="Times New Roman"/>
    </w:rPr>
  </w:style>
  <w:style w:type="paragraph" w:styleId="ListParagraph">
    <w:name w:val="List Paragraph"/>
    <w:basedOn w:val="Normal"/>
    <w:link w:val="ListParagraphChar"/>
    <w:uiPriority w:val="34"/>
    <w:qFormat/>
    <w:rsid w:val="002B491D"/>
    <w:pPr>
      <w:ind w:left="720" w:firstLine="284"/>
      <w:contextualSpacing/>
      <w:jc w:val="both"/>
    </w:pPr>
    <w:rPr>
      <w:rFonts w:ascii="Times New Roman" w:eastAsia="MS Mincho" w:hAnsi="Times New Roman"/>
      <w:szCs w:val="24"/>
      <w:lang w:val="id-ID" w:eastAsia="ja-JP"/>
    </w:rPr>
  </w:style>
  <w:style w:type="table" w:styleId="TableGrid">
    <w:name w:val="Table Grid"/>
    <w:basedOn w:val="TableNormal"/>
    <w:uiPriority w:val="59"/>
    <w:rsid w:val="004B0CC0"/>
    <w:rPr>
      <w:rFonts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27E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27EC"/>
    <w:rPr>
      <w:rFonts w:ascii="Tahoma" w:hAnsi="Tahoma" w:cs="Times New Roman"/>
      <w:sz w:val="16"/>
      <w:lang w:val="en-US" w:eastAsia="en-US"/>
    </w:rPr>
  </w:style>
  <w:style w:type="character" w:styleId="Hyperlink">
    <w:name w:val="Hyperlink"/>
    <w:basedOn w:val="DefaultParagraphFont"/>
    <w:uiPriority w:val="99"/>
    <w:unhideWhenUsed/>
    <w:rsid w:val="00A06D69"/>
    <w:rPr>
      <w:rFonts w:cs="Times New Roman"/>
      <w:color w:val="0563C1"/>
      <w:u w:val="single"/>
    </w:rPr>
  </w:style>
  <w:style w:type="character" w:customStyle="1" w:styleId="UnresolvedMention">
    <w:name w:val="Unresolved Mention"/>
    <w:uiPriority w:val="99"/>
    <w:semiHidden/>
    <w:unhideWhenUsed/>
    <w:rsid w:val="00A06D69"/>
    <w:rPr>
      <w:color w:val="808080"/>
      <w:shd w:val="clear" w:color="auto" w:fill="E6E6E6"/>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Char Char,Char Char"/>
    <w:basedOn w:val="Normal"/>
    <w:link w:val="FootnoteTextChar"/>
    <w:uiPriority w:val="99"/>
    <w:unhideWhenUsed/>
    <w:rsid w:val="004747FC"/>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locked/>
    <w:rsid w:val="004747FC"/>
    <w:rPr>
      <w:rFonts w:cs="Times New Roman"/>
      <w:lang w:val="en-US" w:eastAsia="en-US"/>
    </w:rPr>
  </w:style>
  <w:style w:type="paragraph" w:customStyle="1" w:styleId="bottomentry">
    <w:name w:val="bottom_entry"/>
    <w:basedOn w:val="Normal"/>
    <w:rsid w:val="00322B34"/>
    <w:pPr>
      <w:spacing w:before="100" w:beforeAutospacing="1" w:after="100" w:afterAutospacing="1"/>
    </w:pPr>
    <w:rPr>
      <w:rFonts w:ascii="Times New Roman" w:hAnsi="Times New Roman"/>
      <w:szCs w:val="24"/>
      <w:lang w:val="id-ID" w:eastAsia="id-ID"/>
    </w:rPr>
  </w:style>
  <w:style w:type="character" w:customStyle="1" w:styleId="ListParagraphChar">
    <w:name w:val="List Paragraph Char"/>
    <w:link w:val="ListParagraph"/>
    <w:uiPriority w:val="34"/>
    <w:locked/>
    <w:rsid w:val="00322B34"/>
    <w:rPr>
      <w:rFonts w:ascii="Times New Roman" w:eastAsia="MS Mincho" w:hAnsi="Times New Roman"/>
      <w:sz w:val="24"/>
      <w:lang w:val="x-none"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FAC"/>
    <w:rPr>
      <w:rFonts w:asciiTheme="minorBidi" w:hAnsiTheme="minorBidi" w:cs="Times New Roman"/>
      <w:sz w:val="24"/>
      <w:szCs w:val="22"/>
    </w:rPr>
  </w:style>
  <w:style w:type="paragraph" w:styleId="Heading1">
    <w:name w:val="heading 1"/>
    <w:basedOn w:val="Normal"/>
    <w:next w:val="Normal"/>
    <w:link w:val="Heading1Char"/>
    <w:uiPriority w:val="9"/>
    <w:qFormat/>
    <w:rsid w:val="002B491D"/>
    <w:pPr>
      <w:keepNext/>
      <w:keepLines/>
      <w:numPr>
        <w:numId w:val="1"/>
      </w:numPr>
      <w:outlineLvl w:val="0"/>
    </w:pPr>
    <w:rPr>
      <w:rFonts w:ascii="Times New Roman" w:eastAsia="Malgun Gothic" w:hAnsi="Times New Roman"/>
      <w:b/>
      <w:bCs/>
      <w:smallCaps/>
      <w:sz w:val="28"/>
      <w:szCs w:val="28"/>
      <w:lang w:val="id-ID" w:eastAsia="ja-JP"/>
    </w:rPr>
  </w:style>
  <w:style w:type="paragraph" w:styleId="Heading2">
    <w:name w:val="heading 2"/>
    <w:basedOn w:val="Normal"/>
    <w:next w:val="Normal"/>
    <w:link w:val="Heading2Char"/>
    <w:uiPriority w:val="9"/>
    <w:unhideWhenUsed/>
    <w:qFormat/>
    <w:rsid w:val="002B491D"/>
    <w:pPr>
      <w:keepNext/>
      <w:keepLines/>
      <w:numPr>
        <w:ilvl w:val="1"/>
        <w:numId w:val="1"/>
      </w:numPr>
      <w:outlineLvl w:val="1"/>
    </w:pPr>
    <w:rPr>
      <w:rFonts w:ascii="Times New Roman" w:eastAsia="Malgun Gothic" w:hAnsi="Times New Roman"/>
      <w:b/>
      <w:bCs/>
      <w:szCs w:val="26"/>
      <w:lang w:val="id-ID" w:eastAsia="ja-JP"/>
    </w:rPr>
  </w:style>
  <w:style w:type="paragraph" w:styleId="Heading3">
    <w:name w:val="heading 3"/>
    <w:basedOn w:val="Normal"/>
    <w:next w:val="Normal"/>
    <w:link w:val="Heading3Char"/>
    <w:uiPriority w:val="9"/>
    <w:unhideWhenUsed/>
    <w:qFormat/>
    <w:rsid w:val="002B491D"/>
    <w:pPr>
      <w:keepNext/>
      <w:keepLines/>
      <w:numPr>
        <w:ilvl w:val="2"/>
        <w:numId w:val="1"/>
      </w:numPr>
      <w:outlineLvl w:val="2"/>
    </w:pPr>
    <w:rPr>
      <w:rFonts w:ascii="Times New Roman" w:eastAsia="Malgun Gothic" w:hAnsi="Times New Roman"/>
      <w:bCs/>
      <w:i/>
      <w:szCs w:val="24"/>
      <w:lang w:val="id-ID" w:eastAsia="ja-JP"/>
    </w:rPr>
  </w:style>
  <w:style w:type="paragraph" w:styleId="Heading4">
    <w:name w:val="heading 4"/>
    <w:basedOn w:val="Normal"/>
    <w:next w:val="Normal"/>
    <w:link w:val="Heading4Char"/>
    <w:uiPriority w:val="9"/>
    <w:qFormat/>
    <w:rsid w:val="002B491D"/>
    <w:pPr>
      <w:keepNext/>
      <w:numPr>
        <w:ilvl w:val="3"/>
        <w:numId w:val="1"/>
      </w:numPr>
      <w:outlineLvl w:val="3"/>
    </w:pPr>
    <w:rPr>
      <w:rFonts w:ascii="Times New Roman" w:hAnsi="Times New Roman"/>
      <w:bCs/>
      <w:i/>
      <w:szCs w:val="28"/>
    </w:rPr>
  </w:style>
  <w:style w:type="paragraph" w:styleId="Heading5">
    <w:name w:val="heading 5"/>
    <w:basedOn w:val="Normal"/>
    <w:next w:val="Normal"/>
    <w:link w:val="Heading5Char"/>
    <w:uiPriority w:val="9"/>
    <w:semiHidden/>
    <w:unhideWhenUsed/>
    <w:qFormat/>
    <w:rsid w:val="002B491D"/>
    <w:pPr>
      <w:keepNext/>
      <w:keepLines/>
      <w:numPr>
        <w:ilvl w:val="4"/>
        <w:numId w:val="1"/>
      </w:numPr>
      <w:spacing w:before="200"/>
      <w:jc w:val="both"/>
      <w:outlineLvl w:val="4"/>
    </w:pPr>
    <w:rPr>
      <w:rFonts w:ascii="Cambria" w:eastAsia="Malgun Gothic" w:hAnsi="Cambria"/>
      <w:color w:val="243F60"/>
      <w:szCs w:val="24"/>
      <w:lang w:val="id-ID" w:eastAsia="ja-JP"/>
    </w:rPr>
  </w:style>
  <w:style w:type="paragraph" w:styleId="Heading6">
    <w:name w:val="heading 6"/>
    <w:basedOn w:val="Normal"/>
    <w:next w:val="Normal"/>
    <w:link w:val="Heading6Char"/>
    <w:uiPriority w:val="9"/>
    <w:qFormat/>
    <w:rsid w:val="002B491D"/>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2B491D"/>
    <w:pPr>
      <w:keepNext/>
      <w:keepLines/>
      <w:numPr>
        <w:ilvl w:val="6"/>
        <w:numId w:val="1"/>
      </w:numPr>
      <w:spacing w:before="200"/>
      <w:jc w:val="both"/>
      <w:outlineLvl w:val="6"/>
    </w:pPr>
    <w:rPr>
      <w:rFonts w:ascii="Cambria" w:eastAsia="Malgun Gothic" w:hAnsi="Cambria"/>
      <w:i/>
      <w:iCs/>
      <w:color w:val="404040"/>
      <w:szCs w:val="24"/>
      <w:lang w:val="id-ID" w:eastAsia="ja-JP"/>
    </w:rPr>
  </w:style>
  <w:style w:type="paragraph" w:styleId="Heading8">
    <w:name w:val="heading 8"/>
    <w:basedOn w:val="Normal"/>
    <w:next w:val="Normal"/>
    <w:link w:val="Heading8Char"/>
    <w:uiPriority w:val="9"/>
    <w:semiHidden/>
    <w:unhideWhenUsed/>
    <w:qFormat/>
    <w:rsid w:val="002B491D"/>
    <w:pPr>
      <w:keepNext/>
      <w:keepLines/>
      <w:numPr>
        <w:ilvl w:val="7"/>
        <w:numId w:val="1"/>
      </w:numPr>
      <w:spacing w:before="200"/>
      <w:jc w:val="both"/>
      <w:outlineLvl w:val="7"/>
    </w:pPr>
    <w:rPr>
      <w:rFonts w:ascii="Cambria" w:eastAsia="Malgun Gothic" w:hAnsi="Cambria"/>
      <w:color w:val="404040"/>
      <w:sz w:val="20"/>
      <w:szCs w:val="20"/>
      <w:lang w:val="id-ID" w:eastAsia="ja-JP"/>
    </w:rPr>
  </w:style>
  <w:style w:type="paragraph" w:styleId="Heading9">
    <w:name w:val="heading 9"/>
    <w:basedOn w:val="Normal"/>
    <w:next w:val="Normal"/>
    <w:link w:val="Heading9Char"/>
    <w:uiPriority w:val="9"/>
    <w:semiHidden/>
    <w:unhideWhenUsed/>
    <w:qFormat/>
    <w:rsid w:val="002B491D"/>
    <w:pPr>
      <w:keepNext/>
      <w:keepLines/>
      <w:numPr>
        <w:ilvl w:val="8"/>
        <w:numId w:val="1"/>
      </w:numPr>
      <w:spacing w:before="200"/>
      <w:jc w:val="both"/>
      <w:outlineLvl w:val="8"/>
    </w:pPr>
    <w:rPr>
      <w:rFonts w:ascii="Cambria" w:eastAsia="Malgun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491D"/>
    <w:rPr>
      <w:rFonts w:ascii="Times New Roman" w:eastAsia="Malgun Gothic" w:hAnsi="Times New Roman" w:cs="Times New Roman"/>
      <w:b/>
      <w:smallCaps/>
      <w:sz w:val="28"/>
      <w:lang w:val="x-none" w:eastAsia="ja-JP"/>
    </w:rPr>
  </w:style>
  <w:style w:type="character" w:customStyle="1" w:styleId="Heading2Char">
    <w:name w:val="Heading 2 Char"/>
    <w:basedOn w:val="DefaultParagraphFont"/>
    <w:link w:val="Heading2"/>
    <w:uiPriority w:val="9"/>
    <w:locked/>
    <w:rsid w:val="002B491D"/>
    <w:rPr>
      <w:rFonts w:ascii="Times New Roman" w:eastAsia="Malgun Gothic" w:hAnsi="Times New Roman" w:cs="Times New Roman"/>
      <w:b/>
      <w:sz w:val="26"/>
      <w:lang w:val="x-none" w:eastAsia="ja-JP"/>
    </w:rPr>
  </w:style>
  <w:style w:type="character" w:customStyle="1" w:styleId="Heading3Char">
    <w:name w:val="Heading 3 Char"/>
    <w:basedOn w:val="DefaultParagraphFont"/>
    <w:link w:val="Heading3"/>
    <w:uiPriority w:val="9"/>
    <w:locked/>
    <w:rsid w:val="002B491D"/>
    <w:rPr>
      <w:rFonts w:ascii="Times New Roman" w:eastAsia="Malgun Gothic" w:hAnsi="Times New Roman" w:cs="Times New Roman"/>
      <w:i/>
      <w:sz w:val="24"/>
      <w:lang w:val="x-none" w:eastAsia="ja-JP"/>
    </w:rPr>
  </w:style>
  <w:style w:type="character" w:customStyle="1" w:styleId="Heading4Char">
    <w:name w:val="Heading 4 Char"/>
    <w:basedOn w:val="DefaultParagraphFont"/>
    <w:link w:val="Heading4"/>
    <w:uiPriority w:val="9"/>
    <w:locked/>
    <w:rsid w:val="002B491D"/>
    <w:rPr>
      <w:rFonts w:ascii="Times New Roman" w:hAnsi="Times New Roman" w:cs="Times New Roman"/>
      <w:i/>
      <w:sz w:val="28"/>
      <w:lang w:val="en-US" w:eastAsia="en-US"/>
    </w:rPr>
  </w:style>
  <w:style w:type="character" w:customStyle="1" w:styleId="Heading5Char">
    <w:name w:val="Heading 5 Char"/>
    <w:basedOn w:val="DefaultParagraphFont"/>
    <w:link w:val="Heading5"/>
    <w:uiPriority w:val="9"/>
    <w:semiHidden/>
    <w:locked/>
    <w:rsid w:val="002B491D"/>
    <w:rPr>
      <w:rFonts w:ascii="Cambria" w:eastAsia="Malgun Gothic" w:hAnsi="Cambria" w:cs="Times New Roman"/>
      <w:color w:val="243F60"/>
      <w:sz w:val="24"/>
      <w:lang w:val="x-none" w:eastAsia="ja-JP"/>
    </w:rPr>
  </w:style>
  <w:style w:type="character" w:customStyle="1" w:styleId="Heading6Char">
    <w:name w:val="Heading 6 Char"/>
    <w:basedOn w:val="DefaultParagraphFont"/>
    <w:link w:val="Heading6"/>
    <w:uiPriority w:val="9"/>
    <w:locked/>
    <w:rsid w:val="002B491D"/>
    <w:rPr>
      <w:rFonts w:ascii="Times New Roman" w:hAnsi="Times New Roman" w:cs="Times New Roman"/>
      <w:b/>
      <w:sz w:val="22"/>
      <w:lang w:val="en-US" w:eastAsia="en-US"/>
    </w:rPr>
  </w:style>
  <w:style w:type="character" w:customStyle="1" w:styleId="Heading7Char">
    <w:name w:val="Heading 7 Char"/>
    <w:basedOn w:val="DefaultParagraphFont"/>
    <w:link w:val="Heading7"/>
    <w:uiPriority w:val="9"/>
    <w:semiHidden/>
    <w:locked/>
    <w:rsid w:val="002B491D"/>
    <w:rPr>
      <w:rFonts w:ascii="Cambria" w:eastAsia="Malgun Gothic" w:hAnsi="Cambria" w:cs="Times New Roman"/>
      <w:i/>
      <w:color w:val="404040"/>
      <w:sz w:val="24"/>
      <w:lang w:val="x-none" w:eastAsia="ja-JP"/>
    </w:rPr>
  </w:style>
  <w:style w:type="character" w:customStyle="1" w:styleId="Heading8Char">
    <w:name w:val="Heading 8 Char"/>
    <w:basedOn w:val="DefaultParagraphFont"/>
    <w:link w:val="Heading8"/>
    <w:uiPriority w:val="9"/>
    <w:semiHidden/>
    <w:locked/>
    <w:rsid w:val="002B491D"/>
    <w:rPr>
      <w:rFonts w:ascii="Cambria" w:eastAsia="Malgun Gothic" w:hAnsi="Cambria" w:cs="Times New Roman"/>
      <w:color w:val="404040"/>
      <w:lang w:val="x-none" w:eastAsia="ja-JP"/>
    </w:rPr>
  </w:style>
  <w:style w:type="character" w:customStyle="1" w:styleId="Heading9Char">
    <w:name w:val="Heading 9 Char"/>
    <w:basedOn w:val="DefaultParagraphFont"/>
    <w:link w:val="Heading9"/>
    <w:uiPriority w:val="9"/>
    <w:semiHidden/>
    <w:locked/>
    <w:rsid w:val="002B491D"/>
    <w:rPr>
      <w:rFonts w:ascii="Cambria" w:eastAsia="Malgun Gothic" w:hAnsi="Cambria" w:cs="Times New Roman"/>
      <w:i/>
      <w:color w:val="404040"/>
      <w:lang w:val="en-US" w:eastAsia="en-US"/>
    </w:rPr>
  </w:style>
  <w:style w:type="paragraph" w:customStyle="1" w:styleId="Default">
    <w:name w:val="Default"/>
    <w:rsid w:val="00D82194"/>
    <w:pPr>
      <w:autoSpaceDE w:val="0"/>
      <w:autoSpaceDN w:val="0"/>
      <w:adjustRightInd w:val="0"/>
    </w:pPr>
    <w:rPr>
      <w:color w:val="000000"/>
      <w:sz w:val="24"/>
      <w:szCs w:val="24"/>
    </w:rPr>
  </w:style>
  <w:style w:type="paragraph" w:styleId="NormalWeb">
    <w:name w:val="Normal (Web)"/>
    <w:basedOn w:val="Normal"/>
    <w:uiPriority w:val="99"/>
    <w:unhideWhenUsed/>
    <w:rsid w:val="00D82194"/>
    <w:pPr>
      <w:spacing w:before="100" w:beforeAutospacing="1" w:after="100" w:afterAutospacing="1"/>
    </w:pPr>
    <w:rPr>
      <w:rFonts w:ascii="Times New Roman" w:hAnsi="Times New Roman"/>
      <w:szCs w:val="24"/>
      <w:lang w:val="id-ID" w:eastAsia="id-ID"/>
    </w:rPr>
  </w:style>
  <w:style w:type="character" w:styleId="FootnoteReference">
    <w:name w:val="footnote reference"/>
    <w:basedOn w:val="DefaultParagraphFont"/>
    <w:uiPriority w:val="99"/>
    <w:unhideWhenUsed/>
    <w:rsid w:val="00F12743"/>
    <w:rPr>
      <w:rFonts w:cs="Times New Roman"/>
      <w:vertAlign w:val="superscript"/>
    </w:rPr>
  </w:style>
  <w:style w:type="character" w:styleId="Strong">
    <w:name w:val="Strong"/>
    <w:basedOn w:val="DefaultParagraphFont"/>
    <w:uiPriority w:val="22"/>
    <w:qFormat/>
    <w:rsid w:val="00F12743"/>
    <w:rPr>
      <w:rFonts w:cs="Times New Roman"/>
      <w:b/>
    </w:rPr>
  </w:style>
  <w:style w:type="character" w:customStyle="1" w:styleId="apple-converted-space">
    <w:name w:val="apple-converted-space"/>
    <w:rsid w:val="00F12743"/>
  </w:style>
  <w:style w:type="character" w:styleId="Emphasis">
    <w:name w:val="Emphasis"/>
    <w:basedOn w:val="DefaultParagraphFont"/>
    <w:uiPriority w:val="20"/>
    <w:qFormat/>
    <w:rsid w:val="00F12743"/>
    <w:rPr>
      <w:rFonts w:cs="Times New Roman"/>
      <w:i/>
    </w:rPr>
  </w:style>
  <w:style w:type="paragraph" w:styleId="Header">
    <w:name w:val="header"/>
    <w:basedOn w:val="Normal"/>
    <w:link w:val="HeaderChar"/>
    <w:uiPriority w:val="99"/>
    <w:unhideWhenUsed/>
    <w:rsid w:val="001D192C"/>
    <w:pPr>
      <w:tabs>
        <w:tab w:val="center" w:pos="4513"/>
        <w:tab w:val="right" w:pos="9026"/>
      </w:tabs>
    </w:pPr>
  </w:style>
  <w:style w:type="character" w:customStyle="1" w:styleId="HeaderChar">
    <w:name w:val="Header Char"/>
    <w:basedOn w:val="DefaultParagraphFont"/>
    <w:link w:val="Header"/>
    <w:uiPriority w:val="99"/>
    <w:locked/>
    <w:rsid w:val="001D192C"/>
    <w:rPr>
      <w:rFonts w:cs="Times New Roman"/>
    </w:rPr>
  </w:style>
  <w:style w:type="paragraph" w:styleId="Footer">
    <w:name w:val="footer"/>
    <w:basedOn w:val="Normal"/>
    <w:link w:val="FooterChar"/>
    <w:uiPriority w:val="99"/>
    <w:unhideWhenUsed/>
    <w:rsid w:val="001D192C"/>
    <w:pPr>
      <w:tabs>
        <w:tab w:val="center" w:pos="4513"/>
        <w:tab w:val="right" w:pos="9026"/>
      </w:tabs>
    </w:pPr>
  </w:style>
  <w:style w:type="character" w:customStyle="1" w:styleId="FooterChar">
    <w:name w:val="Footer Char"/>
    <w:basedOn w:val="DefaultParagraphFont"/>
    <w:link w:val="Footer"/>
    <w:uiPriority w:val="99"/>
    <w:locked/>
    <w:rsid w:val="001D192C"/>
    <w:rPr>
      <w:rFonts w:cs="Times New Roman"/>
    </w:rPr>
  </w:style>
  <w:style w:type="paragraph" w:styleId="ListParagraph">
    <w:name w:val="List Paragraph"/>
    <w:basedOn w:val="Normal"/>
    <w:link w:val="ListParagraphChar"/>
    <w:uiPriority w:val="34"/>
    <w:qFormat/>
    <w:rsid w:val="002B491D"/>
    <w:pPr>
      <w:ind w:left="720" w:firstLine="284"/>
      <w:contextualSpacing/>
      <w:jc w:val="both"/>
    </w:pPr>
    <w:rPr>
      <w:rFonts w:ascii="Times New Roman" w:eastAsia="MS Mincho" w:hAnsi="Times New Roman"/>
      <w:szCs w:val="24"/>
      <w:lang w:val="id-ID" w:eastAsia="ja-JP"/>
    </w:rPr>
  </w:style>
  <w:style w:type="table" w:styleId="TableGrid">
    <w:name w:val="Table Grid"/>
    <w:basedOn w:val="TableNormal"/>
    <w:uiPriority w:val="59"/>
    <w:rsid w:val="004B0CC0"/>
    <w:rPr>
      <w:rFonts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27E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27EC"/>
    <w:rPr>
      <w:rFonts w:ascii="Tahoma" w:hAnsi="Tahoma" w:cs="Times New Roman"/>
      <w:sz w:val="16"/>
      <w:lang w:val="en-US" w:eastAsia="en-US"/>
    </w:rPr>
  </w:style>
  <w:style w:type="character" w:styleId="Hyperlink">
    <w:name w:val="Hyperlink"/>
    <w:basedOn w:val="DefaultParagraphFont"/>
    <w:uiPriority w:val="99"/>
    <w:unhideWhenUsed/>
    <w:rsid w:val="00A06D69"/>
    <w:rPr>
      <w:rFonts w:cs="Times New Roman"/>
      <w:color w:val="0563C1"/>
      <w:u w:val="single"/>
    </w:rPr>
  </w:style>
  <w:style w:type="character" w:customStyle="1" w:styleId="UnresolvedMention">
    <w:name w:val="Unresolved Mention"/>
    <w:uiPriority w:val="99"/>
    <w:semiHidden/>
    <w:unhideWhenUsed/>
    <w:rsid w:val="00A06D69"/>
    <w:rPr>
      <w:color w:val="808080"/>
      <w:shd w:val="clear" w:color="auto" w:fill="E6E6E6"/>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Char Char,Char Char"/>
    <w:basedOn w:val="Normal"/>
    <w:link w:val="FootnoteTextChar"/>
    <w:uiPriority w:val="99"/>
    <w:unhideWhenUsed/>
    <w:rsid w:val="004747FC"/>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locked/>
    <w:rsid w:val="004747FC"/>
    <w:rPr>
      <w:rFonts w:cs="Times New Roman"/>
      <w:lang w:val="en-US" w:eastAsia="en-US"/>
    </w:rPr>
  </w:style>
  <w:style w:type="paragraph" w:customStyle="1" w:styleId="bottomentry">
    <w:name w:val="bottom_entry"/>
    <w:basedOn w:val="Normal"/>
    <w:rsid w:val="00322B34"/>
    <w:pPr>
      <w:spacing w:before="100" w:beforeAutospacing="1" w:after="100" w:afterAutospacing="1"/>
    </w:pPr>
    <w:rPr>
      <w:rFonts w:ascii="Times New Roman" w:hAnsi="Times New Roman"/>
      <w:szCs w:val="24"/>
      <w:lang w:val="id-ID" w:eastAsia="id-ID"/>
    </w:rPr>
  </w:style>
  <w:style w:type="character" w:customStyle="1" w:styleId="ListParagraphChar">
    <w:name w:val="List Paragraph Char"/>
    <w:link w:val="ListParagraph"/>
    <w:uiPriority w:val="34"/>
    <w:locked/>
    <w:rsid w:val="00322B34"/>
    <w:rPr>
      <w:rFonts w:ascii="Times New Roman" w:eastAsia="MS Mincho" w:hAnsi="Times New Roman"/>
      <w:sz w:val="24"/>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6189">
      <w:marLeft w:val="0"/>
      <w:marRight w:val="0"/>
      <w:marTop w:val="0"/>
      <w:marBottom w:val="0"/>
      <w:divBdr>
        <w:top w:val="none" w:sz="0" w:space="0" w:color="auto"/>
        <w:left w:val="none" w:sz="0" w:space="0" w:color="auto"/>
        <w:bottom w:val="none" w:sz="0" w:space="0" w:color="auto"/>
        <w:right w:val="none" w:sz="0" w:space="0" w:color="auto"/>
      </w:divBdr>
    </w:div>
    <w:div w:id="38166190">
      <w:marLeft w:val="0"/>
      <w:marRight w:val="0"/>
      <w:marTop w:val="0"/>
      <w:marBottom w:val="0"/>
      <w:divBdr>
        <w:top w:val="none" w:sz="0" w:space="0" w:color="auto"/>
        <w:left w:val="none" w:sz="0" w:space="0" w:color="auto"/>
        <w:bottom w:val="none" w:sz="0" w:space="0" w:color="auto"/>
        <w:right w:val="none" w:sz="0" w:space="0" w:color="auto"/>
      </w:divBdr>
    </w:div>
    <w:div w:id="38166191">
      <w:marLeft w:val="0"/>
      <w:marRight w:val="0"/>
      <w:marTop w:val="0"/>
      <w:marBottom w:val="0"/>
      <w:divBdr>
        <w:top w:val="none" w:sz="0" w:space="0" w:color="auto"/>
        <w:left w:val="none" w:sz="0" w:space="0" w:color="auto"/>
        <w:bottom w:val="none" w:sz="0" w:space="0" w:color="auto"/>
        <w:right w:val="none" w:sz="0" w:space="0" w:color="auto"/>
      </w:divBdr>
    </w:div>
    <w:div w:id="38166192">
      <w:marLeft w:val="0"/>
      <w:marRight w:val="0"/>
      <w:marTop w:val="0"/>
      <w:marBottom w:val="0"/>
      <w:divBdr>
        <w:top w:val="none" w:sz="0" w:space="0" w:color="auto"/>
        <w:left w:val="none" w:sz="0" w:space="0" w:color="auto"/>
        <w:bottom w:val="none" w:sz="0" w:space="0" w:color="auto"/>
        <w:right w:val="none" w:sz="0" w:space="0" w:color="auto"/>
      </w:divBdr>
    </w:div>
    <w:div w:id="1175800212">
      <w:bodyDiv w:val="1"/>
      <w:marLeft w:val="0"/>
      <w:marRight w:val="0"/>
      <w:marTop w:val="0"/>
      <w:marBottom w:val="0"/>
      <w:divBdr>
        <w:top w:val="none" w:sz="0" w:space="0" w:color="auto"/>
        <w:left w:val="none" w:sz="0" w:space="0" w:color="auto"/>
        <w:bottom w:val="none" w:sz="0" w:space="0" w:color="auto"/>
        <w:right w:val="none" w:sz="0" w:space="0" w:color="auto"/>
      </w:divBdr>
    </w:div>
    <w:div w:id="14166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Widya Pranata Hukum: Vol.1, No.1, Februari 2018</PublishDate>
  <Abstract/>
  <CompanyAddress>UdiyoBasuki &amp; Abdul Kadir Jaelani: .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27B129-800E-4826-A2EC-C44015FE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Widya Pranata Hukum: Jurnal Ka jian dan Penelitian Hukum</vt:lpstr>
    </vt:vector>
  </TitlesOfParts>
  <Company/>
  <LinksUpToDate>false</LinksUpToDate>
  <CharactersWithSpaces>12877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Widya Pranata Hukum: Jurnal Ka jian dan Penelitian Hukum</dc:title>
  <dc:subject/>
  <dc:creator>Asus</dc:creator>
  <cp:keywords/>
  <dc:description/>
  <cp:lastModifiedBy>user</cp:lastModifiedBy>
  <cp:revision>10</cp:revision>
  <cp:lastPrinted>2019-02-09T15:01:00Z</cp:lastPrinted>
  <dcterms:created xsi:type="dcterms:W3CDTF">2020-07-04T01:25:00Z</dcterms:created>
  <dcterms:modified xsi:type="dcterms:W3CDTF">2020-07-13T07:01:00Z</dcterms:modified>
</cp:coreProperties>
</file>