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BD" w:rsidRPr="00CD3E97" w:rsidRDefault="007C4660" w:rsidP="00CD3E97">
      <w:pPr>
        <w:spacing w:line="480" w:lineRule="auto"/>
        <w:jc w:val="center"/>
        <w:rPr>
          <w:rFonts w:ascii="Times New Roman" w:hAnsi="Times New Roman" w:cs="Times New Roman"/>
          <w:b/>
          <w:sz w:val="24"/>
          <w:szCs w:val="24"/>
        </w:rPr>
      </w:pPr>
      <w:r w:rsidRPr="007C4660">
        <w:rPr>
          <w:rFonts w:ascii="Times New Roman" w:hAnsi="Times New Roman" w:cs="Times New Roman"/>
          <w:b/>
          <w:sz w:val="24"/>
          <w:szCs w:val="24"/>
        </w:rPr>
        <w:t>PROSECUTOR OF LAWYER IN SUBMISSION OF CIVIL SERVICES AS A REQUEST FOR RETURNING STATE FINANCIAL LOSSES</w:t>
      </w:r>
    </w:p>
    <w:p w:rsidR="005953BD" w:rsidRPr="00886414" w:rsidRDefault="00886414" w:rsidP="00CD3E9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Dian </w:t>
      </w:r>
      <w:proofErr w:type="spellStart"/>
      <w:r>
        <w:rPr>
          <w:rFonts w:ascii="Times New Roman" w:hAnsi="Times New Roman" w:cs="Times New Roman"/>
          <w:b/>
          <w:sz w:val="24"/>
          <w:szCs w:val="24"/>
        </w:rPr>
        <w:t>wahyuni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r w:rsidR="005953BD" w:rsidRPr="00886414">
        <w:rPr>
          <w:rFonts w:ascii="Times New Roman" w:hAnsi="Times New Roman" w:cs="Times New Roman"/>
          <w:b/>
          <w:sz w:val="24"/>
          <w:szCs w:val="24"/>
        </w:rPr>
        <w:t>smansyah</w:t>
      </w:r>
      <w:proofErr w:type="spellEnd"/>
      <w:r w:rsidR="005953BD" w:rsidRPr="00886414">
        <w:rPr>
          <w:rFonts w:ascii="Times New Roman" w:hAnsi="Times New Roman" w:cs="Times New Roman"/>
          <w:b/>
          <w:sz w:val="24"/>
          <w:szCs w:val="24"/>
        </w:rPr>
        <w:t xml:space="preserve">, </w:t>
      </w:r>
      <w:proofErr w:type="spellStart"/>
      <w:r w:rsidR="005953BD" w:rsidRPr="00886414">
        <w:rPr>
          <w:rFonts w:ascii="Times New Roman" w:hAnsi="Times New Roman" w:cs="Times New Roman"/>
          <w:b/>
          <w:sz w:val="24"/>
          <w:szCs w:val="24"/>
        </w:rPr>
        <w:t>Yussy</w:t>
      </w:r>
      <w:proofErr w:type="spellEnd"/>
      <w:r w:rsidR="005953BD" w:rsidRPr="00886414">
        <w:rPr>
          <w:rFonts w:ascii="Times New Roman" w:hAnsi="Times New Roman" w:cs="Times New Roman"/>
          <w:b/>
          <w:sz w:val="24"/>
          <w:szCs w:val="24"/>
        </w:rPr>
        <w:t xml:space="preserve"> </w:t>
      </w:r>
      <w:proofErr w:type="spellStart"/>
      <w:r w:rsidR="00F54DC5" w:rsidRPr="00886414">
        <w:rPr>
          <w:rFonts w:ascii="Times New Roman" w:hAnsi="Times New Roman" w:cs="Times New Roman"/>
          <w:b/>
          <w:sz w:val="24"/>
          <w:szCs w:val="24"/>
        </w:rPr>
        <w:t>Adelina</w:t>
      </w:r>
      <w:proofErr w:type="spellEnd"/>
      <w:r w:rsidR="00F54DC5" w:rsidRPr="00886414">
        <w:rPr>
          <w:rFonts w:ascii="Times New Roman" w:hAnsi="Times New Roman" w:cs="Times New Roman"/>
          <w:b/>
          <w:sz w:val="24"/>
          <w:szCs w:val="24"/>
        </w:rPr>
        <w:t xml:space="preserve"> </w:t>
      </w:r>
      <w:proofErr w:type="spellStart"/>
      <w:r w:rsidR="00F54DC5" w:rsidRPr="00886414">
        <w:rPr>
          <w:rFonts w:ascii="Times New Roman" w:hAnsi="Times New Roman" w:cs="Times New Roman"/>
          <w:b/>
          <w:sz w:val="24"/>
          <w:szCs w:val="24"/>
        </w:rPr>
        <w:t>Mannas</w:t>
      </w:r>
      <w:proofErr w:type="spellEnd"/>
    </w:p>
    <w:p w:rsidR="005953BD" w:rsidRPr="00886414" w:rsidRDefault="005953BD" w:rsidP="00CD3E97">
      <w:pPr>
        <w:spacing w:after="0"/>
        <w:jc w:val="center"/>
        <w:rPr>
          <w:rFonts w:ascii="Times New Roman" w:hAnsi="Times New Roman" w:cs="Times New Roman"/>
          <w:b/>
          <w:sz w:val="24"/>
          <w:szCs w:val="24"/>
        </w:rPr>
      </w:pPr>
      <w:r w:rsidRPr="00886414">
        <w:rPr>
          <w:rFonts w:ascii="Times New Roman" w:hAnsi="Times New Roman" w:cs="Times New Roman"/>
          <w:b/>
          <w:sz w:val="24"/>
          <w:szCs w:val="24"/>
        </w:rPr>
        <w:t xml:space="preserve">Magister </w:t>
      </w:r>
      <w:proofErr w:type="spellStart"/>
      <w:r w:rsidRPr="00886414">
        <w:rPr>
          <w:rFonts w:ascii="Times New Roman" w:hAnsi="Times New Roman" w:cs="Times New Roman"/>
          <w:b/>
          <w:sz w:val="24"/>
          <w:szCs w:val="24"/>
        </w:rPr>
        <w:t>Ilmu</w:t>
      </w:r>
      <w:proofErr w:type="spellEnd"/>
      <w:r w:rsidRPr="00886414">
        <w:rPr>
          <w:rFonts w:ascii="Times New Roman" w:hAnsi="Times New Roman" w:cs="Times New Roman"/>
          <w:b/>
          <w:sz w:val="24"/>
          <w:szCs w:val="24"/>
        </w:rPr>
        <w:t xml:space="preserve"> </w:t>
      </w:r>
      <w:proofErr w:type="spellStart"/>
      <w:r w:rsidR="00F54DC5" w:rsidRPr="00886414">
        <w:rPr>
          <w:rFonts w:ascii="Times New Roman" w:hAnsi="Times New Roman" w:cs="Times New Roman"/>
          <w:b/>
          <w:sz w:val="24"/>
          <w:szCs w:val="24"/>
        </w:rPr>
        <w:t>Hukum</w:t>
      </w:r>
      <w:proofErr w:type="spellEnd"/>
      <w:r w:rsidR="00F54DC5" w:rsidRPr="00886414">
        <w:rPr>
          <w:rFonts w:ascii="Times New Roman" w:hAnsi="Times New Roman" w:cs="Times New Roman"/>
          <w:b/>
          <w:sz w:val="24"/>
          <w:szCs w:val="24"/>
        </w:rPr>
        <w:t xml:space="preserve"> </w:t>
      </w:r>
      <w:r w:rsidRPr="00886414">
        <w:rPr>
          <w:rFonts w:ascii="Times New Roman" w:hAnsi="Times New Roman" w:cs="Times New Roman"/>
          <w:b/>
          <w:sz w:val="24"/>
          <w:szCs w:val="24"/>
        </w:rPr>
        <w:t xml:space="preserve">University </w:t>
      </w:r>
      <w:proofErr w:type="spellStart"/>
      <w:r w:rsidRPr="00886414">
        <w:rPr>
          <w:rFonts w:ascii="Times New Roman" w:hAnsi="Times New Roman" w:cs="Times New Roman"/>
          <w:b/>
          <w:sz w:val="24"/>
          <w:szCs w:val="24"/>
        </w:rPr>
        <w:t>Andalas</w:t>
      </w:r>
      <w:proofErr w:type="spellEnd"/>
    </w:p>
    <w:p w:rsidR="005953BD" w:rsidRPr="00886414" w:rsidRDefault="005953BD" w:rsidP="00CD3E97">
      <w:pPr>
        <w:spacing w:after="0"/>
        <w:ind w:left="2160" w:firstLine="720"/>
        <w:rPr>
          <w:rFonts w:ascii="Times New Roman" w:hAnsi="Times New Roman" w:cs="Times New Roman"/>
          <w:b/>
          <w:sz w:val="24"/>
          <w:szCs w:val="24"/>
        </w:rPr>
      </w:pPr>
      <w:r w:rsidRPr="00886414">
        <w:rPr>
          <w:rFonts w:ascii="Times New Roman" w:hAnsi="Times New Roman" w:cs="Times New Roman"/>
          <w:b/>
          <w:sz w:val="24"/>
          <w:szCs w:val="24"/>
        </w:rPr>
        <w:t>Dianwahyuni3@gmail.com</w:t>
      </w:r>
    </w:p>
    <w:p w:rsidR="00CD3E97" w:rsidRDefault="005953BD" w:rsidP="00CD3E97">
      <w:pPr>
        <w:spacing w:line="360" w:lineRule="auto"/>
        <w:jc w:val="center"/>
        <w:rPr>
          <w:rFonts w:ascii="Times New Roman" w:hAnsi="Times New Roman" w:cs="Times New Roman"/>
          <w:b/>
          <w:sz w:val="24"/>
          <w:szCs w:val="24"/>
        </w:rPr>
      </w:pPr>
      <w:bookmarkStart w:id="0" w:name="_GoBack"/>
      <w:bookmarkEnd w:id="0"/>
      <w:r w:rsidRPr="00CD3E97">
        <w:rPr>
          <w:rFonts w:ascii="Times New Roman" w:hAnsi="Times New Roman" w:cs="Times New Roman"/>
          <w:sz w:val="24"/>
          <w:szCs w:val="24"/>
        </w:rPr>
        <w:br/>
      </w:r>
      <w:r w:rsidRPr="00CD3E97">
        <w:rPr>
          <w:rFonts w:ascii="Times New Roman" w:hAnsi="Times New Roman" w:cs="Times New Roman"/>
          <w:b/>
          <w:sz w:val="24"/>
          <w:szCs w:val="24"/>
        </w:rPr>
        <w:t>Abstract</w:t>
      </w:r>
    </w:p>
    <w:p w:rsidR="005953BD" w:rsidRPr="00CD3E97" w:rsidRDefault="005953BD" w:rsidP="00CD3E97">
      <w:pPr>
        <w:spacing w:line="360" w:lineRule="auto"/>
        <w:jc w:val="both"/>
        <w:rPr>
          <w:rFonts w:ascii="Times New Roman" w:hAnsi="Times New Roman" w:cs="Times New Roman"/>
          <w:b/>
          <w:sz w:val="24"/>
          <w:szCs w:val="24"/>
        </w:rPr>
      </w:pPr>
      <w:r w:rsidRPr="00CD3E97">
        <w:rPr>
          <w:rFonts w:ascii="Times New Roman" w:hAnsi="Times New Roman" w:cs="Times New Roman"/>
          <w:sz w:val="24"/>
          <w:szCs w:val="24"/>
        </w:rPr>
        <w:br/>
        <w:t xml:space="preserve">Corruption or commonly referred to as "white collar crime" is a crime that can affect a country's economy. The perpetrators of corruption crimes are usually people who have power. With his authority, the perpetrators of corruption act arbitrarily, causing losses to the Indonesian state. Marwan </w:t>
      </w:r>
      <w:proofErr w:type="spellStart"/>
      <w:r w:rsidRPr="00CD3E97">
        <w:rPr>
          <w:rFonts w:ascii="Times New Roman" w:hAnsi="Times New Roman" w:cs="Times New Roman"/>
          <w:sz w:val="24"/>
          <w:szCs w:val="24"/>
        </w:rPr>
        <w:t>Effendy</w:t>
      </w:r>
      <w:proofErr w:type="spellEnd"/>
      <w:r w:rsidRPr="00CD3E97">
        <w:rPr>
          <w:rFonts w:ascii="Times New Roman" w:hAnsi="Times New Roman" w:cs="Times New Roman"/>
          <w:sz w:val="24"/>
          <w:szCs w:val="24"/>
        </w:rPr>
        <w:t xml:space="preserve"> stated that "Corruption by various groups is now seen as an extraordinary crime (</w:t>
      </w:r>
      <w:proofErr w:type="spellStart"/>
      <w:r w:rsidRPr="00CD3E97">
        <w:rPr>
          <w:rFonts w:ascii="Times New Roman" w:hAnsi="Times New Roman" w:cs="Times New Roman"/>
          <w:sz w:val="24"/>
          <w:szCs w:val="24"/>
        </w:rPr>
        <w:t>extrardinary</w:t>
      </w:r>
      <w:proofErr w:type="spellEnd"/>
      <w:r w:rsidRPr="00CD3E97">
        <w:rPr>
          <w:rFonts w:ascii="Times New Roman" w:hAnsi="Times New Roman" w:cs="Times New Roman"/>
          <w:sz w:val="24"/>
          <w:szCs w:val="24"/>
        </w:rPr>
        <w:t xml:space="preserve"> crime)</w:t>
      </w:r>
      <w:proofErr w:type="gramStart"/>
      <w:r w:rsidRPr="00CD3E97">
        <w:rPr>
          <w:rFonts w:ascii="Times New Roman" w:hAnsi="Times New Roman" w:cs="Times New Roman"/>
          <w:sz w:val="24"/>
          <w:szCs w:val="24"/>
        </w:rPr>
        <w:t>,</w:t>
      </w:r>
      <w:proofErr w:type="gramEnd"/>
      <w:r w:rsidRPr="00CD3E97">
        <w:rPr>
          <w:rFonts w:ascii="Times New Roman" w:hAnsi="Times New Roman" w:cs="Times New Roman"/>
          <w:sz w:val="24"/>
          <w:szCs w:val="24"/>
        </w:rPr>
        <w:t xml:space="preserve"> therefore the response can no longer be pursued only by conventional means, but requires extraordinary handling. Corruption starts from the investigation process, prosecution until the court requires high costs, often these costs are not proportional to the value of losses incurred due to corruption. Corruption is an organized </w:t>
      </w:r>
      <w:proofErr w:type="gramStart"/>
      <w:r w:rsidRPr="00CD3E97">
        <w:rPr>
          <w:rFonts w:ascii="Times New Roman" w:hAnsi="Times New Roman" w:cs="Times New Roman"/>
          <w:sz w:val="24"/>
          <w:szCs w:val="24"/>
        </w:rPr>
        <w:t>crime,</w:t>
      </w:r>
      <w:proofErr w:type="gramEnd"/>
      <w:r w:rsidRPr="00CD3E97">
        <w:rPr>
          <w:rFonts w:ascii="Times New Roman" w:hAnsi="Times New Roman" w:cs="Times New Roman"/>
          <w:sz w:val="24"/>
          <w:szCs w:val="24"/>
        </w:rPr>
        <w:t xml:space="preserve"> this is not possible by a single perpetrator of corruption.</w:t>
      </w:r>
    </w:p>
    <w:p w:rsidR="00536F10" w:rsidRPr="00CD3E97" w:rsidRDefault="005953BD" w:rsidP="00CD3E97">
      <w:pPr>
        <w:spacing w:line="480" w:lineRule="auto"/>
        <w:jc w:val="both"/>
        <w:rPr>
          <w:rFonts w:ascii="Times New Roman" w:hAnsi="Times New Roman" w:cs="Times New Roman"/>
          <w:b/>
          <w:sz w:val="24"/>
          <w:szCs w:val="24"/>
        </w:rPr>
      </w:pPr>
      <w:r w:rsidRPr="00CD3E97">
        <w:rPr>
          <w:rFonts w:ascii="Times New Roman" w:hAnsi="Times New Roman" w:cs="Times New Roman"/>
          <w:b/>
          <w:sz w:val="24"/>
          <w:szCs w:val="24"/>
        </w:rPr>
        <w:t>Keywords: Role, Prosecutor, Lawsuit. Substitute for</w:t>
      </w:r>
    </w:p>
    <w:p w:rsidR="00757316" w:rsidRPr="00CD3E97" w:rsidRDefault="00757316" w:rsidP="00CD3E97">
      <w:pPr>
        <w:spacing w:line="480" w:lineRule="auto"/>
        <w:jc w:val="both"/>
        <w:rPr>
          <w:rFonts w:ascii="Times New Roman" w:hAnsi="Times New Roman" w:cs="Times New Roman"/>
          <w:sz w:val="24"/>
          <w:szCs w:val="24"/>
        </w:rPr>
      </w:pPr>
    </w:p>
    <w:p w:rsidR="00757316" w:rsidRPr="00CD3E97" w:rsidRDefault="00757316" w:rsidP="00CD3E97">
      <w:pPr>
        <w:spacing w:line="480" w:lineRule="auto"/>
        <w:jc w:val="both"/>
        <w:rPr>
          <w:rFonts w:ascii="Times New Roman" w:hAnsi="Times New Roman" w:cs="Times New Roman"/>
          <w:sz w:val="24"/>
          <w:szCs w:val="24"/>
        </w:rPr>
      </w:pPr>
    </w:p>
    <w:p w:rsidR="00757316" w:rsidRDefault="00757316" w:rsidP="00CD3E97">
      <w:pPr>
        <w:spacing w:line="480" w:lineRule="auto"/>
        <w:jc w:val="both"/>
        <w:rPr>
          <w:rFonts w:ascii="Times New Roman" w:hAnsi="Times New Roman" w:cs="Times New Roman"/>
          <w:sz w:val="24"/>
          <w:szCs w:val="24"/>
        </w:rPr>
      </w:pPr>
    </w:p>
    <w:p w:rsidR="00F54DC5" w:rsidRPr="00CD3E97" w:rsidRDefault="00F54DC5" w:rsidP="00CD3E97">
      <w:pPr>
        <w:spacing w:line="480" w:lineRule="auto"/>
        <w:jc w:val="both"/>
        <w:rPr>
          <w:rFonts w:ascii="Times New Roman" w:hAnsi="Times New Roman" w:cs="Times New Roman"/>
          <w:sz w:val="24"/>
          <w:szCs w:val="24"/>
        </w:rPr>
      </w:pPr>
    </w:p>
    <w:p w:rsidR="00757316" w:rsidRPr="00CD3E97" w:rsidRDefault="00757316" w:rsidP="00CD3E97">
      <w:pPr>
        <w:spacing w:line="480" w:lineRule="auto"/>
        <w:jc w:val="both"/>
        <w:rPr>
          <w:rFonts w:ascii="Times New Roman" w:hAnsi="Times New Roman" w:cs="Times New Roman"/>
          <w:b/>
          <w:sz w:val="24"/>
          <w:szCs w:val="24"/>
        </w:rPr>
      </w:pPr>
      <w:r w:rsidRPr="00CD3E97">
        <w:rPr>
          <w:rFonts w:ascii="Times New Roman" w:hAnsi="Times New Roman" w:cs="Times New Roman"/>
          <w:b/>
          <w:sz w:val="24"/>
          <w:szCs w:val="24"/>
        </w:rPr>
        <w:lastRenderedPageBreak/>
        <w:t>A. Introduction</w:t>
      </w:r>
    </w:p>
    <w:p w:rsidR="00CD3E97" w:rsidRDefault="00757316" w:rsidP="00CD3E97">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The Republic of Indonesia is a state of law that upholds the rule of law to uphold truth and justice. Law in the rule of law has a supreme position or the main controlling and directing instrument which is the guideline and must be obeyed by every person and or legal subject through law enforcement, the law must be upheld and must be implemented so that human interests are protected as contained in Article 1 paragraph (3) The 1945 Constitution of the Republic of Indonesia which reads "The State of Indonesia is a state of law". In general, in every country that embraces the rule of law there are three basic principles, namely the supremacy of law, equality before the law, and law enforcement in a manner that is not contrary to the law (due process of law) ). Utrecht argues</w:t>
      </w:r>
      <w:proofErr w:type="gramStart"/>
      <w:r w:rsidRPr="00CD3E97">
        <w:rPr>
          <w:rFonts w:ascii="Times New Roman" w:hAnsi="Times New Roman" w:cs="Times New Roman"/>
          <w:sz w:val="24"/>
          <w:szCs w:val="24"/>
        </w:rPr>
        <w:t>,</w:t>
      </w:r>
      <w:proofErr w:type="gramEnd"/>
      <w:r w:rsidRPr="00CD3E97">
        <w:rPr>
          <w:rFonts w:ascii="Times New Roman" w:hAnsi="Times New Roman" w:cs="Times New Roman"/>
          <w:sz w:val="24"/>
          <w:szCs w:val="24"/>
        </w:rPr>
        <w:t xml:space="preserve"> Disputes and disagreements that are allowed to escalate will result in divisions within society so the role of law is very important in resolving them</w:t>
      </w:r>
      <w:r w:rsidRPr="00CD3E97">
        <w:rPr>
          <w:rStyle w:val="FootnoteReference"/>
          <w:rFonts w:ascii="Times New Roman" w:hAnsi="Times New Roman" w:cs="Times New Roman"/>
          <w:sz w:val="24"/>
          <w:szCs w:val="24"/>
        </w:rPr>
        <w:footnoteReference w:id="1"/>
      </w:r>
      <w:r w:rsidRPr="00CD3E97">
        <w:rPr>
          <w:rFonts w:ascii="Times New Roman" w:hAnsi="Times New Roman" w:cs="Times New Roman"/>
          <w:sz w:val="24"/>
          <w:szCs w:val="24"/>
        </w:rPr>
        <w:t>.</w:t>
      </w:r>
    </w:p>
    <w:p w:rsidR="00757316" w:rsidRPr="00CD3E97" w:rsidRDefault="00757316" w:rsidP="00CD3E97">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That the law is a collection of instructions for life (commands and prohibitions) that regulate order in a society, and should be obeyed by members of the community concerned</w:t>
      </w:r>
      <w:r w:rsidRPr="00CD3E97">
        <w:rPr>
          <w:rStyle w:val="FootnoteReference"/>
          <w:rFonts w:ascii="Times New Roman" w:hAnsi="Times New Roman" w:cs="Times New Roman"/>
          <w:sz w:val="24"/>
          <w:szCs w:val="24"/>
        </w:rPr>
        <w:footnoteReference w:id="2"/>
      </w:r>
      <w:r w:rsidRPr="00CD3E97">
        <w:rPr>
          <w:rFonts w:ascii="Times New Roman" w:hAnsi="Times New Roman" w:cs="Times New Roman"/>
          <w:sz w:val="24"/>
          <w:szCs w:val="24"/>
        </w:rPr>
        <w:t xml:space="preserve">. According to J.C.T </w:t>
      </w:r>
      <w:proofErr w:type="spellStart"/>
      <w:r w:rsidRPr="00CD3E97">
        <w:rPr>
          <w:rFonts w:ascii="Times New Roman" w:hAnsi="Times New Roman" w:cs="Times New Roman"/>
          <w:sz w:val="24"/>
          <w:szCs w:val="24"/>
        </w:rPr>
        <w:t>Simorangkir</w:t>
      </w:r>
      <w:proofErr w:type="spellEnd"/>
      <w:r w:rsidRPr="00CD3E97">
        <w:rPr>
          <w:rFonts w:ascii="Times New Roman" w:hAnsi="Times New Roman" w:cs="Times New Roman"/>
          <w:sz w:val="24"/>
          <w:szCs w:val="24"/>
        </w:rPr>
        <w:t xml:space="preserve">, law is coercive regulations, which determine human behavior in the community created by official </w:t>
      </w:r>
      <w:r w:rsidRPr="00CD3E97">
        <w:rPr>
          <w:rFonts w:ascii="Times New Roman" w:hAnsi="Times New Roman" w:cs="Times New Roman"/>
          <w:sz w:val="24"/>
          <w:szCs w:val="24"/>
        </w:rPr>
        <w:lastRenderedPageBreak/>
        <w:t>authorities, violations of these regulations result in taking action, with certain penalties</w:t>
      </w:r>
      <w:r w:rsidRPr="00CD3E97">
        <w:rPr>
          <w:rStyle w:val="FootnoteReference"/>
          <w:rFonts w:ascii="Times New Roman" w:hAnsi="Times New Roman" w:cs="Times New Roman"/>
          <w:sz w:val="24"/>
          <w:szCs w:val="24"/>
        </w:rPr>
        <w:footnoteReference w:id="3"/>
      </w:r>
      <w:r w:rsidRPr="00CD3E97">
        <w:rPr>
          <w:rFonts w:ascii="Times New Roman" w:hAnsi="Times New Roman" w:cs="Times New Roman"/>
          <w:sz w:val="24"/>
          <w:szCs w:val="24"/>
        </w:rPr>
        <w:t>.</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 xml:space="preserve">Law in the life of society, nation and state has an important position. </w:t>
      </w:r>
      <w:proofErr w:type="spellStart"/>
      <w:r w:rsidRPr="00CD3E97">
        <w:rPr>
          <w:rFonts w:ascii="Times New Roman" w:hAnsi="Times New Roman" w:cs="Times New Roman"/>
          <w:sz w:val="24"/>
          <w:szCs w:val="24"/>
        </w:rPr>
        <w:t>Roeslan</w:t>
      </w:r>
      <w:proofErr w:type="spellEnd"/>
      <w:r w:rsidRPr="00CD3E97">
        <w:rPr>
          <w:rFonts w:ascii="Times New Roman" w:hAnsi="Times New Roman" w:cs="Times New Roman"/>
          <w:sz w:val="24"/>
          <w:szCs w:val="24"/>
        </w:rPr>
        <w:t xml:space="preserve"> </w:t>
      </w:r>
      <w:proofErr w:type="spellStart"/>
      <w:r w:rsidRPr="00CD3E97">
        <w:rPr>
          <w:rFonts w:ascii="Times New Roman" w:hAnsi="Times New Roman" w:cs="Times New Roman"/>
          <w:sz w:val="24"/>
          <w:szCs w:val="24"/>
        </w:rPr>
        <w:t>Saleh</w:t>
      </w:r>
      <w:proofErr w:type="spellEnd"/>
      <w:r w:rsidRPr="00CD3E97">
        <w:rPr>
          <w:rFonts w:ascii="Times New Roman" w:hAnsi="Times New Roman" w:cs="Times New Roman"/>
          <w:sz w:val="24"/>
          <w:szCs w:val="24"/>
        </w:rPr>
        <w:t xml:space="preserve"> stated</w:t>
      </w:r>
      <w:proofErr w:type="gramStart"/>
      <w:r w:rsidRPr="00CD3E97">
        <w:rPr>
          <w:rFonts w:ascii="Times New Roman" w:hAnsi="Times New Roman" w:cs="Times New Roman"/>
          <w:sz w:val="24"/>
          <w:szCs w:val="24"/>
        </w:rPr>
        <w:t>,</w:t>
      </w:r>
      <w:proofErr w:type="gramEnd"/>
      <w:r w:rsidRPr="00CD3E97">
        <w:rPr>
          <w:rFonts w:ascii="Times New Roman" w:hAnsi="Times New Roman" w:cs="Times New Roman"/>
          <w:sz w:val="24"/>
          <w:szCs w:val="24"/>
        </w:rPr>
        <w:t xml:space="preserve"> the ideals of the law of the nation and state of Indonesia were the main ideas contained in the Preamble of the 1945 Constitution, to build an independent, united, sovereign, just and prosperous state. The legal ideal is </w:t>
      </w:r>
      <w:proofErr w:type="spellStart"/>
      <w:r w:rsidRPr="00CD3E97">
        <w:rPr>
          <w:rFonts w:ascii="Times New Roman" w:hAnsi="Times New Roman" w:cs="Times New Roman"/>
          <w:sz w:val="24"/>
          <w:szCs w:val="24"/>
        </w:rPr>
        <w:t>Pancasila</w:t>
      </w:r>
      <w:proofErr w:type="spellEnd"/>
      <w:r w:rsidRPr="00CD3E97">
        <w:rPr>
          <w:rStyle w:val="FootnoteReference"/>
          <w:rFonts w:ascii="Times New Roman" w:hAnsi="Times New Roman" w:cs="Times New Roman"/>
          <w:sz w:val="24"/>
          <w:szCs w:val="24"/>
        </w:rPr>
        <w:footnoteReference w:id="4"/>
      </w:r>
      <w:r w:rsidR="00CD3E97">
        <w:rPr>
          <w:rFonts w:ascii="Times New Roman" w:hAnsi="Times New Roman" w:cs="Times New Roman"/>
          <w:sz w:val="24"/>
          <w:szCs w:val="24"/>
        </w:rPr>
        <w:t xml:space="preserve"> </w:t>
      </w:r>
      <w:r w:rsidRPr="00CD3E97">
        <w:rPr>
          <w:rFonts w:ascii="Times New Roman" w:hAnsi="Times New Roman" w:cs="Times New Roman"/>
          <w:sz w:val="24"/>
          <w:szCs w:val="24"/>
        </w:rPr>
        <w:t>The process of handling criminal acts of corruption starting from the investigation, prosecution to court requires high costs. Often these costs are not proportional to the value of losses incurred due to criminal acts of corruption. Corruption crime is an organized crime, it is impossible for the perpetrators of corruption by a single perpetrator. The perpetrators of corruption on average are people who have competence and or expertise in their fields. Increasing corruption crime in Indonesia is a form of moral decline in the rulers in this country.</w:t>
      </w:r>
    </w:p>
    <w:p w:rsidR="00757316" w:rsidRPr="00CD3E97" w:rsidRDefault="00757316" w:rsidP="00CD3E97">
      <w:pPr>
        <w:spacing w:line="480" w:lineRule="auto"/>
        <w:jc w:val="both"/>
        <w:rPr>
          <w:rFonts w:ascii="Times New Roman" w:hAnsi="Times New Roman" w:cs="Times New Roman"/>
          <w:b/>
          <w:sz w:val="24"/>
          <w:szCs w:val="24"/>
        </w:rPr>
      </w:pPr>
      <w:r w:rsidRPr="00CD3E97">
        <w:rPr>
          <w:rFonts w:ascii="Times New Roman" w:hAnsi="Times New Roman" w:cs="Times New Roman"/>
          <w:b/>
          <w:sz w:val="24"/>
          <w:szCs w:val="24"/>
        </w:rPr>
        <w:t>B. Problem Formulation</w:t>
      </w:r>
    </w:p>
    <w:p w:rsidR="00757316" w:rsidRPr="00CD3E97" w:rsidRDefault="00757316"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t>1. What are the Failure Factors in Eradicating Corruption in Indonesia?</w:t>
      </w:r>
    </w:p>
    <w:p w:rsidR="00757316" w:rsidRDefault="00757316"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t>2. What is the Duties and Authority of the State Attorney in filing a civil suit as an effort to recover state losses due to criminal acts of corruption?</w:t>
      </w:r>
    </w:p>
    <w:p w:rsidR="00CD3E97" w:rsidRPr="00CD3E97" w:rsidRDefault="00CD3E97" w:rsidP="00CD3E97">
      <w:pPr>
        <w:spacing w:line="480" w:lineRule="auto"/>
        <w:jc w:val="both"/>
        <w:rPr>
          <w:rFonts w:ascii="Times New Roman" w:hAnsi="Times New Roman" w:cs="Times New Roman"/>
          <w:sz w:val="24"/>
          <w:szCs w:val="24"/>
        </w:rPr>
      </w:pPr>
    </w:p>
    <w:p w:rsidR="00757316" w:rsidRPr="00CD3E97" w:rsidRDefault="00757316" w:rsidP="00CD3E97">
      <w:pPr>
        <w:spacing w:line="480" w:lineRule="auto"/>
        <w:jc w:val="both"/>
        <w:rPr>
          <w:rFonts w:ascii="Times New Roman" w:hAnsi="Times New Roman" w:cs="Times New Roman"/>
          <w:b/>
          <w:sz w:val="24"/>
          <w:szCs w:val="24"/>
        </w:rPr>
      </w:pPr>
      <w:r w:rsidRPr="00CD3E97">
        <w:rPr>
          <w:rFonts w:ascii="Times New Roman" w:hAnsi="Times New Roman" w:cs="Times New Roman"/>
          <w:b/>
          <w:sz w:val="24"/>
          <w:szCs w:val="24"/>
        </w:rPr>
        <w:lastRenderedPageBreak/>
        <w:t>C. Research Methods</w:t>
      </w:r>
    </w:p>
    <w:p w:rsidR="00757316" w:rsidRPr="00CD3E97" w:rsidRDefault="00757316" w:rsidP="00CD3E97">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 xml:space="preserve">According to </w:t>
      </w:r>
      <w:proofErr w:type="spellStart"/>
      <w:r w:rsidRPr="00CD3E97">
        <w:rPr>
          <w:rFonts w:ascii="Times New Roman" w:hAnsi="Times New Roman" w:cs="Times New Roman"/>
          <w:sz w:val="24"/>
          <w:szCs w:val="24"/>
        </w:rPr>
        <w:t>Soerjono</w:t>
      </w:r>
      <w:proofErr w:type="spellEnd"/>
      <w:r w:rsidRPr="00CD3E97">
        <w:rPr>
          <w:rFonts w:ascii="Times New Roman" w:hAnsi="Times New Roman" w:cs="Times New Roman"/>
          <w:sz w:val="24"/>
          <w:szCs w:val="24"/>
        </w:rPr>
        <w:t xml:space="preserve"> </w:t>
      </w:r>
      <w:proofErr w:type="spellStart"/>
      <w:r w:rsidRPr="00CD3E97">
        <w:rPr>
          <w:rFonts w:ascii="Times New Roman" w:hAnsi="Times New Roman" w:cs="Times New Roman"/>
          <w:sz w:val="24"/>
          <w:szCs w:val="24"/>
        </w:rPr>
        <w:t>Soekanto</w:t>
      </w:r>
      <w:proofErr w:type="spellEnd"/>
      <w:r w:rsidRPr="00CD3E97">
        <w:rPr>
          <w:rFonts w:ascii="Times New Roman" w:hAnsi="Times New Roman" w:cs="Times New Roman"/>
          <w:sz w:val="24"/>
          <w:szCs w:val="24"/>
        </w:rPr>
        <w:t>, the Methodology basically provides guidance on the ways in which a scientist studies, analyzes and understands the environments he faces.</w:t>
      </w:r>
      <w:r w:rsidRPr="00CD3E97">
        <w:rPr>
          <w:rStyle w:val="FootnoteReference"/>
          <w:rFonts w:ascii="Times New Roman" w:hAnsi="Times New Roman" w:cs="Times New Roman"/>
          <w:sz w:val="24"/>
          <w:szCs w:val="24"/>
        </w:rPr>
        <w:footnoteReference w:id="5"/>
      </w:r>
      <w:r w:rsidRPr="00CD3E97">
        <w:rPr>
          <w:rFonts w:ascii="Times New Roman" w:hAnsi="Times New Roman" w:cs="Times New Roman"/>
          <w:sz w:val="24"/>
          <w:szCs w:val="24"/>
        </w:rPr>
        <w:t xml:space="preserve"> Research is a scientific activity related to analysis and construction, which is carried out methodologically, systematically and consistently</w:t>
      </w:r>
      <w:r w:rsidRPr="00CD3E97">
        <w:rPr>
          <w:rStyle w:val="FootnoteReference"/>
          <w:rFonts w:ascii="Times New Roman" w:hAnsi="Times New Roman" w:cs="Times New Roman"/>
          <w:sz w:val="24"/>
          <w:szCs w:val="24"/>
        </w:rPr>
        <w:footnoteReference w:id="6"/>
      </w:r>
    </w:p>
    <w:p w:rsidR="00757316" w:rsidRPr="00CD3E97" w:rsidRDefault="00757316" w:rsidP="00CD3E97">
      <w:pPr>
        <w:spacing w:after="0" w:line="480" w:lineRule="auto"/>
        <w:jc w:val="both"/>
        <w:rPr>
          <w:rFonts w:ascii="Times New Roman" w:hAnsi="Times New Roman" w:cs="Times New Roman"/>
          <w:sz w:val="24"/>
          <w:szCs w:val="24"/>
        </w:rPr>
      </w:pPr>
      <w:r w:rsidRPr="00CD3E97">
        <w:rPr>
          <w:rFonts w:ascii="Times New Roman" w:hAnsi="Times New Roman" w:cs="Times New Roman"/>
          <w:sz w:val="24"/>
          <w:szCs w:val="24"/>
        </w:rPr>
        <w:t xml:space="preserve">Methodological means according to or in a certain way, systematic is based on a system, while the </w:t>
      </w:r>
      <w:proofErr w:type="spellStart"/>
      <w:r w:rsidRPr="00CD3E97">
        <w:rPr>
          <w:rFonts w:ascii="Times New Roman" w:hAnsi="Times New Roman" w:cs="Times New Roman"/>
          <w:sz w:val="24"/>
          <w:szCs w:val="24"/>
        </w:rPr>
        <w:t>consisent</w:t>
      </w:r>
      <w:proofErr w:type="spellEnd"/>
      <w:r w:rsidRPr="00CD3E97">
        <w:rPr>
          <w:rFonts w:ascii="Times New Roman" w:hAnsi="Times New Roman" w:cs="Times New Roman"/>
          <w:sz w:val="24"/>
          <w:szCs w:val="24"/>
        </w:rPr>
        <w:t xml:space="preserve"> means not only things that are contradictory in a particular framework. Through the research process it is necessary to carry out an analysis and construction of the data that has been collected and processed.</w:t>
      </w:r>
    </w:p>
    <w:p w:rsidR="00757316" w:rsidRPr="00CD3E97" w:rsidRDefault="00757316" w:rsidP="00CD3E97">
      <w:pPr>
        <w:spacing w:line="480" w:lineRule="auto"/>
        <w:jc w:val="both"/>
        <w:rPr>
          <w:rFonts w:ascii="Times New Roman" w:hAnsi="Times New Roman" w:cs="Times New Roman"/>
          <w:b/>
          <w:sz w:val="24"/>
          <w:szCs w:val="24"/>
        </w:rPr>
      </w:pPr>
      <w:r w:rsidRPr="00CD3E97">
        <w:rPr>
          <w:rFonts w:ascii="Times New Roman" w:hAnsi="Times New Roman" w:cs="Times New Roman"/>
          <w:b/>
          <w:sz w:val="24"/>
          <w:szCs w:val="24"/>
        </w:rPr>
        <w:t>D. Discussion</w:t>
      </w:r>
    </w:p>
    <w:p w:rsidR="00757316" w:rsidRPr="00CD3E97" w:rsidRDefault="00757316" w:rsidP="00CD3E97">
      <w:pPr>
        <w:spacing w:line="480" w:lineRule="auto"/>
        <w:jc w:val="both"/>
        <w:rPr>
          <w:rFonts w:ascii="Times New Roman" w:hAnsi="Times New Roman" w:cs="Times New Roman"/>
          <w:b/>
          <w:sz w:val="24"/>
          <w:szCs w:val="24"/>
        </w:rPr>
      </w:pPr>
      <w:r w:rsidRPr="00CD3E97">
        <w:rPr>
          <w:rFonts w:ascii="Times New Roman" w:hAnsi="Times New Roman" w:cs="Times New Roman"/>
          <w:b/>
          <w:sz w:val="24"/>
          <w:szCs w:val="24"/>
        </w:rPr>
        <w:t xml:space="preserve">1. What are the Failure Factors in Eradicating Corruption in </w:t>
      </w:r>
      <w:proofErr w:type="gramStart"/>
      <w:r w:rsidRPr="00CD3E97">
        <w:rPr>
          <w:rFonts w:ascii="Times New Roman" w:hAnsi="Times New Roman" w:cs="Times New Roman"/>
          <w:b/>
          <w:sz w:val="24"/>
          <w:szCs w:val="24"/>
        </w:rPr>
        <w:t>Indonesia</w:t>
      </w:r>
      <w:proofErr w:type="gramEnd"/>
    </w:p>
    <w:p w:rsidR="00757316" w:rsidRPr="00CD3E97" w:rsidRDefault="00757316"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t xml:space="preserve">The process of handling criminal acts of corruption starting from the investigation, prosecution to court requires high costs. Often these costs are not proportional to the value of losses incurred due to criminal acts of corruption. Corruption crime is an organized crime, it is impossible for the perpetrators of corruption by a single perpetrator. The perpetrators of corruption on average are people who have competence and or expertise in their fields. Increasing corruption crime in Indonesia is a form of moral decline in the rulers in this country. </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lastRenderedPageBreak/>
        <w:t>The failure factors in eradicating corruption in Indonesia can be caused by several things as follows</w:t>
      </w:r>
      <w:r w:rsidRPr="00CD3E97">
        <w:rPr>
          <w:rStyle w:val="FootnoteReference"/>
          <w:rFonts w:ascii="Times New Roman" w:hAnsi="Times New Roman" w:cs="Times New Roman"/>
          <w:sz w:val="24"/>
          <w:szCs w:val="24"/>
        </w:rPr>
        <w:footnoteReference w:id="7"/>
      </w:r>
      <w:r w:rsidRPr="00CD3E97">
        <w:rPr>
          <w:rFonts w:ascii="Times New Roman" w:hAnsi="Times New Roman" w:cs="Times New Roman"/>
          <w:sz w:val="24"/>
          <w:szCs w:val="24"/>
        </w:rPr>
        <w:t>.</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1. There is no overall political support.</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2. The application of law against corruptors is ineffective, ambiguous and even allegedly in the corruption justice process there is a legal mafia that "plays".</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3. Eradication efforts are not yet focused, there are many pressures, there are no priorities and are not supported by adequate bureaucratic structures between the judicial institutions.</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4. Anti-corruption institutions are still considered as ineffective and ineffective organizations and are not in line with community expectations.</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5. Judicial institutions are often involved in conflicts of interest with other government institutions, for example presidential permits for corruptors from government bureaucrats are obstacles to handling corruption quickly and effectively.</w:t>
      </w:r>
    </w:p>
    <w:p w:rsidR="00757316" w:rsidRPr="00CD3E97" w:rsidRDefault="00757316"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 xml:space="preserve">The judiciary as part of a legal system, its performance is now considered to be at a very extreme nadir. Various complaints both from the community and justice seekers as if it could no longer be a medium of control for the institution to further make significant improvements for the creation of an ideal justice system and in accordance with community expectations. In practice, the theory of justice that has a </w:t>
      </w:r>
      <w:r w:rsidRPr="00CD3E97">
        <w:rPr>
          <w:rFonts w:ascii="Times New Roman" w:hAnsi="Times New Roman" w:cs="Times New Roman"/>
          <w:sz w:val="24"/>
          <w:szCs w:val="24"/>
        </w:rPr>
        <w:lastRenderedPageBreak/>
        <w:t xml:space="preserve">simple principle, fast, and low cost on the one hand and the creation of a clean, transparent and prioritizing justice values ​​on the other hand seems to have been very difficult to apply and found in the institutions and judicial institutions that exist </w:t>
      </w:r>
      <w:proofErr w:type="gramStart"/>
      <w:r w:rsidRPr="00CD3E97">
        <w:rPr>
          <w:rFonts w:ascii="Times New Roman" w:hAnsi="Times New Roman" w:cs="Times New Roman"/>
          <w:sz w:val="24"/>
          <w:szCs w:val="24"/>
        </w:rPr>
        <w:t>today .</w:t>
      </w:r>
      <w:proofErr w:type="gramEnd"/>
      <w:r w:rsidRPr="00CD3E97">
        <w:rPr>
          <w:rFonts w:ascii="Times New Roman" w:hAnsi="Times New Roman" w:cs="Times New Roman"/>
          <w:sz w:val="24"/>
          <w:szCs w:val="24"/>
        </w:rPr>
        <w:t xml:space="preserve"> </w:t>
      </w:r>
      <w:proofErr w:type="gramStart"/>
      <w:r w:rsidRPr="00CD3E97">
        <w:rPr>
          <w:rFonts w:ascii="Times New Roman" w:hAnsi="Times New Roman" w:cs="Times New Roman"/>
          <w:sz w:val="24"/>
          <w:szCs w:val="24"/>
        </w:rPr>
        <w:t>Criminal efforts for those who have committed corruption when they have not been able to recover state financial losses due to corruption.</w:t>
      </w:r>
      <w:proofErr w:type="gramEnd"/>
      <w:r w:rsidRPr="00CD3E97">
        <w:rPr>
          <w:rFonts w:ascii="Times New Roman" w:hAnsi="Times New Roman" w:cs="Times New Roman"/>
          <w:sz w:val="24"/>
          <w:szCs w:val="24"/>
        </w:rPr>
        <w:t xml:space="preserve"> Besides that, the perpetrators of criminal acts of corruption are dominated by people who have power in the government and are also highly educated. So that law enforcement efforts on corruption are constrained by this</w:t>
      </w:r>
      <w:r w:rsidR="00CD3E97" w:rsidRPr="00CD3E97">
        <w:rPr>
          <w:rFonts w:ascii="Times New Roman" w:hAnsi="Times New Roman" w:cs="Times New Roman"/>
          <w:sz w:val="24"/>
          <w:szCs w:val="24"/>
        </w:rPr>
        <w:t xml:space="preserve"> State financial losses basically have to be returned by corruptors, this is when analyzed from the Utilitarianism school of thought put forward by Jeremy Bentham with his principle The Principle of Utility which states that "The greatest happiness of the greatest number of people ( the greatest happiness of the greatest number of people)</w:t>
      </w:r>
      <w:r w:rsidR="00CD3E97" w:rsidRPr="00CD3E97">
        <w:rPr>
          <w:rStyle w:val="FootnoteReference"/>
          <w:rFonts w:ascii="Times New Roman" w:hAnsi="Times New Roman" w:cs="Times New Roman"/>
          <w:sz w:val="24"/>
          <w:szCs w:val="24"/>
        </w:rPr>
        <w:footnoteReference w:id="8"/>
      </w:r>
      <w:r w:rsidR="00CD3E97" w:rsidRPr="00CD3E97">
        <w:rPr>
          <w:rFonts w:ascii="Times New Roman" w:hAnsi="Times New Roman" w:cs="Times New Roman"/>
          <w:sz w:val="24"/>
          <w:szCs w:val="24"/>
        </w:rPr>
        <w:t xml:space="preserve"> The principle of usability is the norm for personal actions or government policy through the formation of law.</w:t>
      </w:r>
    </w:p>
    <w:p w:rsidR="00CD3E97" w:rsidRPr="00CD3E97" w:rsidRDefault="00CD3E97"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 xml:space="preserve">2. Duties and Powers of State Attorney </w:t>
      </w:r>
      <w:proofErr w:type="spellStart"/>
      <w:r w:rsidRPr="00CD3E97">
        <w:rPr>
          <w:rFonts w:ascii="Times New Roman" w:hAnsi="Times New Roman" w:cs="Times New Roman"/>
          <w:sz w:val="24"/>
          <w:szCs w:val="24"/>
        </w:rPr>
        <w:t>Attorney</w:t>
      </w:r>
      <w:proofErr w:type="spellEnd"/>
      <w:r w:rsidRPr="00CD3E97">
        <w:rPr>
          <w:rFonts w:ascii="Times New Roman" w:hAnsi="Times New Roman" w:cs="Times New Roman"/>
          <w:sz w:val="24"/>
          <w:szCs w:val="24"/>
        </w:rPr>
        <w:t xml:space="preserve"> in submitting a civil suit as an effort to recover state losses due to criminal acts of corruption</w:t>
      </w:r>
    </w:p>
    <w:p w:rsidR="00CD3E97" w:rsidRPr="00CD3E97" w:rsidRDefault="00CD3E97" w:rsidP="008532FE">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 xml:space="preserve">The Corruption Eradication Act (UU PTPK) stipulates that state financial losses must be returned or replaced by corruptors. It is intended that the balance that is disturbed due to corruption can be restored and the perpetrators cannot enjoy the </w:t>
      </w:r>
      <w:r w:rsidRPr="00CD3E97">
        <w:rPr>
          <w:rFonts w:ascii="Times New Roman" w:hAnsi="Times New Roman" w:cs="Times New Roman"/>
          <w:sz w:val="24"/>
          <w:szCs w:val="24"/>
        </w:rPr>
        <w:lastRenderedPageBreak/>
        <w:t xml:space="preserve">results of the corrupt crime. Restoring state losses can not only be done through criminal legal instruments but can also be done through civil legal instruments (Civil Procedure). This can be proven by the existence of a Prosecutor's Office in Indonesia regulated in Article 30 of Law Number 16 of 2004 concerning the Prosecutor's Office of the Republic of </w:t>
      </w:r>
      <w:proofErr w:type="gramStart"/>
      <w:r w:rsidRPr="00CD3E97">
        <w:rPr>
          <w:rFonts w:ascii="Times New Roman" w:hAnsi="Times New Roman" w:cs="Times New Roman"/>
          <w:sz w:val="24"/>
          <w:szCs w:val="24"/>
        </w:rPr>
        <w:t>Indonesia,</w:t>
      </w:r>
      <w:proofErr w:type="gramEnd"/>
      <w:r w:rsidRPr="00CD3E97">
        <w:rPr>
          <w:rFonts w:ascii="Times New Roman" w:hAnsi="Times New Roman" w:cs="Times New Roman"/>
          <w:sz w:val="24"/>
          <w:szCs w:val="24"/>
        </w:rPr>
        <w:t xml:space="preserve"> the Prosecutor's Office has the following duties and authorities:</w:t>
      </w:r>
    </w:p>
    <w:p w:rsidR="00CD3E97" w:rsidRPr="00CD3E97" w:rsidRDefault="00CD3E97" w:rsidP="008532FE">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1. In the criminal field, the prosecutor's office has duties and authorities:</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a</w:t>
      </w:r>
      <w:proofErr w:type="gramEnd"/>
      <w:r w:rsidRPr="00CD3E97">
        <w:rPr>
          <w:rFonts w:ascii="Times New Roman" w:hAnsi="Times New Roman" w:cs="Times New Roman"/>
          <w:sz w:val="24"/>
          <w:szCs w:val="24"/>
        </w:rPr>
        <w:t>. prosecute;</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b</w:t>
      </w:r>
      <w:proofErr w:type="gramEnd"/>
      <w:r w:rsidRPr="00CD3E97">
        <w:rPr>
          <w:rFonts w:ascii="Times New Roman" w:hAnsi="Times New Roman" w:cs="Times New Roman"/>
          <w:sz w:val="24"/>
          <w:szCs w:val="24"/>
        </w:rPr>
        <w:t>. implement the determination of judges and court decisions that have permanent legal force;</w:t>
      </w:r>
    </w:p>
    <w:p w:rsidR="00CD3E97" w:rsidRPr="00CD3E97" w:rsidRDefault="00CD3E97" w:rsidP="00CD3E97">
      <w:pPr>
        <w:spacing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c</w:t>
      </w:r>
      <w:proofErr w:type="gramEnd"/>
      <w:r w:rsidRPr="00CD3E97">
        <w:rPr>
          <w:rFonts w:ascii="Times New Roman" w:hAnsi="Times New Roman" w:cs="Times New Roman"/>
          <w:sz w:val="24"/>
          <w:szCs w:val="24"/>
        </w:rPr>
        <w:t>. supervise the implementation of conditional criminal decisions, supervision criminal decisions, and conditional release decisions;</w:t>
      </w:r>
    </w:p>
    <w:p w:rsidR="00CD3E97" w:rsidRPr="00CD3E97" w:rsidRDefault="00CD3E97" w:rsidP="00CD3E97">
      <w:pPr>
        <w:spacing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d</w:t>
      </w:r>
      <w:proofErr w:type="gramEnd"/>
      <w:r w:rsidRPr="00CD3E97">
        <w:rPr>
          <w:rFonts w:ascii="Times New Roman" w:hAnsi="Times New Roman" w:cs="Times New Roman"/>
          <w:sz w:val="24"/>
          <w:szCs w:val="24"/>
        </w:rPr>
        <w:t>. investigating certain criminal acts based on the law;</w:t>
      </w:r>
    </w:p>
    <w:p w:rsidR="00CD3E97" w:rsidRPr="00CD3E97" w:rsidRDefault="00CD3E97" w:rsidP="00CD3E97">
      <w:pPr>
        <w:spacing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e</w:t>
      </w:r>
      <w:proofErr w:type="gramEnd"/>
      <w:r w:rsidRPr="00CD3E97">
        <w:rPr>
          <w:rFonts w:ascii="Times New Roman" w:hAnsi="Times New Roman" w:cs="Times New Roman"/>
          <w:sz w:val="24"/>
          <w:szCs w:val="24"/>
        </w:rPr>
        <w:t>. complete certain case files and to do so can carry out additional examination before it is submitted to the court which in its implementation is coordinated with investigators.</w:t>
      </w:r>
    </w:p>
    <w:p w:rsidR="00CD3E97" w:rsidRPr="00CD3E97" w:rsidRDefault="00CD3E97"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2. In the field of civil and state administration, prosecutors with special powers can act both inside and outside the court of law for and on behalf of the state or government.</w:t>
      </w:r>
    </w:p>
    <w:p w:rsidR="00CD3E97" w:rsidRPr="00CD3E97" w:rsidRDefault="00CD3E97" w:rsidP="008532FE">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lastRenderedPageBreak/>
        <w:t>3. In the field of public order and peace, the prosecutor's office organizes activities:</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a</w:t>
      </w:r>
      <w:proofErr w:type="gramEnd"/>
      <w:r w:rsidRPr="00CD3E97">
        <w:rPr>
          <w:rFonts w:ascii="Times New Roman" w:hAnsi="Times New Roman" w:cs="Times New Roman"/>
          <w:sz w:val="24"/>
          <w:szCs w:val="24"/>
        </w:rPr>
        <w:t>. increasing public legal awareness;</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b</w:t>
      </w:r>
      <w:proofErr w:type="gramEnd"/>
      <w:r w:rsidRPr="00CD3E97">
        <w:rPr>
          <w:rFonts w:ascii="Times New Roman" w:hAnsi="Times New Roman" w:cs="Times New Roman"/>
          <w:sz w:val="24"/>
          <w:szCs w:val="24"/>
        </w:rPr>
        <w:t>. securing law enforcement policies;</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c</w:t>
      </w:r>
      <w:proofErr w:type="gramEnd"/>
      <w:r w:rsidRPr="00CD3E97">
        <w:rPr>
          <w:rFonts w:ascii="Times New Roman" w:hAnsi="Times New Roman" w:cs="Times New Roman"/>
          <w:sz w:val="24"/>
          <w:szCs w:val="24"/>
        </w:rPr>
        <w:t>. supervision of the circulation of printed matter;</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d</w:t>
      </w:r>
      <w:proofErr w:type="gramEnd"/>
      <w:r w:rsidRPr="00CD3E97">
        <w:rPr>
          <w:rFonts w:ascii="Times New Roman" w:hAnsi="Times New Roman" w:cs="Times New Roman"/>
          <w:sz w:val="24"/>
          <w:szCs w:val="24"/>
        </w:rPr>
        <w:t>. supervision of the flow of trust that can endanger the community and the state;</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e</w:t>
      </w:r>
      <w:proofErr w:type="gramEnd"/>
      <w:r w:rsidRPr="00CD3E97">
        <w:rPr>
          <w:rFonts w:ascii="Times New Roman" w:hAnsi="Times New Roman" w:cs="Times New Roman"/>
          <w:sz w:val="24"/>
          <w:szCs w:val="24"/>
        </w:rPr>
        <w:t>. prevention of abuse and / or blasphemy of religion;</w:t>
      </w:r>
    </w:p>
    <w:p w:rsidR="00CD3E97" w:rsidRPr="00CD3E97" w:rsidRDefault="00CD3E97" w:rsidP="008532FE">
      <w:pPr>
        <w:spacing w:after="0" w:line="480" w:lineRule="auto"/>
        <w:ind w:firstLine="720"/>
        <w:jc w:val="both"/>
        <w:rPr>
          <w:rFonts w:ascii="Times New Roman" w:hAnsi="Times New Roman" w:cs="Times New Roman"/>
          <w:sz w:val="24"/>
          <w:szCs w:val="24"/>
        </w:rPr>
      </w:pPr>
      <w:proofErr w:type="gramStart"/>
      <w:r w:rsidRPr="00CD3E97">
        <w:rPr>
          <w:rFonts w:ascii="Times New Roman" w:hAnsi="Times New Roman" w:cs="Times New Roman"/>
          <w:sz w:val="24"/>
          <w:szCs w:val="24"/>
        </w:rPr>
        <w:t>f</w:t>
      </w:r>
      <w:proofErr w:type="gramEnd"/>
      <w:r w:rsidRPr="00CD3E97">
        <w:rPr>
          <w:rFonts w:ascii="Times New Roman" w:hAnsi="Times New Roman" w:cs="Times New Roman"/>
          <w:sz w:val="24"/>
          <w:szCs w:val="24"/>
        </w:rPr>
        <w:t>. research and development of criminal law and statistics.</w:t>
      </w:r>
    </w:p>
    <w:p w:rsidR="00CD3E97" w:rsidRPr="00CD3E97" w:rsidRDefault="00CD3E97"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Duties and authorities of the Prosecutor's Office acting inside and outside the court and on behalf of the state or government in the field of civil and state administration, are regulated in Article 24 of the Republic of Indonesia Presidential Regulation No. 38 of 2010 concerning the Organization and Work Procedures of the Republic of Indonesia Attorney General's Office: and State Administration is an element of leadership in carrying out the duties and authority of the Prosecutor's Office in the field of civil and state administration, reporting to the Attorney General. The Attorney General's authority in the field of civil and state administration is regulated in Article 444 of the Attorney General's Regulation Number PER-006 / A / JA / 07/2017 concerning the Organization and Administration of the Attorney General's Office of the Republic of Indonesia, stating:</w:t>
      </w:r>
    </w:p>
    <w:p w:rsidR="00CD3E97" w:rsidRPr="00CD3E97" w:rsidRDefault="00CD3E97" w:rsidP="001C55F2">
      <w:pPr>
        <w:spacing w:after="0" w:line="36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lastRenderedPageBreak/>
        <w:t xml:space="preserve">"Deputy Attorney General for Civil and State Administration has duties including law enforcement, legal assistance, legal considerations and other legal actions to state </w:t>
      </w:r>
      <w:proofErr w:type="spellStart"/>
      <w:r w:rsidRPr="00CD3E97">
        <w:rPr>
          <w:rFonts w:ascii="Times New Roman" w:hAnsi="Times New Roman" w:cs="Times New Roman"/>
          <w:sz w:val="24"/>
          <w:szCs w:val="24"/>
        </w:rPr>
        <w:t>datau</w:t>
      </w:r>
      <w:proofErr w:type="spellEnd"/>
      <w:r w:rsidRPr="00CD3E97">
        <w:rPr>
          <w:rFonts w:ascii="Times New Roman" w:hAnsi="Times New Roman" w:cs="Times New Roman"/>
          <w:sz w:val="24"/>
          <w:szCs w:val="24"/>
        </w:rPr>
        <w:t xml:space="preserve"> government, state institutions or agencies, institutions and agencies of the central and regional government, State or Regional Government Enterprises in civil and administrative matters to save, restore the wealth of the State, uphold the authority of the government and the state and provide legal services to the public ".</w:t>
      </w:r>
    </w:p>
    <w:p w:rsidR="00CD3E97" w:rsidRPr="00CD3E97" w:rsidRDefault="00CD3E97" w:rsidP="008532FE">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In the implementation of upholding the authority of the government in recovering state losses as stipulated in the Attorney General's Regulation Number Per-025 / A / JA / 11/2015 concerning Guidelines for Implementing Law Enforcement of Legal Aid, Legal Considerations, Other Legal Actions and Legal Services in Civil and Administrative Affairs State, in this Attorney General's regulation, what is meant by:</w:t>
      </w:r>
    </w:p>
    <w:p w:rsidR="00CD3E97" w:rsidRPr="00CD3E97" w:rsidRDefault="00CD3E97" w:rsidP="00CD3E97">
      <w:pPr>
        <w:spacing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 xml:space="preserve">1. State Attorney </w:t>
      </w:r>
      <w:proofErr w:type="spellStart"/>
      <w:r w:rsidRPr="00CD3E97">
        <w:rPr>
          <w:rFonts w:ascii="Times New Roman" w:hAnsi="Times New Roman" w:cs="Times New Roman"/>
          <w:sz w:val="24"/>
          <w:szCs w:val="24"/>
        </w:rPr>
        <w:t>Attorney</w:t>
      </w:r>
      <w:proofErr w:type="spellEnd"/>
      <w:r w:rsidRPr="00CD3E97">
        <w:rPr>
          <w:rFonts w:ascii="Times New Roman" w:hAnsi="Times New Roman" w:cs="Times New Roman"/>
          <w:sz w:val="24"/>
          <w:szCs w:val="24"/>
        </w:rPr>
        <w:t xml:space="preserve"> is a Prosecutor who, based on a Special Power of Attorney, conducts law enforcement and legal assistance or based on a warrant to conduct legal considerations, other legal actions and legal services in the Civil Administrative Fund field.</w:t>
      </w:r>
    </w:p>
    <w:p w:rsidR="00CD3E97" w:rsidRPr="00CD3E97" w:rsidRDefault="00CD3E97"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t>2. Law Enforcement is: the activities of the State Attorney to bring a lawsuit or petition to the court in the civil field as determined by statutory regulations in order to maintain law order, and protect the interests of the State and the Government as well as civil rights.</w:t>
      </w:r>
    </w:p>
    <w:p w:rsidR="00CD3E97" w:rsidRPr="00CD3E97" w:rsidRDefault="00CD3E97"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lastRenderedPageBreak/>
        <w:t>3. Civil law interests of the State or Government are interests related to saving, restoring and protecting the finances / assets of the State as stipulated in statutory regulations.</w:t>
      </w:r>
    </w:p>
    <w:p w:rsidR="00CD3E97" w:rsidRPr="00CD3E97" w:rsidRDefault="00CD3E97"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t xml:space="preserve">4. Legal aid is the provision of legal services in the field of civil law by a State Attorney to a State or Government to act as a legal representative based on Special Power of Attorney both non litigation and litigation in civil court and arbitration as a plaintiff / plaintiff / plaintiff / plaintiff / contender / defendant or defendant / defendant intervention / applicant / contender / contested, as well as providing legal services in the field of State Administration by the State Attorney </w:t>
      </w:r>
      <w:proofErr w:type="spellStart"/>
      <w:r w:rsidRPr="00CD3E97">
        <w:rPr>
          <w:rFonts w:ascii="Times New Roman" w:hAnsi="Times New Roman" w:cs="Times New Roman"/>
          <w:sz w:val="24"/>
          <w:szCs w:val="24"/>
        </w:rPr>
        <w:t>Attorney</w:t>
      </w:r>
      <w:proofErr w:type="spellEnd"/>
      <w:r w:rsidRPr="00CD3E97">
        <w:rPr>
          <w:rFonts w:ascii="Times New Roman" w:hAnsi="Times New Roman" w:cs="Times New Roman"/>
          <w:sz w:val="24"/>
          <w:szCs w:val="24"/>
        </w:rPr>
        <w:t xml:space="preserve"> to the state and the government as the defendant / respondent in the State Administration court and as a government representative or who is an interested party in the material review case - Law on the Supreme Court.</w:t>
      </w:r>
    </w:p>
    <w:p w:rsidR="00CD3E97" w:rsidRPr="00CD3E97" w:rsidRDefault="00CD3E97"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t xml:space="preserve">5. Legal Considerations are: Legal services provided by the State Attorney </w:t>
      </w:r>
      <w:proofErr w:type="spellStart"/>
      <w:r w:rsidRPr="00CD3E97">
        <w:rPr>
          <w:rFonts w:ascii="Times New Roman" w:hAnsi="Times New Roman" w:cs="Times New Roman"/>
          <w:sz w:val="24"/>
          <w:szCs w:val="24"/>
        </w:rPr>
        <w:t>Attorney</w:t>
      </w:r>
      <w:proofErr w:type="spellEnd"/>
      <w:r w:rsidRPr="00CD3E97">
        <w:rPr>
          <w:rFonts w:ascii="Times New Roman" w:hAnsi="Times New Roman" w:cs="Times New Roman"/>
          <w:sz w:val="24"/>
          <w:szCs w:val="24"/>
        </w:rPr>
        <w:t xml:space="preserve"> to the State or Government, in the form of legal opinions (Legal Opinion / LO) and / or legal assistance (Legal Assistance / LA) in the Civil and Administrative Administration and / or Audit Legal (Legal Audit) in the civil field.</w:t>
      </w:r>
    </w:p>
    <w:p w:rsidR="00CD3E97" w:rsidRPr="00CD3E97" w:rsidRDefault="00CD3E97" w:rsidP="00CD3E97">
      <w:pPr>
        <w:spacing w:line="480" w:lineRule="auto"/>
        <w:jc w:val="both"/>
        <w:rPr>
          <w:rFonts w:ascii="Times New Roman" w:hAnsi="Times New Roman" w:cs="Times New Roman"/>
          <w:sz w:val="24"/>
          <w:szCs w:val="24"/>
        </w:rPr>
      </w:pPr>
      <w:r w:rsidRPr="00CD3E97">
        <w:rPr>
          <w:rFonts w:ascii="Times New Roman" w:hAnsi="Times New Roman" w:cs="Times New Roman"/>
          <w:sz w:val="24"/>
          <w:szCs w:val="24"/>
        </w:rPr>
        <w:t xml:space="preserve">6. Other Legal Actions are: the provision of legal services by the State Prosecutors beyond law enforcement, legal assistance, legal services and legal considerations in the context of saving and restoring state finances / upholding and upholding the </w:t>
      </w:r>
      <w:r w:rsidRPr="00CD3E97">
        <w:rPr>
          <w:rFonts w:ascii="Times New Roman" w:hAnsi="Times New Roman" w:cs="Times New Roman"/>
          <w:sz w:val="24"/>
          <w:szCs w:val="24"/>
        </w:rPr>
        <w:lastRenderedPageBreak/>
        <w:t>Government's authority, among others, to act as conciliators, mediators or facilitators in in the event of a dispute or dispute between the State or Government.</w:t>
      </w:r>
    </w:p>
    <w:p w:rsidR="00CD3E97" w:rsidRPr="00CD3E97" w:rsidRDefault="00CD3E97" w:rsidP="00CD3E97">
      <w:pPr>
        <w:spacing w:after="0" w:line="480" w:lineRule="auto"/>
        <w:jc w:val="both"/>
        <w:rPr>
          <w:rFonts w:ascii="Times New Roman" w:hAnsi="Times New Roman" w:cs="Times New Roman"/>
          <w:sz w:val="24"/>
          <w:szCs w:val="24"/>
        </w:rPr>
      </w:pPr>
      <w:r w:rsidRPr="00CD3E97">
        <w:rPr>
          <w:rFonts w:ascii="Times New Roman" w:hAnsi="Times New Roman" w:cs="Times New Roman"/>
          <w:sz w:val="24"/>
          <w:szCs w:val="24"/>
        </w:rPr>
        <w:t xml:space="preserve">7. Legal services are: the provision of legal services by the State Attorney </w:t>
      </w:r>
      <w:proofErr w:type="spellStart"/>
      <w:r w:rsidRPr="00CD3E97">
        <w:rPr>
          <w:rFonts w:ascii="Times New Roman" w:hAnsi="Times New Roman" w:cs="Times New Roman"/>
          <w:sz w:val="24"/>
          <w:szCs w:val="24"/>
        </w:rPr>
        <w:t>Attorney</w:t>
      </w:r>
      <w:proofErr w:type="spellEnd"/>
      <w:r w:rsidRPr="00CD3E97">
        <w:rPr>
          <w:rFonts w:ascii="Times New Roman" w:hAnsi="Times New Roman" w:cs="Times New Roman"/>
          <w:sz w:val="24"/>
          <w:szCs w:val="24"/>
        </w:rPr>
        <w:t xml:space="preserve"> in writing or verbally to the public, which includes individuals and legal entities, related to Civil and Administrative matters in the form of consultation, opinion and information.</w:t>
      </w:r>
    </w:p>
    <w:p w:rsidR="00CD3E97" w:rsidRPr="00CD3E97" w:rsidRDefault="00CD3E97" w:rsidP="00CD3E97">
      <w:pPr>
        <w:spacing w:after="0" w:line="480" w:lineRule="auto"/>
        <w:ind w:firstLine="720"/>
        <w:jc w:val="both"/>
        <w:rPr>
          <w:rFonts w:ascii="Times New Roman" w:hAnsi="Times New Roman" w:cs="Times New Roman"/>
          <w:sz w:val="24"/>
          <w:szCs w:val="24"/>
        </w:rPr>
      </w:pPr>
      <w:r w:rsidRPr="00CD3E97">
        <w:rPr>
          <w:rFonts w:ascii="Times New Roman" w:hAnsi="Times New Roman" w:cs="Times New Roman"/>
          <w:sz w:val="24"/>
          <w:szCs w:val="24"/>
        </w:rPr>
        <w:t>The Prosecutor's Office in implementing law enforcement through the State Attorney can submit a lawsuit or petition to the Court in the Civil field as an effort to maintain law order, legal certainty and protect the interests of the State or Government against convicted of criminal acts of corruption in returning state financial losses. The return of the corrupted state finances was carried out by civil litigation, which was alternatively directed from two sources</w:t>
      </w:r>
      <w:r w:rsidRPr="00CD3E97">
        <w:rPr>
          <w:rStyle w:val="FootnoteReference"/>
          <w:rFonts w:ascii="Times New Roman" w:hAnsi="Times New Roman" w:cs="Times New Roman"/>
          <w:sz w:val="24"/>
          <w:szCs w:val="24"/>
        </w:rPr>
        <w:footnoteReference w:id="9"/>
      </w:r>
    </w:p>
    <w:p w:rsidR="00CD3E97" w:rsidRPr="00CD3E97" w:rsidRDefault="00CD3E97" w:rsidP="00CD3E97">
      <w:pPr>
        <w:spacing w:line="480" w:lineRule="auto"/>
        <w:ind w:left="993" w:hanging="273"/>
        <w:jc w:val="both"/>
        <w:rPr>
          <w:rFonts w:ascii="Times New Roman" w:hAnsi="Times New Roman" w:cs="Times New Roman"/>
          <w:sz w:val="24"/>
          <w:szCs w:val="24"/>
        </w:rPr>
      </w:pPr>
      <w:r w:rsidRPr="00CD3E97">
        <w:rPr>
          <w:rFonts w:ascii="Times New Roman" w:hAnsi="Times New Roman" w:cs="Times New Roman"/>
          <w:sz w:val="24"/>
          <w:szCs w:val="24"/>
        </w:rPr>
        <w:t xml:space="preserve">1. </w:t>
      </w:r>
      <w:proofErr w:type="gramStart"/>
      <w:r w:rsidRPr="00CD3E97">
        <w:rPr>
          <w:rFonts w:ascii="Times New Roman" w:hAnsi="Times New Roman" w:cs="Times New Roman"/>
          <w:sz w:val="24"/>
          <w:szCs w:val="24"/>
        </w:rPr>
        <w:t>From</w:t>
      </w:r>
      <w:proofErr w:type="gramEnd"/>
      <w:r w:rsidRPr="00CD3E97">
        <w:rPr>
          <w:rFonts w:ascii="Times New Roman" w:hAnsi="Times New Roman" w:cs="Times New Roman"/>
          <w:sz w:val="24"/>
          <w:szCs w:val="24"/>
        </w:rPr>
        <w:t xml:space="preserve"> the results of corruption which has become part of the assets of the accused or suspect;</w:t>
      </w:r>
    </w:p>
    <w:p w:rsidR="00CD3E97" w:rsidRDefault="00CD3E97" w:rsidP="00CD3E97">
      <w:pPr>
        <w:spacing w:line="480" w:lineRule="auto"/>
        <w:ind w:left="993" w:hanging="273"/>
        <w:jc w:val="both"/>
        <w:rPr>
          <w:rFonts w:ascii="Times New Roman" w:hAnsi="Times New Roman" w:cs="Times New Roman"/>
          <w:sz w:val="24"/>
          <w:szCs w:val="24"/>
        </w:rPr>
      </w:pPr>
      <w:r w:rsidRPr="00CD3E97">
        <w:rPr>
          <w:rFonts w:ascii="Times New Roman" w:hAnsi="Times New Roman" w:cs="Times New Roman"/>
          <w:sz w:val="24"/>
          <w:szCs w:val="24"/>
        </w:rPr>
        <w:t>2. Replaced with the wealth of the convicted, the accused or the suspect even though there is no result of corruption he has. Corruption in this case benefits another person or a corporation and the convict, defendant or suspect does not take advantage of the corrupted state finances for himself</w:t>
      </w:r>
    </w:p>
    <w:p w:rsidR="008532FE" w:rsidRPr="00CD3E97" w:rsidRDefault="008532FE" w:rsidP="00CD3E97">
      <w:pPr>
        <w:spacing w:line="480" w:lineRule="auto"/>
        <w:ind w:left="993" w:hanging="273"/>
        <w:jc w:val="both"/>
        <w:rPr>
          <w:rFonts w:ascii="Times New Roman" w:hAnsi="Times New Roman" w:cs="Times New Roman"/>
          <w:sz w:val="24"/>
          <w:szCs w:val="24"/>
        </w:rPr>
      </w:pPr>
    </w:p>
    <w:p w:rsidR="00CD3E97" w:rsidRDefault="00CD3E97" w:rsidP="00CD3E97">
      <w:pPr>
        <w:spacing w:line="480" w:lineRule="auto"/>
        <w:ind w:firstLine="720"/>
        <w:jc w:val="both"/>
        <w:rPr>
          <w:rFonts w:ascii="Times New Roman" w:hAnsi="Times New Roman" w:cs="Times New Roman"/>
          <w:b/>
          <w:sz w:val="24"/>
          <w:szCs w:val="24"/>
        </w:rPr>
      </w:pPr>
      <w:r w:rsidRPr="00CD3E97">
        <w:rPr>
          <w:rFonts w:ascii="Times New Roman" w:hAnsi="Times New Roman" w:cs="Times New Roman"/>
          <w:b/>
          <w:sz w:val="24"/>
          <w:szCs w:val="24"/>
        </w:rPr>
        <w:lastRenderedPageBreak/>
        <w:t xml:space="preserve">E. </w:t>
      </w:r>
      <w:r w:rsidR="008532FE">
        <w:rPr>
          <w:rFonts w:ascii="Times New Roman" w:hAnsi="Times New Roman" w:cs="Times New Roman"/>
          <w:b/>
          <w:sz w:val="24"/>
          <w:szCs w:val="24"/>
        </w:rPr>
        <w:t>C</w:t>
      </w:r>
      <w:r w:rsidR="008532FE" w:rsidRPr="008532FE">
        <w:rPr>
          <w:rFonts w:ascii="Times New Roman" w:hAnsi="Times New Roman" w:cs="Times New Roman"/>
          <w:b/>
          <w:sz w:val="24"/>
          <w:szCs w:val="24"/>
        </w:rPr>
        <w:t>onclusion</w:t>
      </w:r>
    </w:p>
    <w:p w:rsidR="00CD3E97" w:rsidRDefault="00CD3E97" w:rsidP="00CD3E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CD3E97">
        <w:rPr>
          <w:rFonts w:ascii="Times New Roman" w:hAnsi="Times New Roman" w:cs="Times New Roman"/>
          <w:sz w:val="24"/>
          <w:szCs w:val="24"/>
        </w:rPr>
        <w:t xml:space="preserve">he regulation of civil law in the Corruption Crimes Act indicates that in order to recover state financial losses due to criminal acts of corruption it is not enough to only rely on the norms of criminal law. If the Corruption Crime Act is categorized as a criminal act, then the regulation of civil law efforts in the </w:t>
      </w:r>
      <w:proofErr w:type="gramStart"/>
      <w:r w:rsidRPr="00CD3E97">
        <w:rPr>
          <w:rFonts w:ascii="Times New Roman" w:hAnsi="Times New Roman" w:cs="Times New Roman"/>
          <w:sz w:val="24"/>
          <w:szCs w:val="24"/>
        </w:rPr>
        <w:t>Law,</w:t>
      </w:r>
      <w:proofErr w:type="gramEnd"/>
      <w:r w:rsidRPr="00CD3E97">
        <w:rPr>
          <w:rFonts w:ascii="Times New Roman" w:hAnsi="Times New Roman" w:cs="Times New Roman"/>
          <w:sz w:val="24"/>
          <w:szCs w:val="24"/>
        </w:rPr>
        <w:t xml:space="preserve"> shows that a statutory regulation can at the same time contain aspects of criminal law and civil law. Setting a civil lawsuit is possible in the Corruption Crime Act indicating that corruption which is categorized as extraordinary crime in handling it is needed in extraordinary ways as well.</w:t>
      </w:r>
    </w:p>
    <w:p w:rsidR="00CD3E97" w:rsidRDefault="00CD3E97" w:rsidP="00CD3E97">
      <w:pPr>
        <w:spacing w:line="480" w:lineRule="auto"/>
        <w:ind w:firstLine="720"/>
        <w:jc w:val="both"/>
        <w:rPr>
          <w:rFonts w:ascii="Times New Roman" w:hAnsi="Times New Roman" w:cs="Times New Roman"/>
          <w:sz w:val="24"/>
          <w:szCs w:val="24"/>
        </w:rPr>
      </w:pPr>
    </w:p>
    <w:p w:rsidR="00CD3E97" w:rsidRDefault="00CD3E97" w:rsidP="00CD3E97">
      <w:pPr>
        <w:spacing w:line="480" w:lineRule="auto"/>
        <w:ind w:firstLine="720"/>
        <w:jc w:val="both"/>
        <w:rPr>
          <w:rFonts w:ascii="Times New Roman" w:hAnsi="Times New Roman" w:cs="Times New Roman"/>
          <w:sz w:val="24"/>
          <w:szCs w:val="24"/>
        </w:rPr>
      </w:pPr>
    </w:p>
    <w:p w:rsidR="00CD3E97" w:rsidRDefault="00CD3E97" w:rsidP="00CD3E97">
      <w:pPr>
        <w:spacing w:line="480" w:lineRule="auto"/>
        <w:ind w:firstLine="720"/>
        <w:jc w:val="both"/>
        <w:rPr>
          <w:rFonts w:ascii="Times New Roman" w:hAnsi="Times New Roman" w:cs="Times New Roman"/>
          <w:sz w:val="24"/>
          <w:szCs w:val="24"/>
        </w:rPr>
      </w:pPr>
    </w:p>
    <w:p w:rsidR="00CD3E97" w:rsidRDefault="00CD3E97" w:rsidP="00CD3E97">
      <w:pPr>
        <w:spacing w:line="480" w:lineRule="auto"/>
        <w:ind w:firstLine="720"/>
        <w:jc w:val="both"/>
        <w:rPr>
          <w:rFonts w:ascii="Times New Roman" w:hAnsi="Times New Roman" w:cs="Times New Roman"/>
          <w:sz w:val="24"/>
          <w:szCs w:val="24"/>
        </w:rPr>
      </w:pPr>
    </w:p>
    <w:p w:rsidR="00CD3E97" w:rsidRDefault="00CD3E97" w:rsidP="00CD3E97">
      <w:pPr>
        <w:spacing w:line="480" w:lineRule="auto"/>
        <w:ind w:firstLine="720"/>
        <w:jc w:val="both"/>
        <w:rPr>
          <w:rFonts w:ascii="Times New Roman" w:hAnsi="Times New Roman" w:cs="Times New Roman"/>
          <w:sz w:val="24"/>
          <w:szCs w:val="24"/>
        </w:rPr>
      </w:pPr>
    </w:p>
    <w:p w:rsidR="00CD3E97" w:rsidRDefault="00CD3E97" w:rsidP="00CD3E97">
      <w:pPr>
        <w:spacing w:line="480" w:lineRule="auto"/>
        <w:ind w:firstLine="720"/>
        <w:jc w:val="both"/>
        <w:rPr>
          <w:rFonts w:ascii="Times New Roman" w:hAnsi="Times New Roman" w:cs="Times New Roman"/>
          <w:sz w:val="24"/>
          <w:szCs w:val="24"/>
        </w:rPr>
      </w:pPr>
    </w:p>
    <w:p w:rsidR="00CD3E97" w:rsidRDefault="00CD3E97" w:rsidP="008532FE">
      <w:pPr>
        <w:spacing w:line="480" w:lineRule="auto"/>
        <w:jc w:val="both"/>
        <w:rPr>
          <w:rFonts w:ascii="Times New Roman" w:hAnsi="Times New Roman" w:cs="Times New Roman"/>
          <w:sz w:val="24"/>
          <w:szCs w:val="24"/>
        </w:rPr>
      </w:pPr>
    </w:p>
    <w:p w:rsidR="00CD3E97" w:rsidRDefault="00CD3E97" w:rsidP="00CD3E97">
      <w:pPr>
        <w:spacing w:line="480" w:lineRule="auto"/>
        <w:ind w:firstLine="720"/>
        <w:jc w:val="both"/>
        <w:rPr>
          <w:rFonts w:ascii="Times New Roman" w:hAnsi="Times New Roman" w:cs="Times New Roman"/>
          <w:b/>
          <w:sz w:val="24"/>
          <w:szCs w:val="24"/>
        </w:rPr>
      </w:pPr>
    </w:p>
    <w:p w:rsidR="008532FE" w:rsidRPr="00CD3E97" w:rsidRDefault="008532FE" w:rsidP="00CD3E97">
      <w:pPr>
        <w:spacing w:line="480" w:lineRule="auto"/>
        <w:ind w:firstLine="720"/>
        <w:jc w:val="both"/>
        <w:rPr>
          <w:rFonts w:ascii="Times New Roman" w:hAnsi="Times New Roman" w:cs="Times New Roman"/>
          <w:b/>
          <w:sz w:val="24"/>
          <w:szCs w:val="24"/>
        </w:rPr>
      </w:pPr>
    </w:p>
    <w:p w:rsidR="00CD3E97" w:rsidRPr="00CD3E97" w:rsidRDefault="00CD3E97" w:rsidP="00CD3E97">
      <w:pPr>
        <w:spacing w:line="480" w:lineRule="auto"/>
        <w:ind w:firstLine="720"/>
        <w:jc w:val="center"/>
        <w:rPr>
          <w:rFonts w:ascii="Times New Roman" w:hAnsi="Times New Roman" w:cs="Times New Roman"/>
          <w:b/>
          <w:sz w:val="24"/>
          <w:szCs w:val="24"/>
        </w:rPr>
      </w:pPr>
      <w:r w:rsidRPr="00CD3E97">
        <w:rPr>
          <w:rFonts w:ascii="Times New Roman" w:hAnsi="Times New Roman" w:cs="Times New Roman"/>
          <w:b/>
          <w:sz w:val="24"/>
          <w:szCs w:val="24"/>
        </w:rPr>
        <w:lastRenderedPageBreak/>
        <w:t>Reference</w:t>
      </w:r>
    </w:p>
    <w:p w:rsidR="00CD3E97" w:rsidRPr="00CD3E97" w:rsidRDefault="00CD3E97" w:rsidP="00CD3E97">
      <w:pPr>
        <w:spacing w:line="360" w:lineRule="auto"/>
        <w:ind w:left="720" w:hanging="720"/>
        <w:jc w:val="both"/>
        <w:rPr>
          <w:rFonts w:ascii="Times New Roman" w:hAnsi="Times New Roman" w:cs="Times New Roman"/>
          <w:sz w:val="24"/>
          <w:szCs w:val="24"/>
        </w:rPr>
      </w:pPr>
      <w:r w:rsidRPr="00CD3E97">
        <w:rPr>
          <w:rFonts w:ascii="Times New Roman" w:hAnsi="Times New Roman" w:cs="Times New Roman"/>
          <w:sz w:val="24"/>
          <w:szCs w:val="24"/>
          <w:lang w:val="id-ID"/>
        </w:rPr>
        <w:t xml:space="preserve">Achmad Badjuri, </w:t>
      </w:r>
      <w:r w:rsidRPr="00CD3E97">
        <w:rPr>
          <w:rFonts w:ascii="Times New Roman" w:hAnsi="Times New Roman" w:cs="Times New Roman"/>
          <w:i/>
          <w:sz w:val="24"/>
          <w:szCs w:val="24"/>
          <w:lang w:val="id-ID"/>
        </w:rPr>
        <w:t>“ Peranan KPK Sebagai Lembaga Anti Korupsi di Indonesia”,</w:t>
      </w:r>
      <w:r w:rsidRPr="00CD3E97">
        <w:rPr>
          <w:rFonts w:ascii="Times New Roman" w:hAnsi="Times New Roman" w:cs="Times New Roman"/>
          <w:sz w:val="24"/>
          <w:szCs w:val="24"/>
          <w:lang w:val="id-ID"/>
        </w:rPr>
        <w:t xml:space="preserve"> Vol.18, No. 1 Maret 2011, PURWOKERTO: FE UNSOED</w:t>
      </w:r>
      <w:r w:rsidRPr="00CD3E97">
        <w:rPr>
          <w:rFonts w:ascii="Times New Roman" w:hAnsi="Times New Roman" w:cs="Times New Roman"/>
          <w:sz w:val="24"/>
          <w:szCs w:val="24"/>
        </w:rPr>
        <w:t>.</w:t>
      </w:r>
    </w:p>
    <w:p w:rsidR="00CD3E97" w:rsidRPr="00CD3E97" w:rsidRDefault="00CD3E97" w:rsidP="00CD3E97">
      <w:pPr>
        <w:pStyle w:val="FootnoteText"/>
        <w:spacing w:line="360" w:lineRule="auto"/>
        <w:contextualSpacing/>
        <w:jc w:val="both"/>
        <w:rPr>
          <w:rFonts w:ascii="Times New Roman" w:hAnsi="Times New Roman" w:cs="Times New Roman"/>
          <w:sz w:val="24"/>
          <w:szCs w:val="24"/>
        </w:rPr>
      </w:pPr>
      <w:r w:rsidRPr="00CD3E97">
        <w:rPr>
          <w:rFonts w:ascii="Times New Roman" w:hAnsi="Times New Roman" w:cs="Times New Roman"/>
          <w:sz w:val="24"/>
          <w:szCs w:val="24"/>
          <w:lang w:val="id-ID"/>
        </w:rPr>
        <w:t xml:space="preserve">B Daliyo, </w:t>
      </w:r>
      <w:r w:rsidRPr="00CD3E97">
        <w:rPr>
          <w:rFonts w:ascii="Times New Roman" w:hAnsi="Times New Roman" w:cs="Times New Roman"/>
          <w:i/>
          <w:sz w:val="24"/>
          <w:szCs w:val="24"/>
          <w:lang w:val="id-ID"/>
        </w:rPr>
        <w:t>Pengantar Ilmu Hukum</w:t>
      </w:r>
      <w:r w:rsidRPr="00CD3E97">
        <w:rPr>
          <w:rFonts w:ascii="Times New Roman" w:hAnsi="Times New Roman" w:cs="Times New Roman"/>
          <w:sz w:val="24"/>
          <w:szCs w:val="24"/>
          <w:lang w:val="id-ID"/>
        </w:rPr>
        <w:t>, Prenhallindo, Jakarta, 2007,.</w:t>
      </w:r>
    </w:p>
    <w:p w:rsidR="00CD3E97" w:rsidRPr="00CD3E97" w:rsidRDefault="00CD3E97" w:rsidP="00CD3E97">
      <w:pPr>
        <w:pStyle w:val="FootnoteText"/>
        <w:spacing w:line="360" w:lineRule="auto"/>
        <w:contextualSpacing/>
        <w:jc w:val="both"/>
        <w:rPr>
          <w:rFonts w:ascii="Times New Roman" w:hAnsi="Times New Roman" w:cs="Times New Roman"/>
          <w:sz w:val="24"/>
          <w:szCs w:val="24"/>
          <w:lang w:val="id-ID"/>
        </w:rPr>
      </w:pPr>
      <w:r w:rsidRPr="00CD3E97">
        <w:rPr>
          <w:rFonts w:ascii="Times New Roman" w:hAnsi="Times New Roman" w:cs="Times New Roman"/>
          <w:sz w:val="24"/>
          <w:szCs w:val="24"/>
          <w:lang w:val="id-ID"/>
        </w:rPr>
        <w:t xml:space="preserve">Muhammad Erwin dan Amrullah Arpan, 2007, </w:t>
      </w:r>
      <w:r w:rsidRPr="00CD3E97">
        <w:rPr>
          <w:rFonts w:ascii="Times New Roman" w:hAnsi="Times New Roman" w:cs="Times New Roman"/>
          <w:i/>
          <w:sz w:val="24"/>
          <w:szCs w:val="24"/>
          <w:lang w:val="id-ID"/>
        </w:rPr>
        <w:t xml:space="preserve">Filsafat Hukum, </w:t>
      </w:r>
      <w:r w:rsidRPr="00CD3E97">
        <w:rPr>
          <w:rFonts w:ascii="Times New Roman" w:hAnsi="Times New Roman" w:cs="Times New Roman"/>
          <w:sz w:val="24"/>
          <w:szCs w:val="24"/>
          <w:lang w:val="id-ID"/>
        </w:rPr>
        <w:t xml:space="preserve">UNSRI, Palembang, </w:t>
      </w:r>
    </w:p>
    <w:p w:rsidR="00CD3E97" w:rsidRPr="00CD3E97" w:rsidRDefault="00CD3E97" w:rsidP="008532FE">
      <w:pPr>
        <w:pStyle w:val="FootnoteText"/>
        <w:spacing w:line="360" w:lineRule="auto"/>
        <w:ind w:left="567"/>
        <w:contextualSpacing/>
        <w:jc w:val="both"/>
        <w:rPr>
          <w:rFonts w:ascii="Times New Roman" w:hAnsi="Times New Roman" w:cs="Times New Roman"/>
          <w:sz w:val="24"/>
          <w:szCs w:val="24"/>
        </w:rPr>
      </w:pPr>
      <w:proofErr w:type="spellStart"/>
      <w:proofErr w:type="gramStart"/>
      <w:r w:rsidRPr="00CD3E97">
        <w:rPr>
          <w:rFonts w:ascii="Times New Roman" w:hAnsi="Times New Roman" w:cs="Times New Roman"/>
          <w:sz w:val="24"/>
          <w:szCs w:val="24"/>
        </w:rPr>
        <w:t>Lalu</w:t>
      </w:r>
      <w:proofErr w:type="spellEnd"/>
      <w:r w:rsidRPr="00CD3E97">
        <w:rPr>
          <w:rFonts w:ascii="Times New Roman" w:hAnsi="Times New Roman" w:cs="Times New Roman"/>
          <w:sz w:val="24"/>
          <w:szCs w:val="24"/>
        </w:rPr>
        <w:t xml:space="preserve"> </w:t>
      </w:r>
      <w:proofErr w:type="spellStart"/>
      <w:r w:rsidRPr="00CD3E97">
        <w:rPr>
          <w:rFonts w:ascii="Times New Roman" w:hAnsi="Times New Roman" w:cs="Times New Roman"/>
          <w:sz w:val="24"/>
          <w:szCs w:val="24"/>
        </w:rPr>
        <w:t>Husni</w:t>
      </w:r>
      <w:proofErr w:type="spellEnd"/>
      <w:r w:rsidRPr="00CD3E97">
        <w:rPr>
          <w:rFonts w:ascii="Times New Roman" w:hAnsi="Times New Roman" w:cs="Times New Roman"/>
          <w:sz w:val="24"/>
          <w:szCs w:val="24"/>
        </w:rPr>
        <w:t xml:space="preserve">, </w:t>
      </w:r>
      <w:proofErr w:type="spellStart"/>
      <w:r w:rsidRPr="00CD3E97">
        <w:rPr>
          <w:rFonts w:ascii="Times New Roman" w:hAnsi="Times New Roman" w:cs="Times New Roman"/>
          <w:i/>
          <w:iCs/>
          <w:sz w:val="24"/>
          <w:szCs w:val="24"/>
        </w:rPr>
        <w:t>Penyelesaian</w:t>
      </w:r>
      <w:proofErr w:type="spellEnd"/>
      <w:r w:rsidRPr="00CD3E97">
        <w:rPr>
          <w:rFonts w:ascii="Times New Roman" w:hAnsi="Times New Roman" w:cs="Times New Roman"/>
          <w:i/>
          <w:iCs/>
          <w:sz w:val="24"/>
          <w:szCs w:val="24"/>
        </w:rPr>
        <w:t xml:space="preserve"> </w:t>
      </w:r>
      <w:proofErr w:type="spellStart"/>
      <w:r w:rsidRPr="00CD3E97">
        <w:rPr>
          <w:rFonts w:ascii="Times New Roman" w:hAnsi="Times New Roman" w:cs="Times New Roman"/>
          <w:i/>
          <w:iCs/>
          <w:sz w:val="24"/>
          <w:szCs w:val="24"/>
        </w:rPr>
        <w:t>Perselisihan</w:t>
      </w:r>
      <w:proofErr w:type="spellEnd"/>
      <w:r w:rsidRPr="00CD3E97">
        <w:rPr>
          <w:rFonts w:ascii="Times New Roman" w:hAnsi="Times New Roman" w:cs="Times New Roman"/>
          <w:i/>
          <w:iCs/>
          <w:sz w:val="24"/>
          <w:szCs w:val="24"/>
        </w:rPr>
        <w:t xml:space="preserve"> </w:t>
      </w:r>
      <w:proofErr w:type="spellStart"/>
      <w:r w:rsidRPr="00CD3E97">
        <w:rPr>
          <w:rFonts w:ascii="Times New Roman" w:hAnsi="Times New Roman" w:cs="Times New Roman"/>
          <w:i/>
          <w:iCs/>
          <w:sz w:val="24"/>
          <w:szCs w:val="24"/>
        </w:rPr>
        <w:t>Hubungan</w:t>
      </w:r>
      <w:proofErr w:type="spellEnd"/>
      <w:r w:rsidRPr="00CD3E97">
        <w:rPr>
          <w:rFonts w:ascii="Times New Roman" w:hAnsi="Times New Roman" w:cs="Times New Roman"/>
          <w:i/>
          <w:iCs/>
          <w:sz w:val="24"/>
          <w:szCs w:val="24"/>
        </w:rPr>
        <w:t xml:space="preserve"> Industrial </w:t>
      </w:r>
      <w:proofErr w:type="spellStart"/>
      <w:r w:rsidRPr="00CD3E97">
        <w:rPr>
          <w:rFonts w:ascii="Times New Roman" w:hAnsi="Times New Roman" w:cs="Times New Roman"/>
          <w:i/>
          <w:iCs/>
          <w:sz w:val="24"/>
          <w:szCs w:val="24"/>
        </w:rPr>
        <w:t>Melalui</w:t>
      </w:r>
      <w:proofErr w:type="spellEnd"/>
      <w:r w:rsidRPr="00CD3E97">
        <w:rPr>
          <w:rFonts w:ascii="Times New Roman" w:hAnsi="Times New Roman" w:cs="Times New Roman"/>
          <w:i/>
          <w:iCs/>
          <w:sz w:val="24"/>
          <w:szCs w:val="24"/>
        </w:rPr>
        <w:t xml:space="preserve"> </w:t>
      </w:r>
      <w:proofErr w:type="spellStart"/>
      <w:r w:rsidRPr="00CD3E97">
        <w:rPr>
          <w:rFonts w:ascii="Times New Roman" w:hAnsi="Times New Roman" w:cs="Times New Roman"/>
          <w:i/>
          <w:iCs/>
          <w:sz w:val="24"/>
          <w:szCs w:val="24"/>
        </w:rPr>
        <w:t>Pengadilan</w:t>
      </w:r>
      <w:proofErr w:type="spellEnd"/>
      <w:r w:rsidRPr="00CD3E97">
        <w:rPr>
          <w:rFonts w:ascii="Times New Roman" w:hAnsi="Times New Roman" w:cs="Times New Roman"/>
          <w:i/>
          <w:iCs/>
          <w:sz w:val="24"/>
          <w:szCs w:val="24"/>
        </w:rPr>
        <w:t xml:space="preserve"> </w:t>
      </w:r>
      <w:proofErr w:type="spellStart"/>
      <w:r w:rsidRPr="00CD3E97">
        <w:rPr>
          <w:rFonts w:ascii="Times New Roman" w:hAnsi="Times New Roman" w:cs="Times New Roman"/>
          <w:i/>
          <w:iCs/>
          <w:sz w:val="24"/>
          <w:szCs w:val="24"/>
        </w:rPr>
        <w:t>dan</w:t>
      </w:r>
      <w:proofErr w:type="spellEnd"/>
      <w:r w:rsidRPr="00CD3E97">
        <w:rPr>
          <w:rFonts w:ascii="Times New Roman" w:hAnsi="Times New Roman" w:cs="Times New Roman"/>
          <w:i/>
          <w:iCs/>
          <w:sz w:val="24"/>
          <w:szCs w:val="24"/>
        </w:rPr>
        <w:t xml:space="preserve"> </w:t>
      </w:r>
      <w:r w:rsidRPr="00CD3E97">
        <w:rPr>
          <w:rFonts w:ascii="Times New Roman" w:hAnsi="Times New Roman" w:cs="Times New Roman"/>
          <w:i/>
          <w:iCs/>
          <w:sz w:val="24"/>
          <w:szCs w:val="24"/>
          <w:lang w:val="id-ID"/>
        </w:rPr>
        <w:t>d</w:t>
      </w:r>
      <w:r w:rsidRPr="00CD3E97">
        <w:rPr>
          <w:rFonts w:ascii="Times New Roman" w:hAnsi="Times New Roman" w:cs="Times New Roman"/>
          <w:i/>
          <w:iCs/>
          <w:sz w:val="24"/>
          <w:szCs w:val="24"/>
        </w:rPr>
        <w:t xml:space="preserve">i </w:t>
      </w:r>
      <w:proofErr w:type="spellStart"/>
      <w:r w:rsidRPr="00CD3E97">
        <w:rPr>
          <w:rFonts w:ascii="Times New Roman" w:hAnsi="Times New Roman" w:cs="Times New Roman"/>
          <w:i/>
          <w:iCs/>
          <w:sz w:val="24"/>
          <w:szCs w:val="24"/>
        </w:rPr>
        <w:t>Luar</w:t>
      </w:r>
      <w:proofErr w:type="spellEnd"/>
      <w:r w:rsidRPr="00CD3E97">
        <w:rPr>
          <w:rFonts w:ascii="Times New Roman" w:hAnsi="Times New Roman" w:cs="Times New Roman"/>
          <w:i/>
          <w:iCs/>
          <w:sz w:val="24"/>
          <w:szCs w:val="24"/>
        </w:rPr>
        <w:t xml:space="preserve"> </w:t>
      </w:r>
      <w:proofErr w:type="spellStart"/>
      <w:r w:rsidRPr="00CD3E97">
        <w:rPr>
          <w:rFonts w:ascii="Times New Roman" w:hAnsi="Times New Roman" w:cs="Times New Roman"/>
          <w:i/>
          <w:iCs/>
          <w:sz w:val="24"/>
          <w:szCs w:val="24"/>
        </w:rPr>
        <w:t>Pengadilan</w:t>
      </w:r>
      <w:proofErr w:type="spellEnd"/>
      <w:r w:rsidRPr="00CD3E97">
        <w:rPr>
          <w:rFonts w:ascii="Times New Roman" w:hAnsi="Times New Roman" w:cs="Times New Roman"/>
          <w:iCs/>
          <w:sz w:val="24"/>
          <w:szCs w:val="24"/>
        </w:rPr>
        <w:t xml:space="preserve">, </w:t>
      </w:r>
      <w:r w:rsidRPr="00CD3E97">
        <w:rPr>
          <w:rFonts w:ascii="Times New Roman" w:hAnsi="Times New Roman" w:cs="Times New Roman"/>
          <w:sz w:val="24"/>
          <w:szCs w:val="24"/>
        </w:rPr>
        <w:t xml:space="preserve">PT </w:t>
      </w:r>
      <w:proofErr w:type="spellStart"/>
      <w:r w:rsidRPr="00CD3E97">
        <w:rPr>
          <w:rFonts w:ascii="Times New Roman" w:hAnsi="Times New Roman" w:cs="Times New Roman"/>
          <w:sz w:val="24"/>
          <w:szCs w:val="24"/>
        </w:rPr>
        <w:t>RajaGrafindo</w:t>
      </w:r>
      <w:proofErr w:type="spellEnd"/>
      <w:r w:rsidRPr="00CD3E97">
        <w:rPr>
          <w:rFonts w:ascii="Times New Roman" w:hAnsi="Times New Roman" w:cs="Times New Roman"/>
          <w:sz w:val="24"/>
          <w:szCs w:val="24"/>
        </w:rPr>
        <w:t xml:space="preserve"> </w:t>
      </w:r>
      <w:proofErr w:type="spellStart"/>
      <w:r w:rsidRPr="00CD3E97">
        <w:rPr>
          <w:rFonts w:ascii="Times New Roman" w:hAnsi="Times New Roman" w:cs="Times New Roman"/>
          <w:sz w:val="24"/>
          <w:szCs w:val="24"/>
        </w:rPr>
        <w:t>Persada</w:t>
      </w:r>
      <w:proofErr w:type="spellEnd"/>
      <w:r w:rsidRPr="00CD3E97">
        <w:rPr>
          <w:rFonts w:ascii="Times New Roman" w:hAnsi="Times New Roman" w:cs="Times New Roman"/>
          <w:sz w:val="24"/>
          <w:szCs w:val="24"/>
        </w:rPr>
        <w:t>, Jakarta, 2004.</w:t>
      </w:r>
      <w:proofErr w:type="gramEnd"/>
    </w:p>
    <w:p w:rsidR="00CD3E97" w:rsidRPr="00CD3E97" w:rsidRDefault="00CD3E97" w:rsidP="008532FE">
      <w:pPr>
        <w:pStyle w:val="FootnoteText"/>
        <w:spacing w:line="360" w:lineRule="auto"/>
        <w:ind w:left="567" w:hanging="567"/>
        <w:contextualSpacing/>
        <w:jc w:val="both"/>
        <w:rPr>
          <w:rFonts w:ascii="Times New Roman" w:hAnsi="Times New Roman" w:cs="Times New Roman"/>
          <w:sz w:val="24"/>
          <w:szCs w:val="24"/>
        </w:rPr>
      </w:pPr>
      <w:r w:rsidRPr="00CD3E97">
        <w:rPr>
          <w:rFonts w:ascii="Times New Roman" w:hAnsi="Times New Roman" w:cs="Times New Roman"/>
          <w:sz w:val="24"/>
          <w:szCs w:val="24"/>
          <w:lang w:val="id-ID"/>
        </w:rPr>
        <w:t xml:space="preserve">Roeslan Saleh, </w:t>
      </w:r>
      <w:r w:rsidRPr="00CD3E97">
        <w:rPr>
          <w:rFonts w:ascii="Times New Roman" w:hAnsi="Times New Roman" w:cs="Times New Roman"/>
          <w:i/>
          <w:sz w:val="24"/>
          <w:szCs w:val="24"/>
          <w:lang w:val="id-ID"/>
        </w:rPr>
        <w:t>Pembinaan Cita Hukum dan Asas-Asas Hukum Nasional</w:t>
      </w:r>
      <w:r w:rsidRPr="00CD3E97">
        <w:rPr>
          <w:rFonts w:ascii="Times New Roman" w:hAnsi="Times New Roman" w:cs="Times New Roman"/>
          <w:sz w:val="24"/>
          <w:szCs w:val="24"/>
          <w:lang w:val="id-ID"/>
        </w:rPr>
        <w:t>, Karya Dunia Fikir, Jakarta, 1996</w:t>
      </w:r>
      <w:r w:rsidRPr="00CD3E97">
        <w:rPr>
          <w:rFonts w:ascii="Times New Roman" w:hAnsi="Times New Roman" w:cs="Times New Roman"/>
          <w:sz w:val="24"/>
          <w:szCs w:val="24"/>
        </w:rPr>
        <w:t>.</w:t>
      </w:r>
    </w:p>
    <w:p w:rsidR="00CD3E97" w:rsidRPr="00CD3E97" w:rsidRDefault="00CD3E97" w:rsidP="008532FE">
      <w:pPr>
        <w:pStyle w:val="FootnoteText"/>
        <w:spacing w:line="360" w:lineRule="auto"/>
        <w:contextualSpacing/>
        <w:jc w:val="both"/>
        <w:rPr>
          <w:rFonts w:ascii="Times New Roman" w:hAnsi="Times New Roman" w:cs="Times New Roman"/>
          <w:sz w:val="24"/>
          <w:szCs w:val="24"/>
        </w:rPr>
      </w:pPr>
      <w:r w:rsidRPr="00CD3E97">
        <w:rPr>
          <w:rFonts w:ascii="Times New Roman" w:hAnsi="Times New Roman" w:cs="Times New Roman"/>
          <w:sz w:val="24"/>
          <w:szCs w:val="24"/>
          <w:lang w:val="id-ID"/>
        </w:rPr>
        <w:t xml:space="preserve">Soerjono Soekanto, </w:t>
      </w:r>
      <w:r w:rsidRPr="00CD3E97">
        <w:rPr>
          <w:rFonts w:ascii="Times New Roman" w:hAnsi="Times New Roman" w:cs="Times New Roman"/>
          <w:i/>
          <w:sz w:val="24"/>
          <w:szCs w:val="24"/>
          <w:lang w:val="id-ID"/>
        </w:rPr>
        <w:t xml:space="preserve">Pengantar Penelitian Hukum, </w:t>
      </w:r>
      <w:r w:rsidRPr="00CD3E97">
        <w:rPr>
          <w:rFonts w:ascii="Times New Roman" w:hAnsi="Times New Roman" w:cs="Times New Roman"/>
          <w:sz w:val="24"/>
          <w:szCs w:val="24"/>
          <w:lang w:val="id-ID"/>
        </w:rPr>
        <w:t>UI Press, Jakarta, 2012</w:t>
      </w:r>
      <w:r w:rsidRPr="00CD3E97">
        <w:rPr>
          <w:rFonts w:ascii="Times New Roman" w:hAnsi="Times New Roman" w:cs="Times New Roman"/>
          <w:sz w:val="24"/>
          <w:szCs w:val="24"/>
        </w:rPr>
        <w:t>.</w:t>
      </w:r>
    </w:p>
    <w:p w:rsidR="00CD3E97" w:rsidRPr="00CD3E97" w:rsidRDefault="00CD3E97" w:rsidP="008532FE">
      <w:pPr>
        <w:spacing w:line="360" w:lineRule="auto"/>
        <w:jc w:val="both"/>
        <w:rPr>
          <w:rFonts w:ascii="Times New Roman" w:hAnsi="Times New Roman" w:cs="Times New Roman"/>
          <w:sz w:val="24"/>
          <w:szCs w:val="24"/>
        </w:rPr>
      </w:pPr>
      <w:r w:rsidRPr="00CD3E97">
        <w:rPr>
          <w:rFonts w:ascii="Times New Roman" w:hAnsi="Times New Roman" w:cs="Times New Roman"/>
          <w:sz w:val="24"/>
          <w:szCs w:val="24"/>
          <w:lang w:val="id-ID"/>
        </w:rPr>
        <w:t xml:space="preserve">Utrecht, </w:t>
      </w:r>
      <w:r w:rsidRPr="00CD3E97">
        <w:rPr>
          <w:rFonts w:ascii="Times New Roman" w:hAnsi="Times New Roman" w:cs="Times New Roman"/>
          <w:i/>
          <w:sz w:val="24"/>
          <w:szCs w:val="24"/>
          <w:lang w:val="id-ID"/>
        </w:rPr>
        <w:t>Pengantar Dalam Hukum Indonesia</w:t>
      </w:r>
      <w:r w:rsidRPr="00CD3E97">
        <w:rPr>
          <w:rFonts w:ascii="Times New Roman" w:hAnsi="Times New Roman" w:cs="Times New Roman"/>
          <w:sz w:val="24"/>
          <w:szCs w:val="24"/>
          <w:lang w:val="id-ID"/>
        </w:rPr>
        <w:t>, Jakarta, 1996</w:t>
      </w:r>
      <w:r w:rsidRPr="00CD3E97">
        <w:rPr>
          <w:rFonts w:ascii="Times New Roman" w:hAnsi="Times New Roman" w:cs="Times New Roman"/>
          <w:sz w:val="24"/>
          <w:szCs w:val="24"/>
        </w:rPr>
        <w:t>.</w:t>
      </w:r>
    </w:p>
    <w:p w:rsidR="00CD3E97" w:rsidRPr="00CD3E97" w:rsidRDefault="00CD3E97" w:rsidP="00CD3E97">
      <w:pPr>
        <w:pStyle w:val="FootnoteText"/>
        <w:spacing w:line="480" w:lineRule="auto"/>
        <w:ind w:firstLine="567"/>
        <w:contextualSpacing/>
        <w:jc w:val="both"/>
        <w:rPr>
          <w:rFonts w:ascii="Times New Roman" w:hAnsi="Times New Roman" w:cs="Times New Roman"/>
          <w:sz w:val="24"/>
          <w:szCs w:val="24"/>
        </w:rPr>
      </w:pPr>
      <w:r w:rsidRPr="00CD3E97">
        <w:rPr>
          <w:rFonts w:ascii="Times New Roman" w:hAnsi="Times New Roman" w:cs="Times New Roman"/>
          <w:sz w:val="24"/>
          <w:szCs w:val="24"/>
          <w:lang w:val="id-ID"/>
        </w:rPr>
        <w:t>.</w:t>
      </w:r>
    </w:p>
    <w:p w:rsidR="00CD3E97" w:rsidRPr="00CD3E97" w:rsidRDefault="00CD3E97" w:rsidP="00CD3E97">
      <w:pPr>
        <w:spacing w:line="480" w:lineRule="auto"/>
        <w:ind w:firstLine="720"/>
        <w:jc w:val="center"/>
        <w:rPr>
          <w:rFonts w:ascii="Times New Roman" w:hAnsi="Times New Roman" w:cs="Times New Roman"/>
          <w:sz w:val="24"/>
          <w:szCs w:val="24"/>
        </w:rPr>
      </w:pPr>
    </w:p>
    <w:p w:rsidR="00CD3E97" w:rsidRPr="00CD3E97" w:rsidRDefault="00CD3E97" w:rsidP="00CD3E97">
      <w:pPr>
        <w:spacing w:line="480" w:lineRule="auto"/>
        <w:ind w:firstLine="720"/>
        <w:jc w:val="center"/>
        <w:rPr>
          <w:rFonts w:ascii="Times New Roman" w:hAnsi="Times New Roman" w:cs="Times New Roman"/>
          <w:sz w:val="24"/>
          <w:szCs w:val="24"/>
        </w:rPr>
      </w:pPr>
    </w:p>
    <w:sectPr w:rsidR="00CD3E97" w:rsidRPr="00CD3E97" w:rsidSect="005953BD">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20" w:rsidRDefault="008B5920" w:rsidP="00757316">
      <w:pPr>
        <w:spacing w:after="0" w:line="240" w:lineRule="auto"/>
      </w:pPr>
      <w:r>
        <w:separator/>
      </w:r>
    </w:p>
  </w:endnote>
  <w:endnote w:type="continuationSeparator" w:id="0">
    <w:p w:rsidR="008B5920" w:rsidRDefault="008B5920" w:rsidP="007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20" w:rsidRDefault="008B5920" w:rsidP="00757316">
      <w:pPr>
        <w:spacing w:after="0" w:line="240" w:lineRule="auto"/>
      </w:pPr>
      <w:r>
        <w:separator/>
      </w:r>
    </w:p>
  </w:footnote>
  <w:footnote w:type="continuationSeparator" w:id="0">
    <w:p w:rsidR="008B5920" w:rsidRDefault="008B5920" w:rsidP="00757316">
      <w:pPr>
        <w:spacing w:after="0" w:line="240" w:lineRule="auto"/>
      </w:pPr>
      <w:r>
        <w:continuationSeparator/>
      </w:r>
    </w:p>
  </w:footnote>
  <w:footnote w:id="1">
    <w:p w:rsidR="00757316" w:rsidRDefault="00757316">
      <w:pPr>
        <w:pStyle w:val="FootnoteText"/>
      </w:pPr>
      <w:r>
        <w:rPr>
          <w:rStyle w:val="FootnoteReference"/>
        </w:rPr>
        <w:footnoteRef/>
      </w:r>
      <w:r>
        <w:t xml:space="preserve"> </w:t>
      </w:r>
      <w:proofErr w:type="spellStart"/>
      <w:proofErr w:type="gramStart"/>
      <w:r w:rsidRPr="007953E9">
        <w:rPr>
          <w:rFonts w:ascii="Times New Roman" w:hAnsi="Times New Roman"/>
        </w:rPr>
        <w:t>Lalu</w:t>
      </w:r>
      <w:proofErr w:type="spellEnd"/>
      <w:r w:rsidRPr="007953E9">
        <w:rPr>
          <w:rFonts w:ascii="Times New Roman" w:hAnsi="Times New Roman"/>
        </w:rPr>
        <w:t xml:space="preserve"> </w:t>
      </w:r>
      <w:proofErr w:type="spellStart"/>
      <w:r w:rsidRPr="007953E9">
        <w:rPr>
          <w:rFonts w:ascii="Times New Roman" w:hAnsi="Times New Roman"/>
        </w:rPr>
        <w:t>Husni</w:t>
      </w:r>
      <w:proofErr w:type="spellEnd"/>
      <w:r w:rsidRPr="007953E9">
        <w:rPr>
          <w:rFonts w:ascii="Times New Roman" w:hAnsi="Times New Roman"/>
        </w:rPr>
        <w:t xml:space="preserve">, </w:t>
      </w:r>
      <w:proofErr w:type="spellStart"/>
      <w:r w:rsidRPr="007953E9">
        <w:rPr>
          <w:rFonts w:ascii="Times New Roman" w:hAnsi="Times New Roman"/>
          <w:i/>
          <w:iCs/>
        </w:rPr>
        <w:t>Penyelesaian</w:t>
      </w:r>
      <w:proofErr w:type="spellEnd"/>
      <w:r w:rsidRPr="007953E9">
        <w:rPr>
          <w:rFonts w:ascii="Times New Roman" w:hAnsi="Times New Roman"/>
          <w:i/>
          <w:iCs/>
        </w:rPr>
        <w:t xml:space="preserve"> </w:t>
      </w:r>
      <w:proofErr w:type="spellStart"/>
      <w:r w:rsidRPr="007953E9">
        <w:rPr>
          <w:rFonts w:ascii="Times New Roman" w:hAnsi="Times New Roman"/>
          <w:i/>
          <w:iCs/>
        </w:rPr>
        <w:t>Perselisihan</w:t>
      </w:r>
      <w:proofErr w:type="spellEnd"/>
      <w:r w:rsidRPr="007953E9">
        <w:rPr>
          <w:rFonts w:ascii="Times New Roman" w:hAnsi="Times New Roman"/>
          <w:i/>
          <w:iCs/>
        </w:rPr>
        <w:t xml:space="preserve"> </w:t>
      </w:r>
      <w:proofErr w:type="spellStart"/>
      <w:r w:rsidRPr="007953E9">
        <w:rPr>
          <w:rFonts w:ascii="Times New Roman" w:hAnsi="Times New Roman"/>
          <w:i/>
          <w:iCs/>
        </w:rPr>
        <w:t>Hubungan</w:t>
      </w:r>
      <w:proofErr w:type="spellEnd"/>
      <w:r w:rsidRPr="007953E9">
        <w:rPr>
          <w:rFonts w:ascii="Times New Roman" w:hAnsi="Times New Roman"/>
          <w:i/>
          <w:iCs/>
        </w:rPr>
        <w:t xml:space="preserve"> Ind</w:t>
      </w:r>
      <w:r>
        <w:rPr>
          <w:rFonts w:ascii="Times New Roman" w:hAnsi="Times New Roman"/>
          <w:i/>
          <w:iCs/>
        </w:rPr>
        <w:t xml:space="preserve">ustrial </w:t>
      </w:r>
      <w:proofErr w:type="spellStart"/>
      <w:r>
        <w:rPr>
          <w:rFonts w:ascii="Times New Roman" w:hAnsi="Times New Roman"/>
          <w:i/>
          <w:iCs/>
        </w:rPr>
        <w:t>Melalui</w:t>
      </w:r>
      <w:proofErr w:type="spellEnd"/>
      <w:r>
        <w:rPr>
          <w:rFonts w:ascii="Times New Roman" w:hAnsi="Times New Roman"/>
          <w:i/>
          <w:iCs/>
        </w:rPr>
        <w:t xml:space="preserve"> </w:t>
      </w:r>
      <w:proofErr w:type="spellStart"/>
      <w:r>
        <w:rPr>
          <w:rFonts w:ascii="Times New Roman" w:hAnsi="Times New Roman"/>
          <w:i/>
          <w:iCs/>
        </w:rPr>
        <w:t>Pengadilan</w:t>
      </w:r>
      <w:proofErr w:type="spellEnd"/>
      <w:r>
        <w:rPr>
          <w:rFonts w:ascii="Times New Roman" w:hAnsi="Times New Roman"/>
          <w:i/>
          <w:iCs/>
        </w:rPr>
        <w:t xml:space="preserve"> </w:t>
      </w:r>
      <w:proofErr w:type="spellStart"/>
      <w:r>
        <w:rPr>
          <w:rFonts w:ascii="Times New Roman" w:hAnsi="Times New Roman"/>
          <w:i/>
          <w:iCs/>
        </w:rPr>
        <w:t>dan</w:t>
      </w:r>
      <w:proofErr w:type="spellEnd"/>
      <w:r>
        <w:rPr>
          <w:rFonts w:ascii="Times New Roman" w:hAnsi="Times New Roman"/>
          <w:i/>
          <w:iCs/>
        </w:rPr>
        <w:t xml:space="preserve"> </w:t>
      </w:r>
      <w:r>
        <w:rPr>
          <w:rFonts w:ascii="Times New Roman" w:hAnsi="Times New Roman"/>
          <w:i/>
          <w:iCs/>
          <w:lang w:val="id-ID"/>
        </w:rPr>
        <w:t>d</w:t>
      </w:r>
      <w:r w:rsidRPr="007953E9">
        <w:rPr>
          <w:rFonts w:ascii="Times New Roman" w:hAnsi="Times New Roman"/>
          <w:i/>
          <w:iCs/>
        </w:rPr>
        <w:t xml:space="preserve">i </w:t>
      </w:r>
      <w:proofErr w:type="spellStart"/>
      <w:r w:rsidRPr="007953E9">
        <w:rPr>
          <w:rFonts w:ascii="Times New Roman" w:hAnsi="Times New Roman"/>
          <w:i/>
          <w:iCs/>
        </w:rPr>
        <w:t>Luar</w:t>
      </w:r>
      <w:proofErr w:type="spellEnd"/>
      <w:r w:rsidRPr="007953E9">
        <w:rPr>
          <w:rFonts w:ascii="Times New Roman" w:hAnsi="Times New Roman"/>
          <w:i/>
          <w:iCs/>
        </w:rPr>
        <w:t xml:space="preserve"> </w:t>
      </w:r>
      <w:proofErr w:type="spellStart"/>
      <w:r w:rsidRPr="007953E9">
        <w:rPr>
          <w:rFonts w:ascii="Times New Roman" w:hAnsi="Times New Roman"/>
          <w:i/>
          <w:iCs/>
        </w:rPr>
        <w:t>Pengadilan</w:t>
      </w:r>
      <w:proofErr w:type="spellEnd"/>
      <w:r w:rsidRPr="007953E9">
        <w:rPr>
          <w:rFonts w:ascii="Times New Roman" w:hAnsi="Times New Roman"/>
          <w:iCs/>
        </w:rPr>
        <w:t xml:space="preserve">, </w:t>
      </w:r>
      <w:r w:rsidRPr="007953E9">
        <w:rPr>
          <w:rFonts w:ascii="Times New Roman" w:hAnsi="Times New Roman"/>
        </w:rPr>
        <w:t xml:space="preserve">PT </w:t>
      </w:r>
      <w:proofErr w:type="spellStart"/>
      <w:r w:rsidRPr="007953E9">
        <w:rPr>
          <w:rFonts w:ascii="Times New Roman" w:hAnsi="Times New Roman"/>
        </w:rPr>
        <w:t>RajaGrafindo</w:t>
      </w:r>
      <w:proofErr w:type="spellEnd"/>
      <w:r w:rsidRPr="007953E9">
        <w:rPr>
          <w:rFonts w:ascii="Times New Roman" w:hAnsi="Times New Roman"/>
        </w:rPr>
        <w:t xml:space="preserve"> </w:t>
      </w:r>
      <w:proofErr w:type="spellStart"/>
      <w:r w:rsidRPr="007953E9">
        <w:rPr>
          <w:rFonts w:ascii="Times New Roman" w:hAnsi="Times New Roman"/>
        </w:rPr>
        <w:t>Persada</w:t>
      </w:r>
      <w:proofErr w:type="spellEnd"/>
      <w:r w:rsidRPr="007953E9">
        <w:rPr>
          <w:rFonts w:ascii="Times New Roman" w:hAnsi="Times New Roman"/>
        </w:rPr>
        <w:t xml:space="preserve">, Jakarta, 2004, </w:t>
      </w:r>
      <w:proofErr w:type="spellStart"/>
      <w:r w:rsidRPr="007953E9">
        <w:rPr>
          <w:rFonts w:ascii="Times New Roman" w:hAnsi="Times New Roman"/>
        </w:rPr>
        <w:t>hlm</w:t>
      </w:r>
      <w:proofErr w:type="spellEnd"/>
      <w:r w:rsidRPr="007953E9">
        <w:rPr>
          <w:rFonts w:ascii="Times New Roman" w:hAnsi="Times New Roman"/>
        </w:rPr>
        <w:t>.</w:t>
      </w:r>
      <w:proofErr w:type="gramEnd"/>
      <w:r w:rsidRPr="007953E9">
        <w:rPr>
          <w:rFonts w:ascii="Times New Roman" w:hAnsi="Times New Roman"/>
        </w:rPr>
        <w:t xml:space="preserve"> 1</w:t>
      </w:r>
      <w:r w:rsidRPr="007953E9">
        <w:rPr>
          <w:rFonts w:ascii="Times New Roman" w:hAnsi="Times New Roman"/>
          <w:lang w:val="id-ID"/>
        </w:rPr>
        <w:t>.</w:t>
      </w:r>
    </w:p>
  </w:footnote>
  <w:footnote w:id="2">
    <w:p w:rsidR="00757316" w:rsidRDefault="00757316">
      <w:pPr>
        <w:pStyle w:val="FootnoteText"/>
      </w:pPr>
      <w:r>
        <w:rPr>
          <w:rStyle w:val="FootnoteReference"/>
        </w:rPr>
        <w:footnoteRef/>
      </w:r>
      <w:r>
        <w:t xml:space="preserve"> </w:t>
      </w:r>
      <w:r w:rsidRPr="007953E9">
        <w:rPr>
          <w:rFonts w:ascii="Times New Roman" w:hAnsi="Times New Roman"/>
          <w:lang w:val="id-ID"/>
        </w:rPr>
        <w:t xml:space="preserve">Utrecht, </w:t>
      </w:r>
      <w:r w:rsidRPr="007953E9">
        <w:rPr>
          <w:rFonts w:ascii="Times New Roman" w:hAnsi="Times New Roman"/>
          <w:i/>
          <w:lang w:val="id-ID"/>
        </w:rPr>
        <w:t>Pengantar Dalam Hukum Indonesia</w:t>
      </w:r>
      <w:r w:rsidRPr="007953E9">
        <w:rPr>
          <w:rFonts w:ascii="Times New Roman" w:hAnsi="Times New Roman"/>
          <w:lang w:val="id-ID"/>
        </w:rPr>
        <w:t>, Jakarta, 1996, hlm.13.</w:t>
      </w:r>
    </w:p>
  </w:footnote>
  <w:footnote w:id="3">
    <w:p w:rsidR="00757316" w:rsidRPr="00757316" w:rsidRDefault="00757316">
      <w:pPr>
        <w:pStyle w:val="FootnoteText"/>
        <w:rPr>
          <w:rFonts w:ascii="Times New Roman" w:hAnsi="Times New Roman"/>
        </w:rPr>
      </w:pPr>
      <w:r>
        <w:rPr>
          <w:rStyle w:val="FootnoteReference"/>
        </w:rPr>
        <w:footnoteRef/>
      </w:r>
      <w:r>
        <w:t xml:space="preserve"> </w:t>
      </w:r>
      <w:r w:rsidRPr="007953E9">
        <w:rPr>
          <w:rFonts w:ascii="Times New Roman" w:hAnsi="Times New Roman"/>
          <w:lang w:val="id-ID"/>
        </w:rPr>
        <w:t xml:space="preserve">J.B Daliyo, </w:t>
      </w:r>
      <w:r w:rsidRPr="007953E9">
        <w:rPr>
          <w:rFonts w:ascii="Times New Roman" w:hAnsi="Times New Roman"/>
          <w:i/>
          <w:lang w:val="id-ID"/>
        </w:rPr>
        <w:t>Pengantar Ilmu Hukum</w:t>
      </w:r>
      <w:r w:rsidRPr="007953E9">
        <w:rPr>
          <w:rFonts w:ascii="Times New Roman" w:hAnsi="Times New Roman"/>
          <w:lang w:val="id-ID"/>
        </w:rPr>
        <w:t>, Prenhallindo, Jakarta, 2007, hlm. 30</w:t>
      </w:r>
    </w:p>
  </w:footnote>
  <w:footnote w:id="4">
    <w:p w:rsidR="00757316" w:rsidRDefault="00757316">
      <w:pPr>
        <w:pStyle w:val="FootnoteText"/>
      </w:pPr>
      <w:r>
        <w:rPr>
          <w:rStyle w:val="FootnoteReference"/>
        </w:rPr>
        <w:footnoteRef/>
      </w:r>
      <w:r>
        <w:t xml:space="preserve"> </w:t>
      </w:r>
      <w:r w:rsidRPr="007953E9">
        <w:rPr>
          <w:rFonts w:ascii="Times New Roman" w:hAnsi="Times New Roman"/>
          <w:lang w:val="id-ID"/>
        </w:rPr>
        <w:t xml:space="preserve">Roeslan Saleh, </w:t>
      </w:r>
      <w:r w:rsidRPr="007953E9">
        <w:rPr>
          <w:rFonts w:ascii="Times New Roman" w:hAnsi="Times New Roman"/>
          <w:i/>
          <w:lang w:val="id-ID"/>
        </w:rPr>
        <w:t>Pembinaan Cita Hukum dan Asas-Asas Hukum Nasional</w:t>
      </w:r>
      <w:r w:rsidRPr="007953E9">
        <w:rPr>
          <w:rFonts w:ascii="Times New Roman" w:hAnsi="Times New Roman"/>
          <w:lang w:val="id-ID"/>
        </w:rPr>
        <w:t>, Karya Dunia Fikir, Jakarta, 1996, hlm 15</w:t>
      </w:r>
    </w:p>
  </w:footnote>
  <w:footnote w:id="5">
    <w:p w:rsidR="00757316" w:rsidRDefault="00757316">
      <w:pPr>
        <w:pStyle w:val="FootnoteText"/>
      </w:pPr>
      <w:r>
        <w:rPr>
          <w:rStyle w:val="FootnoteReference"/>
        </w:rPr>
        <w:footnoteRef/>
      </w:r>
      <w:r>
        <w:t xml:space="preserve"> </w:t>
      </w:r>
      <w:r w:rsidRPr="007953E9">
        <w:rPr>
          <w:rFonts w:ascii="Times New Roman" w:hAnsi="Times New Roman"/>
          <w:lang w:val="id-ID"/>
        </w:rPr>
        <w:t xml:space="preserve">Soerjono Soekanto, </w:t>
      </w:r>
      <w:r w:rsidRPr="007953E9">
        <w:rPr>
          <w:rFonts w:ascii="Times New Roman" w:hAnsi="Times New Roman"/>
          <w:i/>
          <w:lang w:val="id-ID"/>
        </w:rPr>
        <w:t xml:space="preserve">Pengantar Penelitian Hukum, </w:t>
      </w:r>
      <w:r w:rsidRPr="007953E9">
        <w:rPr>
          <w:rFonts w:ascii="Times New Roman" w:hAnsi="Times New Roman"/>
          <w:lang w:val="id-ID"/>
        </w:rPr>
        <w:t>UI Press, Jakarta, 2012, hlm. 6.</w:t>
      </w:r>
    </w:p>
  </w:footnote>
  <w:footnote w:id="6">
    <w:p w:rsidR="00757316" w:rsidRDefault="00757316">
      <w:pPr>
        <w:pStyle w:val="FootnoteText"/>
      </w:pPr>
      <w:r>
        <w:rPr>
          <w:rStyle w:val="FootnoteReference"/>
        </w:rPr>
        <w:footnoteRef/>
      </w:r>
      <w:r>
        <w:t xml:space="preserve"> </w:t>
      </w:r>
      <w:r w:rsidRPr="007953E9">
        <w:rPr>
          <w:rFonts w:ascii="Times New Roman" w:hAnsi="Times New Roman"/>
          <w:i/>
          <w:lang w:val="id-ID"/>
        </w:rPr>
        <w:t xml:space="preserve">Ibid, </w:t>
      </w:r>
      <w:r w:rsidRPr="007953E9">
        <w:rPr>
          <w:rFonts w:ascii="Times New Roman" w:hAnsi="Times New Roman"/>
          <w:lang w:val="id-ID"/>
        </w:rPr>
        <w:t>hlm. 42</w:t>
      </w:r>
    </w:p>
  </w:footnote>
  <w:footnote w:id="7">
    <w:p w:rsidR="00757316" w:rsidRDefault="00757316">
      <w:pPr>
        <w:pStyle w:val="FootnoteText"/>
      </w:pPr>
      <w:r>
        <w:rPr>
          <w:rStyle w:val="FootnoteReference"/>
        </w:rPr>
        <w:footnoteRef/>
      </w:r>
      <w:r>
        <w:t xml:space="preserve"> </w:t>
      </w:r>
      <w:r w:rsidRPr="007953E9">
        <w:rPr>
          <w:rFonts w:ascii="Times New Roman" w:hAnsi="Times New Roman"/>
          <w:lang w:val="id-ID"/>
        </w:rPr>
        <w:t xml:space="preserve">Achmad Badjuri, </w:t>
      </w:r>
      <w:r w:rsidRPr="007953E9">
        <w:rPr>
          <w:rFonts w:ascii="Times New Roman" w:hAnsi="Times New Roman"/>
          <w:i/>
          <w:lang w:val="id-ID"/>
        </w:rPr>
        <w:t>“ Peranan KPK Sebagai Lembaga Anti Korupsi di Indonesia”,</w:t>
      </w:r>
      <w:r w:rsidRPr="007953E9">
        <w:rPr>
          <w:rFonts w:ascii="Times New Roman" w:hAnsi="Times New Roman"/>
          <w:lang w:val="id-ID"/>
        </w:rPr>
        <w:t xml:space="preserve"> Vol.18, No. 1 Maret 2011, PURWOKERTO: FE UNSOED, hlm.86.</w:t>
      </w:r>
    </w:p>
  </w:footnote>
  <w:footnote w:id="8">
    <w:p w:rsidR="00CD3E97" w:rsidRDefault="00CD3E97">
      <w:pPr>
        <w:pStyle w:val="FootnoteText"/>
      </w:pPr>
      <w:r>
        <w:rPr>
          <w:rStyle w:val="FootnoteReference"/>
        </w:rPr>
        <w:footnoteRef/>
      </w:r>
      <w:r>
        <w:t xml:space="preserve"> </w:t>
      </w:r>
      <w:r w:rsidRPr="007953E9">
        <w:rPr>
          <w:rStyle w:val="FootnoteReference"/>
          <w:rFonts w:ascii="Times New Roman" w:hAnsi="Times New Roman"/>
        </w:rPr>
        <w:footnoteRef/>
      </w:r>
      <w:r w:rsidRPr="007953E9">
        <w:rPr>
          <w:rFonts w:ascii="Times New Roman" w:hAnsi="Times New Roman"/>
        </w:rPr>
        <w:t xml:space="preserve"> </w:t>
      </w:r>
      <w:r w:rsidRPr="007953E9">
        <w:rPr>
          <w:rFonts w:ascii="Times New Roman" w:hAnsi="Times New Roman"/>
          <w:lang w:val="id-ID"/>
        </w:rPr>
        <w:t xml:space="preserve">Bentham berpandangan bahwa tujuan hukum adalah dapat memberikan jaminan kebahagian bagi individu-individu. Bentham mengusulkan suatu klasifikasi kejahatan yang didasarkan atas berat tidaknya pelanggaran dan yang terakhir diukur berdasarkan kesushan atau penderitaan yang diakibatkannya terhadap para korban atau masyarakat. (Muhammad Erwin dan Amrullah Arpan, 2007, </w:t>
      </w:r>
      <w:r w:rsidRPr="007953E9">
        <w:rPr>
          <w:rFonts w:ascii="Times New Roman" w:hAnsi="Times New Roman"/>
          <w:i/>
          <w:lang w:val="id-ID"/>
        </w:rPr>
        <w:t xml:space="preserve">Filsafat Hukum, </w:t>
      </w:r>
      <w:r w:rsidRPr="007953E9">
        <w:rPr>
          <w:rFonts w:ascii="Times New Roman" w:hAnsi="Times New Roman"/>
          <w:lang w:val="id-ID"/>
        </w:rPr>
        <w:t>UNSRI, Palembang, hlm.27).</w:t>
      </w:r>
    </w:p>
  </w:footnote>
  <w:footnote w:id="9">
    <w:p w:rsidR="00CD3E97" w:rsidRDefault="00CD3E97">
      <w:pPr>
        <w:pStyle w:val="FootnoteText"/>
      </w:pPr>
      <w:r>
        <w:rPr>
          <w:rStyle w:val="FootnoteReference"/>
        </w:rPr>
        <w:footnoteRef/>
      </w:r>
      <w:r>
        <w:t xml:space="preserve"> </w:t>
      </w:r>
      <w:r w:rsidRPr="007953E9">
        <w:rPr>
          <w:rFonts w:ascii="Times New Roman" w:hAnsi="Times New Roman"/>
          <w:lang w:val="id-ID"/>
        </w:rPr>
        <w:t>Pirmawan Sitorus,</w:t>
      </w:r>
      <w:r w:rsidRPr="007953E9">
        <w:rPr>
          <w:rFonts w:ascii="Times New Roman" w:hAnsi="Times New Roman"/>
          <w:i/>
          <w:lang w:val="id-ID"/>
        </w:rPr>
        <w:t xml:space="preserve"> Kewenangan Kejakasaan Sebagai Jaksa Pengacara Negara Dalam Pengambilan Aset Hasil Korupsi, </w:t>
      </w:r>
      <w:r w:rsidRPr="007953E9">
        <w:rPr>
          <w:rFonts w:ascii="Times New Roman" w:hAnsi="Times New Roman"/>
          <w:lang w:val="id-ID"/>
        </w:rPr>
        <w:t>Tesis Fakultas Hukum Universitas Suamatera Utara, Medan, 2009,  hlm.6.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BD"/>
    <w:rsid w:val="001C55F2"/>
    <w:rsid w:val="00536F10"/>
    <w:rsid w:val="005953BD"/>
    <w:rsid w:val="005E331D"/>
    <w:rsid w:val="006A7890"/>
    <w:rsid w:val="00757316"/>
    <w:rsid w:val="007C4660"/>
    <w:rsid w:val="008532FE"/>
    <w:rsid w:val="00886414"/>
    <w:rsid w:val="008B5920"/>
    <w:rsid w:val="00AD6940"/>
    <w:rsid w:val="00CD3E97"/>
    <w:rsid w:val="00F5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7316"/>
    <w:pPr>
      <w:spacing w:after="0" w:line="240" w:lineRule="auto"/>
    </w:pPr>
    <w:rPr>
      <w:sz w:val="20"/>
      <w:szCs w:val="20"/>
    </w:rPr>
  </w:style>
  <w:style w:type="character" w:customStyle="1" w:styleId="FootnoteTextChar">
    <w:name w:val="Footnote Text Char"/>
    <w:basedOn w:val="DefaultParagraphFont"/>
    <w:link w:val="FootnoteText"/>
    <w:uiPriority w:val="99"/>
    <w:rsid w:val="00757316"/>
    <w:rPr>
      <w:sz w:val="20"/>
      <w:szCs w:val="20"/>
    </w:rPr>
  </w:style>
  <w:style w:type="character" w:styleId="FootnoteReference">
    <w:name w:val="footnote reference"/>
    <w:basedOn w:val="DefaultParagraphFont"/>
    <w:uiPriority w:val="99"/>
    <w:unhideWhenUsed/>
    <w:rsid w:val="007573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7316"/>
    <w:pPr>
      <w:spacing w:after="0" w:line="240" w:lineRule="auto"/>
    </w:pPr>
    <w:rPr>
      <w:sz w:val="20"/>
      <w:szCs w:val="20"/>
    </w:rPr>
  </w:style>
  <w:style w:type="character" w:customStyle="1" w:styleId="FootnoteTextChar">
    <w:name w:val="Footnote Text Char"/>
    <w:basedOn w:val="DefaultParagraphFont"/>
    <w:link w:val="FootnoteText"/>
    <w:uiPriority w:val="99"/>
    <w:rsid w:val="00757316"/>
    <w:rPr>
      <w:sz w:val="20"/>
      <w:szCs w:val="20"/>
    </w:rPr>
  </w:style>
  <w:style w:type="character" w:styleId="FootnoteReference">
    <w:name w:val="footnote reference"/>
    <w:basedOn w:val="DefaultParagraphFont"/>
    <w:uiPriority w:val="99"/>
    <w:unhideWhenUsed/>
    <w:rsid w:val="00757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89550">
      <w:bodyDiv w:val="1"/>
      <w:marLeft w:val="0"/>
      <w:marRight w:val="0"/>
      <w:marTop w:val="0"/>
      <w:marBottom w:val="0"/>
      <w:divBdr>
        <w:top w:val="none" w:sz="0" w:space="0" w:color="auto"/>
        <w:left w:val="none" w:sz="0" w:space="0" w:color="auto"/>
        <w:bottom w:val="none" w:sz="0" w:space="0" w:color="auto"/>
        <w:right w:val="none" w:sz="0" w:space="0" w:color="auto"/>
      </w:divBdr>
    </w:div>
    <w:div w:id="1522165329">
      <w:bodyDiv w:val="1"/>
      <w:marLeft w:val="0"/>
      <w:marRight w:val="0"/>
      <w:marTop w:val="0"/>
      <w:marBottom w:val="0"/>
      <w:divBdr>
        <w:top w:val="none" w:sz="0" w:space="0" w:color="auto"/>
        <w:left w:val="none" w:sz="0" w:space="0" w:color="auto"/>
        <w:bottom w:val="none" w:sz="0" w:space="0" w:color="auto"/>
        <w:right w:val="none" w:sz="0" w:space="0" w:color="auto"/>
      </w:divBdr>
    </w:div>
    <w:div w:id="16504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2B39B-D155-462E-B934-7FD84DC0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Rahmat</dc:creator>
  <cp:lastModifiedBy>Doris Rahmat</cp:lastModifiedBy>
  <cp:revision>5</cp:revision>
  <dcterms:created xsi:type="dcterms:W3CDTF">2020-04-09T11:49:00Z</dcterms:created>
  <dcterms:modified xsi:type="dcterms:W3CDTF">2020-04-13T08:51:00Z</dcterms:modified>
</cp:coreProperties>
</file>