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D3" w:rsidRPr="00F42FD3" w:rsidRDefault="00F42FD3" w:rsidP="00F42FD3">
      <w:pPr>
        <w:jc w:val="center"/>
        <w:rPr>
          <w:rFonts w:ascii="Arial" w:hAnsi="Arial" w:cs="Arial"/>
          <w:b/>
        </w:rPr>
      </w:pPr>
      <w:r w:rsidRPr="00F42FD3">
        <w:rPr>
          <w:rFonts w:ascii="Arial" w:hAnsi="Arial" w:cs="Arial"/>
          <w:b/>
        </w:rPr>
        <w:t xml:space="preserve">PENGARUH SIKAP, NORMA SUBJEKTIF DAN MOTIVASI TERHADAP MINAT BELI PRODUK </w:t>
      </w:r>
      <w:r w:rsidRPr="00F42FD3">
        <w:rPr>
          <w:rFonts w:ascii="Arial" w:hAnsi="Arial" w:cs="Arial"/>
          <w:b/>
          <w:i/>
        </w:rPr>
        <w:t>ONLINE</w:t>
      </w:r>
    </w:p>
    <w:p w:rsidR="00F42FD3" w:rsidRPr="00F42FD3" w:rsidRDefault="00F42FD3" w:rsidP="00F42FD3">
      <w:pPr>
        <w:jc w:val="center"/>
        <w:rPr>
          <w:rFonts w:ascii="Arial" w:hAnsi="Arial" w:cs="Arial"/>
          <w:b/>
        </w:rPr>
      </w:pPr>
      <w:r w:rsidRPr="00F42FD3">
        <w:rPr>
          <w:rFonts w:ascii="Arial" w:hAnsi="Arial" w:cs="Arial"/>
          <w:b/>
        </w:rPr>
        <w:t>(Survei pada Masyarakat di Karanganyar)</w:t>
      </w:r>
    </w:p>
    <w:p w:rsidR="00F42FD3" w:rsidRPr="00F42FD3" w:rsidRDefault="00F42FD3" w:rsidP="00F42FD3">
      <w:pPr>
        <w:jc w:val="center"/>
        <w:rPr>
          <w:rFonts w:ascii="Arial" w:hAnsi="Arial" w:cs="Arial"/>
          <w:b/>
        </w:rPr>
      </w:pPr>
    </w:p>
    <w:p w:rsidR="00F42FD3" w:rsidRPr="004B6981" w:rsidRDefault="00F42FD3" w:rsidP="00F42FD3">
      <w:pPr>
        <w:autoSpaceDE w:val="0"/>
        <w:autoSpaceDN w:val="0"/>
        <w:adjustRightInd w:val="0"/>
        <w:jc w:val="center"/>
        <w:rPr>
          <w:rFonts w:ascii="Arial" w:hAnsi="Arial" w:cs="Arial"/>
          <w:b/>
          <w:bCs/>
          <w:lang w:eastAsia="id-ID"/>
        </w:rPr>
      </w:pPr>
      <w:r w:rsidRPr="004B6981">
        <w:rPr>
          <w:rFonts w:ascii="Arial" w:hAnsi="Arial" w:cs="Arial"/>
          <w:b/>
          <w:bCs/>
          <w:lang w:eastAsia="id-ID"/>
        </w:rPr>
        <w:t xml:space="preserve">Alviana Linda Kusuma </w:t>
      </w:r>
      <w:r w:rsidRPr="004B6981">
        <w:rPr>
          <w:rFonts w:ascii="Arial" w:hAnsi="Arial" w:cs="Arial"/>
          <w:b/>
          <w:bCs/>
          <w:vertAlign w:val="superscript"/>
          <w:lang w:eastAsia="id-ID"/>
        </w:rPr>
        <w:t>1)</w:t>
      </w:r>
    </w:p>
    <w:p w:rsidR="00F42FD3" w:rsidRPr="004B6981" w:rsidRDefault="00F42FD3" w:rsidP="00F42FD3">
      <w:pPr>
        <w:autoSpaceDE w:val="0"/>
        <w:autoSpaceDN w:val="0"/>
        <w:adjustRightInd w:val="0"/>
        <w:jc w:val="center"/>
        <w:rPr>
          <w:rFonts w:ascii="Arial" w:hAnsi="Arial" w:cs="Arial"/>
          <w:b/>
          <w:bCs/>
          <w:lang w:eastAsia="id-ID"/>
        </w:rPr>
      </w:pPr>
      <w:r w:rsidRPr="004B6981">
        <w:rPr>
          <w:rFonts w:ascii="Arial" w:hAnsi="Arial" w:cs="Arial"/>
          <w:b/>
        </w:rPr>
        <w:t>Marjam Desma Rahadhini</w:t>
      </w:r>
      <w:r w:rsidRPr="004B6981">
        <w:rPr>
          <w:rFonts w:ascii="Arial" w:hAnsi="Arial" w:cs="Arial"/>
          <w:b/>
          <w:bCs/>
          <w:lang w:eastAsia="id-ID"/>
        </w:rPr>
        <w:t xml:space="preserve"> </w:t>
      </w:r>
      <w:r w:rsidRPr="004B6981">
        <w:rPr>
          <w:rFonts w:ascii="Arial" w:hAnsi="Arial" w:cs="Arial"/>
          <w:b/>
          <w:bCs/>
          <w:vertAlign w:val="superscript"/>
          <w:lang w:eastAsia="id-ID"/>
        </w:rPr>
        <w:t>2)</w:t>
      </w:r>
    </w:p>
    <w:p w:rsidR="00F42FD3" w:rsidRPr="004B6981" w:rsidRDefault="00F42FD3" w:rsidP="00F42FD3">
      <w:pPr>
        <w:autoSpaceDE w:val="0"/>
        <w:autoSpaceDN w:val="0"/>
        <w:adjustRightInd w:val="0"/>
        <w:jc w:val="center"/>
        <w:rPr>
          <w:rFonts w:ascii="Arial" w:hAnsi="Arial" w:cs="Arial"/>
          <w:b/>
          <w:bCs/>
          <w:lang w:eastAsia="id-ID"/>
        </w:rPr>
      </w:pPr>
      <w:r w:rsidRPr="004B6981">
        <w:rPr>
          <w:rFonts w:ascii="Arial" w:hAnsi="Arial" w:cs="Arial"/>
          <w:b/>
          <w:bCs/>
          <w:lang w:eastAsia="id-ID"/>
        </w:rPr>
        <w:t xml:space="preserve">Retno Susanti </w:t>
      </w:r>
      <w:r w:rsidRPr="004B6981">
        <w:rPr>
          <w:rFonts w:ascii="Arial" w:hAnsi="Arial" w:cs="Arial"/>
          <w:b/>
          <w:bCs/>
          <w:vertAlign w:val="superscript"/>
          <w:lang w:eastAsia="id-ID"/>
        </w:rPr>
        <w:t>3)</w:t>
      </w:r>
    </w:p>
    <w:p w:rsidR="00F42FD3" w:rsidRPr="00F42FD3" w:rsidRDefault="00F42FD3" w:rsidP="00F42FD3">
      <w:pPr>
        <w:autoSpaceDE w:val="0"/>
        <w:autoSpaceDN w:val="0"/>
        <w:adjustRightInd w:val="0"/>
        <w:jc w:val="center"/>
        <w:rPr>
          <w:rFonts w:ascii="Arial" w:hAnsi="Arial" w:cs="Arial"/>
          <w:lang w:eastAsia="id-ID"/>
        </w:rPr>
      </w:pPr>
      <w:r w:rsidRPr="00F42FD3">
        <w:rPr>
          <w:rFonts w:ascii="Arial" w:hAnsi="Arial" w:cs="Arial"/>
          <w:vertAlign w:val="superscript"/>
          <w:lang w:eastAsia="id-ID"/>
        </w:rPr>
        <w:t>1, 2, 3)</w:t>
      </w:r>
      <w:r>
        <w:rPr>
          <w:rFonts w:ascii="Arial" w:hAnsi="Arial" w:cs="Arial"/>
          <w:vertAlign w:val="superscript"/>
          <w:lang w:val="id-ID" w:eastAsia="id-ID"/>
        </w:rPr>
        <w:t xml:space="preserve"> </w:t>
      </w:r>
      <w:r w:rsidRPr="00F42FD3">
        <w:rPr>
          <w:rFonts w:ascii="Arial" w:hAnsi="Arial" w:cs="Arial"/>
          <w:lang w:eastAsia="id-ID"/>
        </w:rPr>
        <w:t>Program Studi Manajemen Fakultas Ekonomi Universitas Slamet Riyadi</w:t>
      </w:r>
      <w:r w:rsidRPr="00F42FD3">
        <w:rPr>
          <w:rFonts w:ascii="Arial" w:hAnsi="Arial" w:cs="Arial"/>
          <w:lang w:val="id-ID" w:eastAsia="id-ID"/>
        </w:rPr>
        <w:t xml:space="preserve"> </w:t>
      </w:r>
      <w:r w:rsidRPr="00F42FD3">
        <w:rPr>
          <w:rFonts w:ascii="Arial" w:hAnsi="Arial" w:cs="Arial"/>
          <w:lang w:eastAsia="id-ID"/>
        </w:rPr>
        <w:t>Surakarta</w:t>
      </w:r>
    </w:p>
    <w:p w:rsidR="00F42FD3" w:rsidRDefault="00F42FD3" w:rsidP="00F42FD3">
      <w:pPr>
        <w:jc w:val="center"/>
        <w:rPr>
          <w:bCs/>
          <w:lang w:val="id-ID" w:eastAsia="id-ID"/>
        </w:rPr>
      </w:pPr>
      <w:proofErr w:type="gramStart"/>
      <w:r w:rsidRPr="00F42FD3">
        <w:rPr>
          <w:lang w:eastAsia="id-ID"/>
        </w:rPr>
        <w:t>e-mail</w:t>
      </w:r>
      <w:proofErr w:type="gramEnd"/>
      <w:r w:rsidRPr="00F42FD3">
        <w:rPr>
          <w:lang w:eastAsia="id-ID"/>
        </w:rPr>
        <w:t xml:space="preserve">: </w:t>
      </w:r>
      <w:r w:rsidRPr="00F42FD3">
        <w:rPr>
          <w:bCs/>
          <w:vertAlign w:val="superscript"/>
          <w:lang w:eastAsia="id-ID"/>
        </w:rPr>
        <w:t>1)</w:t>
      </w:r>
      <w:r w:rsidRPr="00F42FD3">
        <w:rPr>
          <w:b/>
          <w:bCs/>
          <w:lang w:eastAsia="id-ID"/>
        </w:rPr>
        <w:t xml:space="preserve"> </w:t>
      </w:r>
      <w:hyperlink r:id="rId8" w:history="1">
        <w:r w:rsidR="000E59DC" w:rsidRPr="000A4566">
          <w:rPr>
            <w:rStyle w:val="Hyperlink"/>
            <w:bCs/>
            <w:color w:val="auto"/>
            <w:u w:val="none"/>
            <w:lang w:eastAsia="id-ID"/>
          </w:rPr>
          <w:t>alvianalinda913@gmail.com</w:t>
        </w:r>
      </w:hyperlink>
    </w:p>
    <w:p w:rsidR="000E59DC" w:rsidRDefault="000E59DC" w:rsidP="000A4566">
      <w:pPr>
        <w:ind w:firstLine="3544"/>
        <w:rPr>
          <w:bCs/>
          <w:lang w:val="id-ID" w:eastAsia="id-ID"/>
        </w:rPr>
      </w:pPr>
      <w:r w:rsidRPr="000A4566">
        <w:rPr>
          <w:bCs/>
          <w:vertAlign w:val="superscript"/>
          <w:lang w:val="id-ID" w:eastAsia="id-ID"/>
        </w:rPr>
        <w:t>2)</w:t>
      </w:r>
      <w:r w:rsidR="000A4566">
        <w:rPr>
          <w:bCs/>
          <w:lang w:val="id-ID" w:eastAsia="id-ID"/>
        </w:rPr>
        <w:t xml:space="preserve"> rahadhininew@gmail.com</w:t>
      </w:r>
    </w:p>
    <w:p w:rsidR="000E59DC" w:rsidRPr="000A4566" w:rsidRDefault="000E59DC" w:rsidP="000A4566">
      <w:pPr>
        <w:ind w:firstLine="3544"/>
        <w:rPr>
          <w:lang w:val="id-ID"/>
        </w:rPr>
      </w:pPr>
      <w:r w:rsidRPr="000A4566">
        <w:rPr>
          <w:vertAlign w:val="superscript"/>
          <w:lang w:val="id-ID"/>
        </w:rPr>
        <w:t>3)</w:t>
      </w:r>
      <w:r w:rsidR="000A4566" w:rsidRPr="000A4566">
        <w:rPr>
          <w:lang w:val="id-ID"/>
        </w:rPr>
        <w:t xml:space="preserve"> tnos_santi@yahoo.com</w:t>
      </w:r>
    </w:p>
    <w:p w:rsidR="00F42FD3" w:rsidRPr="00F42FD3" w:rsidRDefault="00F42FD3" w:rsidP="00F42FD3"/>
    <w:p w:rsidR="00F42FD3" w:rsidRPr="00F42FD3" w:rsidRDefault="00F42FD3" w:rsidP="00F42FD3">
      <w:pPr>
        <w:jc w:val="center"/>
        <w:rPr>
          <w:b/>
          <w:i/>
        </w:rPr>
      </w:pPr>
      <w:r w:rsidRPr="00F42FD3">
        <w:rPr>
          <w:b/>
          <w:i/>
        </w:rPr>
        <w:t>ABSTRACT</w:t>
      </w:r>
    </w:p>
    <w:p w:rsidR="00F42FD3" w:rsidRPr="00F42FD3" w:rsidRDefault="00F42FD3" w:rsidP="00F42FD3">
      <w:pPr>
        <w:jc w:val="center"/>
        <w:rPr>
          <w:i/>
        </w:rPr>
      </w:pPr>
    </w:p>
    <w:p w:rsidR="00F42FD3" w:rsidRPr="00F42FD3" w:rsidRDefault="00F42FD3" w:rsidP="00F42FD3">
      <w:pPr>
        <w:ind w:left="567" w:right="510" w:firstLine="567"/>
        <w:jc w:val="both"/>
        <w:rPr>
          <w:i/>
        </w:rPr>
      </w:pPr>
      <w:r w:rsidRPr="00F42FD3">
        <w:rPr>
          <w:i/>
        </w:rPr>
        <w:t xml:space="preserve">This study aims to analyze the significance of the influence of attitudes, subjective norms and motivation on online buying interest in Karanganyar. This type of research used in this research is quantitative research. The type of data used is qualitative data and quantitative data, data sources used are primary data and secondary data. The population of this research is the people in Karanganyar who have an interest in conducting online shopping transactions with a sample of 70 respondents. Data collection techniques using questionnaires </w:t>
      </w:r>
      <w:proofErr w:type="gramStart"/>
      <w:r w:rsidRPr="00F42FD3">
        <w:rPr>
          <w:i/>
        </w:rPr>
        <w:t>that go</w:t>
      </w:r>
      <w:proofErr w:type="gramEnd"/>
      <w:r w:rsidRPr="00F42FD3">
        <w:rPr>
          <w:i/>
        </w:rPr>
        <w:t xml:space="preserve"> through the stages of testing the validity and reliability first. The regression requirements test uses the classic assumption test. Data analysis techniques used multiple linear regression analysis, t test, F test and the coefficient of determination. The results of this study indicate that the attitude of a positive and significant effect on online product purchase interest in Karanganyar communities, subjective norms have a positive and not significant effect on online product purchase interest in Karanganyar communities, and motivation has a positive and significant effect on online product purchase interest in the community in Karanganyar.</w:t>
      </w:r>
    </w:p>
    <w:p w:rsidR="00F42FD3" w:rsidRPr="00F42FD3" w:rsidRDefault="00F42FD3" w:rsidP="00F42FD3">
      <w:pPr>
        <w:tabs>
          <w:tab w:val="left" w:pos="1560"/>
        </w:tabs>
        <w:ind w:left="567" w:right="510"/>
        <w:jc w:val="both"/>
        <w:rPr>
          <w:i/>
        </w:rPr>
      </w:pPr>
    </w:p>
    <w:p w:rsidR="00F42FD3" w:rsidRPr="00F42FD3" w:rsidRDefault="00F42FD3" w:rsidP="00F42FD3">
      <w:pPr>
        <w:tabs>
          <w:tab w:val="left" w:pos="1560"/>
        </w:tabs>
        <w:ind w:left="567" w:right="510"/>
        <w:jc w:val="both"/>
        <w:rPr>
          <w:i/>
        </w:rPr>
      </w:pPr>
      <w:r w:rsidRPr="00F42FD3">
        <w:rPr>
          <w:b/>
          <w:i/>
        </w:rPr>
        <w:t>Keywords</w:t>
      </w:r>
      <w:r w:rsidRPr="00F42FD3">
        <w:rPr>
          <w:i/>
        </w:rPr>
        <w:t>: attitude, subjective norms, motivation, buying interest</w:t>
      </w:r>
    </w:p>
    <w:p w:rsidR="00F42FD3" w:rsidRDefault="00F42FD3" w:rsidP="00F42FD3">
      <w:pPr>
        <w:jc w:val="both"/>
        <w:rPr>
          <w:i/>
          <w:lang w:val="id-ID"/>
        </w:rPr>
      </w:pPr>
    </w:p>
    <w:p w:rsidR="00F42FD3" w:rsidRPr="00F42FD3" w:rsidRDefault="00F42FD3" w:rsidP="00F42FD3">
      <w:pPr>
        <w:jc w:val="both"/>
        <w:rPr>
          <w:i/>
          <w:lang w:val="id-ID"/>
        </w:rPr>
      </w:pPr>
    </w:p>
    <w:p w:rsidR="00F42FD3" w:rsidRPr="00F42FD3" w:rsidRDefault="00F42FD3" w:rsidP="00F42FD3">
      <w:pPr>
        <w:jc w:val="both"/>
        <w:rPr>
          <w:b/>
        </w:rPr>
      </w:pPr>
      <w:r w:rsidRPr="00F42FD3">
        <w:rPr>
          <w:b/>
        </w:rPr>
        <w:t>PENDAHULUAN</w:t>
      </w:r>
    </w:p>
    <w:p w:rsidR="00F42FD3" w:rsidRPr="00F42FD3" w:rsidRDefault="00F42FD3" w:rsidP="000F2C6F">
      <w:pPr>
        <w:ind w:firstLine="709"/>
        <w:jc w:val="both"/>
        <w:rPr>
          <w:b/>
        </w:rPr>
      </w:pPr>
      <w:proofErr w:type="gramStart"/>
      <w:r w:rsidRPr="00F42FD3">
        <w:t xml:space="preserve">Perkembangan internet di Indonesia saat ini memberikan inovasi terbaru dalam berbisnis, yaitu </w:t>
      </w:r>
      <w:r w:rsidRPr="00F42FD3">
        <w:rPr>
          <w:i/>
        </w:rPr>
        <w:t>e-commerce</w:t>
      </w:r>
      <w:r w:rsidRPr="00F42FD3">
        <w:t xml:space="preserve"> yang merupakan strategi bisnis yang mengikuti perkembangan teknologi.</w:t>
      </w:r>
      <w:proofErr w:type="gramEnd"/>
      <w:r w:rsidRPr="00F42FD3">
        <w:t xml:space="preserve"> Dalam perkembangan internet banyak menimbulkan hal baru dalam berbisnis, yaitu pembelian atau belanja barang atau pun jasa secara </w:t>
      </w:r>
      <w:r w:rsidRPr="00F42FD3">
        <w:rPr>
          <w:i/>
        </w:rPr>
        <w:t>online</w:t>
      </w:r>
      <w:r w:rsidRPr="00F42FD3">
        <w:t xml:space="preserve">. </w:t>
      </w:r>
      <w:proofErr w:type="gramStart"/>
      <w:r w:rsidRPr="00F42FD3">
        <w:t xml:space="preserve">Bisnis </w:t>
      </w:r>
      <w:r w:rsidRPr="00F42FD3">
        <w:rPr>
          <w:i/>
        </w:rPr>
        <w:t>online</w:t>
      </w:r>
      <w:r w:rsidRPr="00F42FD3">
        <w:t xml:space="preserve"> saat ini tidak menjadi sesuatu yang asing bagi masyarakat Indonesia.</w:t>
      </w:r>
      <w:proofErr w:type="gramEnd"/>
      <w:r w:rsidRPr="00F42FD3">
        <w:t xml:space="preserve"> Belanja </w:t>
      </w:r>
      <w:r w:rsidRPr="00F42FD3">
        <w:rPr>
          <w:i/>
        </w:rPr>
        <w:t>online</w:t>
      </w:r>
      <w:r w:rsidRPr="00F42FD3">
        <w:t xml:space="preserve"> merupakan proses pembelian barang atau jasa melalui internet, dimana penjual dan pembeli tidak bertemu secara langsung namun barang yang dijual ditawarkan melalui gambar yang ada di suatu </w:t>
      </w:r>
      <w:r w:rsidRPr="00F42FD3">
        <w:rPr>
          <w:i/>
        </w:rPr>
        <w:t>website</w:t>
      </w:r>
      <w:r w:rsidRPr="00F42FD3">
        <w:t xml:space="preserve">. Minat beli konsumen </w:t>
      </w:r>
      <w:proofErr w:type="gramStart"/>
      <w:r w:rsidRPr="00F42FD3">
        <w:t>akan</w:t>
      </w:r>
      <w:proofErr w:type="gramEnd"/>
      <w:r w:rsidRPr="00F42FD3">
        <w:t xml:space="preserve"> timbul apabila produk yang dijual sesuai dengan keinginan konsumen, jika keinginan konsumen sesuai dengan produk yang dijual di </w:t>
      </w:r>
      <w:r w:rsidRPr="00F42FD3">
        <w:rPr>
          <w:i/>
        </w:rPr>
        <w:t>online shop</w:t>
      </w:r>
      <w:r w:rsidRPr="00F42FD3">
        <w:t xml:space="preserve"> maka konsumen akan membeli produk tersebut (Lampengan, Massie dan Roring, 2019: 5694).</w:t>
      </w:r>
    </w:p>
    <w:p w:rsidR="00F42FD3" w:rsidRPr="00F42FD3" w:rsidRDefault="00F42FD3" w:rsidP="000F2C6F">
      <w:pPr>
        <w:ind w:firstLine="709"/>
        <w:jc w:val="both"/>
        <w:rPr>
          <w:b/>
        </w:rPr>
      </w:pPr>
      <w:r w:rsidRPr="00F42FD3">
        <w:t xml:space="preserve">Perdagangan elektronik atau </w:t>
      </w:r>
      <w:r w:rsidRPr="00F42FD3">
        <w:rPr>
          <w:i/>
        </w:rPr>
        <w:t>e-commerce</w:t>
      </w:r>
      <w:r w:rsidRPr="00F42FD3">
        <w:t xml:space="preserve"> adalah proses di mana pembeli dan penjual melakukan pertukaran informasi, uang dan barang melalui media elektronik, terutama di internet (Peter dan Olson, 2014: 278). </w:t>
      </w:r>
      <w:proofErr w:type="gramStart"/>
      <w:r w:rsidRPr="00F42FD3">
        <w:t>Perdagangan elektronik mempunyai banyak keuntungan bagi pemasar, sebab terdapat banyak informasi dan ragam produk yang dapat dikirimkan ke seluruh konsumen di dunia.</w:t>
      </w:r>
      <w:proofErr w:type="gramEnd"/>
      <w:r w:rsidRPr="00F42FD3">
        <w:t xml:space="preserve"> </w:t>
      </w:r>
    </w:p>
    <w:p w:rsidR="000E59DC" w:rsidRDefault="00F42FD3" w:rsidP="000E59DC">
      <w:pPr>
        <w:shd w:val="clear" w:color="auto" w:fill="FFFFFF"/>
        <w:ind w:right="-57" w:firstLine="709"/>
        <w:jc w:val="both"/>
        <w:rPr>
          <w:lang w:val="id-ID"/>
        </w:rPr>
      </w:pPr>
      <w:r w:rsidRPr="00F42FD3">
        <w:rPr>
          <w:i/>
        </w:rPr>
        <w:t xml:space="preserve">Online </w:t>
      </w:r>
      <w:r w:rsidR="000E59DC">
        <w:rPr>
          <w:i/>
          <w:lang w:val="id-ID"/>
        </w:rPr>
        <w:t xml:space="preserve"> </w:t>
      </w:r>
      <w:r w:rsidRPr="00F42FD3">
        <w:rPr>
          <w:i/>
        </w:rPr>
        <w:t>shop</w:t>
      </w:r>
      <w:r w:rsidRPr="00F42FD3">
        <w:t xml:space="preserve"> </w:t>
      </w:r>
      <w:r w:rsidR="000E59DC">
        <w:rPr>
          <w:lang w:val="id-ID"/>
        </w:rPr>
        <w:t xml:space="preserve"> </w:t>
      </w:r>
      <w:r w:rsidRPr="00F42FD3">
        <w:t>adalah</w:t>
      </w:r>
      <w:r w:rsidR="000E59DC">
        <w:rPr>
          <w:lang w:val="id-ID"/>
        </w:rPr>
        <w:t xml:space="preserve"> </w:t>
      </w:r>
      <w:r w:rsidRPr="00F42FD3">
        <w:t xml:space="preserve"> suatu </w:t>
      </w:r>
      <w:r w:rsidR="000E59DC">
        <w:rPr>
          <w:lang w:val="id-ID"/>
        </w:rPr>
        <w:t xml:space="preserve"> </w:t>
      </w:r>
      <w:r w:rsidRPr="00F42FD3">
        <w:t xml:space="preserve">bentuk </w:t>
      </w:r>
      <w:r w:rsidR="000E59DC">
        <w:rPr>
          <w:lang w:val="id-ID"/>
        </w:rPr>
        <w:t xml:space="preserve"> </w:t>
      </w:r>
      <w:r w:rsidR="000E59DC">
        <w:t>alternati</w:t>
      </w:r>
      <w:r w:rsidR="000E59DC">
        <w:rPr>
          <w:lang w:val="id-ID"/>
        </w:rPr>
        <w:t xml:space="preserve">f </w:t>
      </w:r>
      <w:r w:rsidRPr="00F42FD3">
        <w:t xml:space="preserve"> yang</w:t>
      </w:r>
      <w:r w:rsidR="000E59DC">
        <w:rPr>
          <w:lang w:val="id-ID"/>
        </w:rPr>
        <w:t xml:space="preserve"> </w:t>
      </w:r>
      <w:r w:rsidRPr="00F42FD3">
        <w:t xml:space="preserve"> </w:t>
      </w:r>
      <w:r w:rsidR="000E59DC">
        <w:t>bisa</w:t>
      </w:r>
      <w:r w:rsidRPr="00F42FD3">
        <w:t xml:space="preserve"> </w:t>
      </w:r>
      <w:r w:rsidR="000E59DC">
        <w:rPr>
          <w:lang w:val="id-ID"/>
        </w:rPr>
        <w:t xml:space="preserve"> </w:t>
      </w:r>
      <w:r w:rsidRPr="00F42FD3">
        <w:t>digunakan</w:t>
      </w:r>
      <w:r w:rsidR="000E59DC">
        <w:rPr>
          <w:lang w:val="id-ID"/>
        </w:rPr>
        <w:t xml:space="preserve"> </w:t>
      </w:r>
      <w:r w:rsidRPr="00F42FD3">
        <w:t xml:space="preserve"> dalam </w:t>
      </w:r>
      <w:r w:rsidR="000E59DC">
        <w:rPr>
          <w:lang w:val="id-ID"/>
        </w:rPr>
        <w:t xml:space="preserve"> </w:t>
      </w:r>
      <w:r w:rsidRPr="00F42FD3">
        <w:t>bisnis</w:t>
      </w:r>
      <w:r w:rsidR="000E59DC">
        <w:rPr>
          <w:lang w:val="id-ID"/>
        </w:rPr>
        <w:t xml:space="preserve"> </w:t>
      </w:r>
      <w:r w:rsidRPr="00F42FD3">
        <w:t xml:space="preserve"> untuk</w:t>
      </w:r>
      <w:r w:rsidR="000E59DC">
        <w:rPr>
          <w:lang w:val="id-ID"/>
        </w:rPr>
        <w:t xml:space="preserve"> </w:t>
      </w:r>
    </w:p>
    <w:p w:rsidR="00F42FD3" w:rsidRPr="00F42FD3" w:rsidRDefault="00F42FD3" w:rsidP="000E59DC">
      <w:pPr>
        <w:shd w:val="clear" w:color="auto" w:fill="FFFFFF"/>
        <w:jc w:val="both"/>
        <w:rPr>
          <w:b/>
        </w:rPr>
      </w:pPr>
      <w:proofErr w:type="gramStart"/>
      <w:r w:rsidRPr="00F42FD3">
        <w:lastRenderedPageBreak/>
        <w:t>menawarkan</w:t>
      </w:r>
      <w:proofErr w:type="gramEnd"/>
      <w:r w:rsidRPr="00F42FD3">
        <w:t xml:space="preserve"> suatu produk atau jasa yang mereka jual. </w:t>
      </w:r>
      <w:proofErr w:type="gramStart"/>
      <w:r w:rsidRPr="00F42FD3">
        <w:t xml:space="preserve">Semakin bertambahnya pengguna internet maka semakin </w:t>
      </w:r>
      <w:r w:rsidRPr="00F42FD3">
        <w:rPr>
          <w:color w:val="000000"/>
          <w:shd w:val="clear" w:color="auto" w:fill="FFFFFF"/>
        </w:rPr>
        <w:t>banyak peluang bagi</w:t>
      </w:r>
      <w:r w:rsidRPr="00F42FD3">
        <w:t xml:space="preserve"> bisnis </w:t>
      </w:r>
      <w:r w:rsidRPr="00F42FD3">
        <w:rPr>
          <w:i/>
        </w:rPr>
        <w:t>online shop</w:t>
      </w:r>
      <w:r w:rsidRPr="00F42FD3">
        <w:t xml:space="preserve">, disebabkan karena mudahnya penggunaan internet dan </w:t>
      </w:r>
      <w:r w:rsidRPr="00F42FD3">
        <w:rPr>
          <w:i/>
        </w:rPr>
        <w:t xml:space="preserve">online shop </w:t>
      </w:r>
      <w:r w:rsidRPr="00F42FD3">
        <w:t>dianggap lebih murah.</w:t>
      </w:r>
      <w:proofErr w:type="gramEnd"/>
      <w:r w:rsidRPr="00F42FD3">
        <w:t xml:space="preserve"> </w:t>
      </w:r>
      <w:proofErr w:type="gramStart"/>
      <w:r w:rsidRPr="00F42FD3">
        <w:t>Berkembangnya bisnis</w:t>
      </w:r>
      <w:r w:rsidRPr="00F42FD3">
        <w:rPr>
          <w:i/>
        </w:rPr>
        <w:t xml:space="preserve"> online</w:t>
      </w:r>
      <w:r w:rsidRPr="00F42FD3">
        <w:t xml:space="preserve"> didukung </w:t>
      </w:r>
      <w:r w:rsidR="000E59DC">
        <w:t>juga oleh meningkatnya produktiv</w:t>
      </w:r>
      <w:r w:rsidRPr="00F42FD3">
        <w:t>itas dari industri yang telah menyediakan berbagai macam produk untuk dipasarkan melalui media internet.</w:t>
      </w:r>
      <w:proofErr w:type="gramEnd"/>
      <w:r w:rsidRPr="00F42FD3">
        <w:t xml:space="preserve"> </w:t>
      </w:r>
      <w:proofErr w:type="gramStart"/>
      <w:r w:rsidRPr="00F42FD3">
        <w:t>Hal tersebut telah memicu maraknya usaha jual beli melalui internet sebab lebih mudah digunakan, tidak memerlukan modal besar (Tilaar, Lapian dan Roring, 2018: 2029).</w:t>
      </w:r>
      <w:proofErr w:type="gramEnd"/>
    </w:p>
    <w:p w:rsidR="00F42FD3" w:rsidRPr="00F42FD3" w:rsidRDefault="00F42FD3" w:rsidP="000F2C6F">
      <w:pPr>
        <w:shd w:val="clear" w:color="auto" w:fill="FFFFFF"/>
        <w:ind w:firstLine="709"/>
        <w:jc w:val="both"/>
        <w:rPr>
          <w:b/>
        </w:rPr>
      </w:pPr>
      <w:r w:rsidRPr="00F42FD3">
        <w:t xml:space="preserve">Sebagian besar dari pengguna internet merupakan generasi milenial yang mengakibatkan semakin bertambahnya permintaan masyarakat </w:t>
      </w:r>
      <w:proofErr w:type="gramStart"/>
      <w:r w:rsidRPr="00F42FD3">
        <w:t>akan</w:t>
      </w:r>
      <w:proofErr w:type="gramEnd"/>
      <w:r w:rsidRPr="00F42FD3">
        <w:t xml:space="preserve"> produk secara </w:t>
      </w:r>
      <w:r w:rsidRPr="00F42FD3">
        <w:rPr>
          <w:i/>
        </w:rPr>
        <w:t>online</w:t>
      </w:r>
      <w:r w:rsidRPr="00F42FD3">
        <w:t xml:space="preserve">. </w:t>
      </w:r>
      <w:proofErr w:type="gramStart"/>
      <w:r w:rsidRPr="00F42FD3">
        <w:t>Hal tersebut mengakibatkan banyak perusahaan yang memanfaatkan peluang, sehingga mengeluarkan produk atau jasa yang dijual melalui media internet.</w:t>
      </w:r>
      <w:proofErr w:type="gramEnd"/>
      <w:r w:rsidRPr="00F42FD3">
        <w:t xml:space="preserve"> </w:t>
      </w:r>
      <w:proofErr w:type="gramStart"/>
      <w:r w:rsidRPr="00F42FD3">
        <w:t>Sifat manusia yang tidak pernah puas dan memiliki beragam keinginan juga menuntut produsen untuk selalu membuat produk yang bisa memuaskan konsumennya.</w:t>
      </w:r>
      <w:proofErr w:type="gramEnd"/>
      <w:r w:rsidRPr="00F42FD3">
        <w:t xml:space="preserve"> </w:t>
      </w:r>
      <w:proofErr w:type="gramStart"/>
      <w:r w:rsidRPr="00F42FD3">
        <w:rPr>
          <w:color w:val="000000"/>
          <w:shd w:val="clear" w:color="auto" w:fill="FFFFFF"/>
        </w:rPr>
        <w:t xml:space="preserve">Jumlah pengguna yang semakin hari semakin meningkat juga menyebabkan semakin banyaknya penipuan yang terjadi pada penjualan </w:t>
      </w:r>
      <w:r w:rsidRPr="00F42FD3">
        <w:rPr>
          <w:i/>
          <w:color w:val="000000"/>
          <w:shd w:val="clear" w:color="auto" w:fill="FFFFFF"/>
        </w:rPr>
        <w:t>online</w:t>
      </w:r>
      <w:r w:rsidRPr="00F42FD3">
        <w:rPr>
          <w:color w:val="000000"/>
          <w:shd w:val="clear" w:color="auto" w:fill="FFFFFF"/>
        </w:rPr>
        <w:t>.</w:t>
      </w:r>
      <w:proofErr w:type="gramEnd"/>
      <w:r w:rsidRPr="00F42FD3">
        <w:rPr>
          <w:color w:val="000000"/>
          <w:shd w:val="clear" w:color="auto" w:fill="FFFFFF"/>
        </w:rPr>
        <w:t xml:space="preserve"> </w:t>
      </w:r>
      <w:proofErr w:type="gramStart"/>
      <w:r w:rsidRPr="00F42FD3">
        <w:rPr>
          <w:color w:val="000000"/>
          <w:shd w:val="clear" w:color="auto" w:fill="FFFFFF"/>
        </w:rPr>
        <w:t>untuk</w:t>
      </w:r>
      <w:proofErr w:type="gramEnd"/>
      <w:r w:rsidRPr="00F42FD3">
        <w:rPr>
          <w:color w:val="000000"/>
          <w:shd w:val="clear" w:color="auto" w:fill="FFFFFF"/>
        </w:rPr>
        <w:t xml:space="preserve"> mencegah penipuan tersebut sebaiknya konsumen lebih berhati-hati dalam melakukan transaksi </w:t>
      </w:r>
      <w:r w:rsidRPr="00F42FD3">
        <w:rPr>
          <w:i/>
          <w:color w:val="000000"/>
          <w:shd w:val="clear" w:color="auto" w:fill="FFFFFF"/>
        </w:rPr>
        <w:t>online</w:t>
      </w:r>
      <w:r w:rsidRPr="00F42FD3">
        <w:rPr>
          <w:color w:val="000000"/>
          <w:shd w:val="clear" w:color="auto" w:fill="FFFFFF"/>
        </w:rPr>
        <w:t>.</w:t>
      </w:r>
    </w:p>
    <w:p w:rsidR="00F42FD3" w:rsidRPr="00F42FD3" w:rsidRDefault="00F42FD3" w:rsidP="000F2C6F">
      <w:pPr>
        <w:shd w:val="clear" w:color="auto" w:fill="FFFFFF"/>
        <w:ind w:firstLine="709"/>
        <w:jc w:val="both"/>
      </w:pPr>
      <w:r w:rsidRPr="00F42FD3">
        <w:rPr>
          <w:color w:val="000000"/>
        </w:rPr>
        <w:t>Beberapa permasalahan juga</w:t>
      </w:r>
      <w:r w:rsidRPr="00F42FD3">
        <w:t xml:space="preserve"> dihadapi oleh penjual </w:t>
      </w:r>
      <w:r w:rsidRPr="00F42FD3">
        <w:rPr>
          <w:i/>
        </w:rPr>
        <w:t>online</w:t>
      </w:r>
      <w:r w:rsidRPr="00F42FD3">
        <w:t xml:space="preserve"> dan dapat menghambat proses penjualan. </w:t>
      </w:r>
      <w:proofErr w:type="gramStart"/>
      <w:r w:rsidRPr="00F42FD3">
        <w:rPr>
          <w:color w:val="000000"/>
        </w:rPr>
        <w:t>Permasalahan tersebut adalah</w:t>
      </w:r>
      <w:r w:rsidRPr="00F42FD3">
        <w:t xml:space="preserve"> persaingan bisnis online semakin tinggi, dengan adanya kemajuan teknologi mendukung sebagian besar orang untuk memasarkan produknya melalui </w:t>
      </w:r>
      <w:r w:rsidRPr="00F42FD3">
        <w:rPr>
          <w:color w:val="000000"/>
        </w:rPr>
        <w:t>internet, maka</w:t>
      </w:r>
      <w:r w:rsidRPr="00F42FD3">
        <w:t xml:space="preserve"> dapat dipastikan bahwa persaingan bisnis </w:t>
      </w:r>
      <w:r w:rsidRPr="00F42FD3">
        <w:rPr>
          <w:i/>
        </w:rPr>
        <w:t>online</w:t>
      </w:r>
      <w:r w:rsidRPr="00F42FD3">
        <w:t xml:space="preserve"> ini semakin ketat.</w:t>
      </w:r>
      <w:proofErr w:type="gramEnd"/>
      <w:r w:rsidRPr="00F42FD3">
        <w:t xml:space="preserve"> Kendala koneksi internet juga dapat menghambat proses bisnis </w:t>
      </w:r>
      <w:r w:rsidRPr="00F42FD3">
        <w:rPr>
          <w:i/>
        </w:rPr>
        <w:t>online</w:t>
      </w:r>
      <w:r w:rsidRPr="00F42FD3">
        <w:t xml:space="preserve">, bagi penjual yang tinggal di daerah pinggiran koneksi internet masih sangat terbatas. Kegagalan bisnis </w:t>
      </w:r>
      <w:r w:rsidRPr="00F42FD3">
        <w:rPr>
          <w:i/>
        </w:rPr>
        <w:t>online</w:t>
      </w:r>
      <w:r w:rsidRPr="00F42FD3">
        <w:t xml:space="preserve"> </w:t>
      </w:r>
      <w:r w:rsidRPr="00F42FD3">
        <w:rPr>
          <w:color w:val="000000"/>
        </w:rPr>
        <w:t>juga bisa</w:t>
      </w:r>
      <w:r w:rsidRPr="00F42FD3">
        <w:rPr>
          <w:color w:val="92D050"/>
        </w:rPr>
        <w:t xml:space="preserve"> </w:t>
      </w:r>
      <w:r w:rsidRPr="00F42FD3">
        <w:t xml:space="preserve">terjadi karena kurangnya pengetahuan bagaimana </w:t>
      </w:r>
      <w:proofErr w:type="gramStart"/>
      <w:r w:rsidRPr="00F42FD3">
        <w:t>cara</w:t>
      </w:r>
      <w:proofErr w:type="gramEnd"/>
      <w:r w:rsidRPr="00F42FD3">
        <w:t xml:space="preserve"> memulai bisnis </w:t>
      </w:r>
      <w:r w:rsidRPr="00F42FD3">
        <w:rPr>
          <w:i/>
        </w:rPr>
        <w:t>online</w:t>
      </w:r>
      <w:r w:rsidRPr="00F42FD3">
        <w:t xml:space="preserve"> dan dapat mengembangkannya dengan baik.</w:t>
      </w:r>
    </w:p>
    <w:p w:rsidR="00F42FD3" w:rsidRPr="00F42FD3" w:rsidRDefault="00F42FD3" w:rsidP="000F2C6F">
      <w:pPr>
        <w:shd w:val="clear" w:color="auto" w:fill="FFFFFF"/>
        <w:ind w:firstLine="709"/>
        <w:jc w:val="both"/>
      </w:pPr>
      <w:r w:rsidRPr="00F42FD3">
        <w:t xml:space="preserve">Secara umum sikap dapat diartikan sebagai proses dan aktivitas ketika seseorang melakukan pemilihan, pembelian, penggunaan serta mengevaluasi produk dan jasa demi memenuhi kebutuhan dan keinginan. </w:t>
      </w:r>
      <w:proofErr w:type="gramStart"/>
      <w:r w:rsidRPr="00F42FD3">
        <w:t>Sikap merupakan gambaran evaluasi, perasaan, dan tendensi yang relatif konsisten dari seseorang terhadap sebuah objek atau ide.</w:t>
      </w:r>
      <w:proofErr w:type="gramEnd"/>
      <w:r w:rsidRPr="00F42FD3">
        <w:t xml:space="preserve"> </w:t>
      </w:r>
      <w:proofErr w:type="gramStart"/>
      <w:r w:rsidRPr="00F42FD3">
        <w:t>Sikap menempatkan seseorang kedalam suatu kerangka pikiran untuk menyukai atau tidak suka terhadap sesuatu, untuk bergerak menuju atau meninggalkan sesuatu (Kotler dan Armstrong, 2012: 201).</w:t>
      </w:r>
      <w:proofErr w:type="gramEnd"/>
      <w:r w:rsidRPr="00F42FD3">
        <w:t xml:space="preserve">  </w:t>
      </w:r>
      <w:proofErr w:type="gramStart"/>
      <w:r w:rsidRPr="00F42FD3">
        <w:t>Sikap diperlakukan sebagai evaluasi efektif dibentuk oleh sistem kognitif.</w:t>
      </w:r>
      <w:proofErr w:type="gramEnd"/>
      <w:r w:rsidRPr="00F42FD3">
        <w:t xml:space="preserve"> Model proses tersebut dalam pembuatan </w:t>
      </w:r>
      <w:proofErr w:type="gramStart"/>
      <w:r w:rsidRPr="00F42FD3">
        <w:t>keputusan  konsumen</w:t>
      </w:r>
      <w:proofErr w:type="gramEnd"/>
      <w:r w:rsidRPr="00F42FD3">
        <w:t xml:space="preserve"> menunjukkan bahwa evaluasi dibentuk konsumen menggabungkan pengetahuan, arti, atau kepercayaan  terhadap konsep sikap. </w:t>
      </w:r>
      <w:proofErr w:type="gramStart"/>
      <w:r w:rsidRPr="00F42FD3">
        <w:t>Sikap merupakan evaluasi secara menyeluruh yang dilakukan seseorang atas suatu konsep (Peter dan Olson, 2014: 130).</w:t>
      </w:r>
      <w:proofErr w:type="gramEnd"/>
      <w:r w:rsidRPr="00F42FD3">
        <w:t xml:space="preserve"> </w:t>
      </w:r>
    </w:p>
    <w:p w:rsidR="00F42FD3" w:rsidRPr="00F42FD3" w:rsidRDefault="00F42FD3" w:rsidP="000F2C6F">
      <w:pPr>
        <w:shd w:val="clear" w:color="auto" w:fill="FFFFFF"/>
        <w:ind w:firstLine="709"/>
        <w:jc w:val="both"/>
      </w:pPr>
      <w:r w:rsidRPr="00F42FD3">
        <w:t xml:space="preserve">Norma subjektif dapat diukur secara langsung dengan menilai perasaan konsumen tentang seberapa relevan orang </w:t>
      </w:r>
      <w:proofErr w:type="gramStart"/>
      <w:r w:rsidRPr="00F42FD3">
        <w:t>lain</w:t>
      </w:r>
      <w:proofErr w:type="gramEnd"/>
      <w:r w:rsidRPr="00F42FD3">
        <w:t xml:space="preserve"> menjadi panutannya akan menyetujui atau tidak menyetujui tindakan tertentu yang dilakukannya. Norma subjektif merupakan suatu pengukuran secara langsung dengan</w:t>
      </w:r>
      <w:r>
        <w:rPr>
          <w:lang w:val="id-ID"/>
        </w:rPr>
        <w:t xml:space="preserve"> </w:t>
      </w:r>
      <w:r w:rsidRPr="00F42FD3">
        <w:t xml:space="preserve">menilai perasaan konsumen seperti </w:t>
      </w:r>
      <w:proofErr w:type="gramStart"/>
      <w:r w:rsidRPr="00F42FD3">
        <w:t>apa</w:t>
      </w:r>
      <w:proofErr w:type="gramEnd"/>
      <w:r w:rsidRPr="00F42FD3">
        <w:t xml:space="preserve"> yang orang lain pikirkan mengenai tindakan yang sedang dilakukan, apakah mereka terlihat senang atau tidak senang terhadap tindakan yang dilakukan tersebut (Schiffman dan Kanuk, 2008: 229).</w:t>
      </w:r>
    </w:p>
    <w:p w:rsidR="00F42FD3" w:rsidRPr="00F42FD3" w:rsidRDefault="00F42FD3" w:rsidP="000F2C6F">
      <w:pPr>
        <w:shd w:val="clear" w:color="auto" w:fill="FFFFFF"/>
        <w:ind w:firstLine="709"/>
        <w:jc w:val="both"/>
      </w:pPr>
      <w:r w:rsidRPr="00F42FD3">
        <w:t xml:space="preserve">Secara umum motivasi dapat diartikan sebagai pemberi daya penggerak yang menciptakan kegairahan seseorang agar mereka mau bekerja </w:t>
      </w:r>
      <w:proofErr w:type="gramStart"/>
      <w:r w:rsidRPr="00F42FD3">
        <w:t>sama</w:t>
      </w:r>
      <w:proofErr w:type="gramEnd"/>
      <w:r w:rsidRPr="00F42FD3">
        <w:t xml:space="preserve">, bekerja efektif dan terintegrasi dengan segala upaya untuk mencapai kepuasan (Setiadi, 2008: 94). Konsumen </w:t>
      </w:r>
      <w:proofErr w:type="gramStart"/>
      <w:r w:rsidRPr="00F42FD3">
        <w:t>akan</w:t>
      </w:r>
      <w:proofErr w:type="gramEnd"/>
      <w:r w:rsidRPr="00F42FD3">
        <w:t xml:space="preserve"> selalu dihadapkan dengan persoalan biaya dan pe</w:t>
      </w:r>
      <w:r w:rsidR="000E59DC">
        <w:t>ngorbanan yang akan dikeluarkan</w:t>
      </w:r>
      <w:r w:rsidR="000E59DC">
        <w:rPr>
          <w:lang w:val="id-ID"/>
        </w:rPr>
        <w:t>,</w:t>
      </w:r>
      <w:r w:rsidRPr="00F42FD3">
        <w:t xml:space="preserve"> </w:t>
      </w:r>
      <w:r w:rsidR="000E59DC">
        <w:rPr>
          <w:lang w:val="id-ID"/>
        </w:rPr>
        <w:t>m</w:t>
      </w:r>
      <w:r w:rsidRPr="00F42FD3">
        <w:t>aka konsumen akan mendapatkan persoalan tentang motivasi dan dorongan.</w:t>
      </w:r>
    </w:p>
    <w:p w:rsidR="00F42FD3" w:rsidRPr="00F42FD3" w:rsidRDefault="00F42FD3" w:rsidP="000F2C6F">
      <w:pPr>
        <w:shd w:val="clear" w:color="auto" w:fill="FFFFFF"/>
        <w:ind w:firstLine="709"/>
        <w:jc w:val="both"/>
      </w:pPr>
      <w:r w:rsidRPr="00F42FD3">
        <w:t>Tujuan penelitian ini untuk</w:t>
      </w:r>
      <w:r>
        <w:t>:</w:t>
      </w:r>
      <w:r w:rsidRPr="00F42FD3">
        <w:t xml:space="preserve"> 1) Untuk menganalisis signifikansi pengaruh sikap terhadap minat beli produk </w:t>
      </w:r>
      <w:r w:rsidRPr="00F42FD3">
        <w:rPr>
          <w:i/>
        </w:rPr>
        <w:t>online</w:t>
      </w:r>
      <w:r w:rsidRPr="00F42FD3">
        <w:t xml:space="preserve"> pada masyarakat di Karanganyar.</w:t>
      </w:r>
      <w:r w:rsidRPr="00F42FD3">
        <w:rPr>
          <w:b/>
        </w:rPr>
        <w:t xml:space="preserve"> </w:t>
      </w:r>
      <w:r w:rsidRPr="00F42FD3">
        <w:t xml:space="preserve">2) Untuk menganalisis signifikansi pengaruh </w:t>
      </w:r>
      <w:proofErr w:type="gramStart"/>
      <w:r w:rsidRPr="00F42FD3">
        <w:t>norma</w:t>
      </w:r>
      <w:proofErr w:type="gramEnd"/>
      <w:r w:rsidRPr="00F42FD3">
        <w:t xml:space="preserve"> subjektif terhadap minat beli produk </w:t>
      </w:r>
      <w:r w:rsidRPr="00F42FD3">
        <w:rPr>
          <w:i/>
        </w:rPr>
        <w:t>online</w:t>
      </w:r>
      <w:r w:rsidRPr="00F42FD3">
        <w:t xml:space="preserve"> pada masyarakat di Karanganyar.</w:t>
      </w:r>
      <w:r w:rsidRPr="00F42FD3">
        <w:rPr>
          <w:b/>
        </w:rPr>
        <w:t xml:space="preserve"> </w:t>
      </w:r>
      <w:r w:rsidRPr="00F42FD3">
        <w:t xml:space="preserve">3) Untuk menganalisis signifikansi pengaruh motivasi terhadap minat beli produk </w:t>
      </w:r>
      <w:r w:rsidRPr="00F42FD3">
        <w:rPr>
          <w:i/>
        </w:rPr>
        <w:t>online</w:t>
      </w:r>
      <w:r w:rsidRPr="00F42FD3">
        <w:t xml:space="preserve"> pada masyarakat di Karanganyar.</w:t>
      </w:r>
    </w:p>
    <w:p w:rsidR="00F42FD3" w:rsidRPr="00F42FD3" w:rsidRDefault="00F42FD3" w:rsidP="00F42FD3">
      <w:pPr>
        <w:shd w:val="clear" w:color="auto" w:fill="FFFFFF"/>
        <w:jc w:val="both"/>
        <w:rPr>
          <w:b/>
        </w:rPr>
      </w:pPr>
      <w:r w:rsidRPr="00F42FD3">
        <w:rPr>
          <w:b/>
        </w:rPr>
        <w:lastRenderedPageBreak/>
        <w:t>Kerangka Pemikiran</w:t>
      </w:r>
    </w:p>
    <w:p w:rsidR="00F42FD3" w:rsidRPr="00F42FD3" w:rsidRDefault="00F42FD3" w:rsidP="00F42FD3">
      <w:pPr>
        <w:autoSpaceDE w:val="0"/>
        <w:autoSpaceDN w:val="0"/>
        <w:adjustRightInd w:val="0"/>
        <w:jc w:val="both"/>
        <w:rPr>
          <w:lang w:eastAsia="id-ID"/>
        </w:rPr>
      </w:pPr>
      <w:r w:rsidRPr="00F42FD3">
        <w:tab/>
      </w:r>
      <w:proofErr w:type="gramStart"/>
      <w:r w:rsidRPr="00F42FD3">
        <w:rPr>
          <w:lang w:eastAsia="id-ID"/>
        </w:rPr>
        <w:t>Untuk memperoleh gambaran yang jelas dari arahan penyusunan, maka dalam penelitian ini penulis membuat skema kerangka pemikiran.</w:t>
      </w:r>
      <w:proofErr w:type="gramEnd"/>
      <w:r w:rsidRPr="00F42FD3">
        <w:rPr>
          <w:lang w:eastAsia="id-ID"/>
        </w:rPr>
        <w:t xml:space="preserve"> Kerangka pemikiran dalam penelitian ini adalah sebagai berikut:</w:t>
      </w:r>
    </w:p>
    <w:p w:rsidR="00F42FD3" w:rsidRPr="00F42FD3" w:rsidRDefault="00F42FD3" w:rsidP="00F42FD3">
      <w:pPr>
        <w:pStyle w:val="ListParagraph"/>
        <w:tabs>
          <w:tab w:val="left" w:pos="3724"/>
          <w:tab w:val="center" w:pos="4328"/>
        </w:tabs>
        <w:spacing w:line="480" w:lineRule="auto"/>
        <w:jc w:val="both"/>
        <w:rPr>
          <w:szCs w:val="24"/>
          <w:vertAlign w:val="subscript"/>
        </w:rPr>
      </w:pPr>
      <w:r w:rsidRPr="00F42FD3">
        <w:rPr>
          <w:noProof/>
          <w:szCs w:val="24"/>
          <w:lang w:val="id-ID" w:eastAsia="id-ID"/>
        </w:rPr>
        <mc:AlternateContent>
          <mc:Choice Requires="wps">
            <w:drawing>
              <wp:anchor distT="0" distB="0" distL="114300" distR="114300" simplePos="0" relativeHeight="251659264" behindDoc="0" locked="0" layoutInCell="1" allowOverlap="1" wp14:anchorId="39C29992" wp14:editId="798A4A08">
                <wp:simplePos x="0" y="0"/>
                <wp:positionH relativeFrom="column">
                  <wp:posOffset>458470</wp:posOffset>
                </wp:positionH>
                <wp:positionV relativeFrom="paragraph">
                  <wp:posOffset>134620</wp:posOffset>
                </wp:positionV>
                <wp:extent cx="1617980" cy="460375"/>
                <wp:effectExtent l="0" t="0" r="20320" b="158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980" cy="460375"/>
                        </a:xfrm>
                        <a:prstGeom prst="rect">
                          <a:avLst/>
                        </a:prstGeom>
                        <a:solidFill>
                          <a:srgbClr val="FFFFFF"/>
                        </a:solidFill>
                        <a:ln w="12700">
                          <a:solidFill>
                            <a:srgbClr val="000000"/>
                          </a:solidFill>
                          <a:miter lim="800000"/>
                          <a:headEnd/>
                          <a:tailEnd/>
                        </a:ln>
                      </wps:spPr>
                      <wps:txbx>
                        <w:txbxContent>
                          <w:p w:rsidR="00F42FD3" w:rsidRPr="00F44F5F" w:rsidRDefault="00F42FD3" w:rsidP="00F42FD3">
                            <w:pPr>
                              <w:jc w:val="center"/>
                            </w:pPr>
                            <w:r w:rsidRPr="00F44F5F">
                              <w:t>Sikap (X</w:t>
                            </w:r>
                            <w:r w:rsidRPr="00F44F5F">
                              <w:rPr>
                                <w:vertAlign w:val="subscript"/>
                              </w:rPr>
                              <w:t>1</w:t>
                            </w:r>
                            <w:r w:rsidRPr="00F44F5F">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36.1pt;margin-top:10.6pt;width:127.4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" strokeweight="1pt">
                <v:textbox>
                  <w:txbxContent>
                    <w:p w:rsidR="00F42FD3" w:rsidRPr="00F44F5F" w:rsidRDefault="00F42FD3" w:rsidP="00F42FD3">
                      <w:pPr>
                        <w:jc w:val="center"/>
                      </w:pPr>
                      <w:r w:rsidRPr="00F44F5F">
                        <w:t>Sikap (X</w:t>
                      </w:r>
                      <w:r w:rsidRPr="00F44F5F">
                        <w:rPr>
                          <w:vertAlign w:val="subscript"/>
                        </w:rPr>
                        <w:t>1</w:t>
                      </w:r>
                      <w:r w:rsidRPr="00F44F5F">
                        <w:t>)</w:t>
                      </w:r>
                    </w:p>
                  </w:txbxContent>
                </v:textbox>
              </v:rect>
            </w:pict>
          </mc:Fallback>
        </mc:AlternateContent>
      </w:r>
      <w:r w:rsidRPr="00F42FD3">
        <w:rPr>
          <w:szCs w:val="24"/>
        </w:rPr>
        <w:tab/>
      </w:r>
      <w:r w:rsidRPr="00F42FD3">
        <w:rPr>
          <w:szCs w:val="24"/>
        </w:rPr>
        <w:tab/>
      </w:r>
    </w:p>
    <w:p w:rsidR="00F42FD3" w:rsidRPr="00F42FD3" w:rsidRDefault="00F42FD3" w:rsidP="00F42FD3">
      <w:pPr>
        <w:pStyle w:val="ListParagraph"/>
        <w:tabs>
          <w:tab w:val="left" w:pos="3724"/>
          <w:tab w:val="center" w:pos="4328"/>
        </w:tabs>
        <w:spacing w:line="480" w:lineRule="auto"/>
        <w:jc w:val="both"/>
        <w:rPr>
          <w:szCs w:val="24"/>
          <w:vertAlign w:val="subscript"/>
        </w:rPr>
      </w:pPr>
      <w:r w:rsidRPr="00F42FD3">
        <w:rPr>
          <w:noProof/>
          <w:szCs w:val="24"/>
          <w:lang w:val="id-ID" w:eastAsia="id-ID"/>
        </w:rPr>
        <mc:AlternateContent>
          <mc:Choice Requires="wps">
            <w:drawing>
              <wp:anchor distT="0" distB="0" distL="114300" distR="114300" simplePos="0" relativeHeight="251663360" behindDoc="0" locked="0" layoutInCell="1" allowOverlap="1" wp14:anchorId="4501E486" wp14:editId="74A8B63A">
                <wp:simplePos x="0" y="0"/>
                <wp:positionH relativeFrom="column">
                  <wp:posOffset>2077085</wp:posOffset>
                </wp:positionH>
                <wp:positionV relativeFrom="paragraph">
                  <wp:posOffset>37465</wp:posOffset>
                </wp:positionV>
                <wp:extent cx="1353820" cy="448310"/>
                <wp:effectExtent l="12065" t="10795" r="34290" b="552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448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63.55pt;margin-top:2.95pt;width:106.6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">
                <v:stroke endarrow="block"/>
              </v:shape>
            </w:pict>
          </mc:Fallback>
        </mc:AlternateContent>
      </w:r>
      <w:r w:rsidRPr="00F42FD3">
        <w:rPr>
          <w:noProof/>
          <w:szCs w:val="24"/>
          <w:lang w:val="id-ID" w:eastAsia="id-ID"/>
        </w:rPr>
        <mc:AlternateContent>
          <mc:Choice Requires="wps">
            <w:drawing>
              <wp:anchor distT="0" distB="0" distL="114300" distR="114300" simplePos="0" relativeHeight="251660288" behindDoc="0" locked="0" layoutInCell="1" allowOverlap="1" wp14:anchorId="0763CF34" wp14:editId="1B10A262">
                <wp:simplePos x="0" y="0"/>
                <wp:positionH relativeFrom="column">
                  <wp:posOffset>458470</wp:posOffset>
                </wp:positionH>
                <wp:positionV relativeFrom="paragraph">
                  <wp:posOffset>337820</wp:posOffset>
                </wp:positionV>
                <wp:extent cx="1617980" cy="449580"/>
                <wp:effectExtent l="0" t="0" r="2032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980" cy="449580"/>
                        </a:xfrm>
                        <a:prstGeom prst="rect">
                          <a:avLst/>
                        </a:prstGeom>
                        <a:solidFill>
                          <a:srgbClr val="FFFFFF"/>
                        </a:solidFill>
                        <a:ln w="12700">
                          <a:solidFill>
                            <a:srgbClr val="000000"/>
                          </a:solidFill>
                          <a:miter lim="800000"/>
                          <a:headEnd/>
                          <a:tailEnd/>
                        </a:ln>
                      </wps:spPr>
                      <wps:txbx>
                        <w:txbxContent>
                          <w:p w:rsidR="00F42FD3" w:rsidRPr="00F44F5F" w:rsidRDefault="00F42FD3" w:rsidP="00F42FD3">
                            <w:pPr>
                              <w:jc w:val="center"/>
                            </w:pPr>
                            <w:r>
                              <w:t>Norma Subjektif (X</w:t>
                            </w:r>
                            <w:r>
                              <w:rPr>
                                <w:vertAlign w:val="subscript"/>
                              </w:rPr>
                              <w:t>2</w:t>
                            </w:r>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36.1pt;margin-top:26.6pt;width:1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" strokeweight="1pt">
                <v:textbox>
                  <w:txbxContent>
                    <w:p w:rsidR="00F42FD3" w:rsidRPr="00F44F5F" w:rsidRDefault="00F42FD3" w:rsidP="00F42FD3">
                      <w:pPr>
                        <w:jc w:val="center"/>
                      </w:pPr>
                      <w:r>
                        <w:t>Norma Subjektif (X</w:t>
                      </w:r>
                      <w:r>
                        <w:rPr>
                          <w:vertAlign w:val="subscript"/>
                        </w:rPr>
                        <w:t>2</w:t>
                      </w:r>
                      <w:r>
                        <w:t>)</w:t>
                      </w:r>
                    </w:p>
                  </w:txbxContent>
                </v:textbox>
              </v:rect>
            </w:pict>
          </mc:Fallback>
        </mc:AlternateContent>
      </w:r>
      <w:r w:rsidRPr="00F42FD3">
        <w:rPr>
          <w:noProof/>
          <w:szCs w:val="24"/>
          <w:lang w:val="id-ID" w:eastAsia="id-ID"/>
        </w:rPr>
        <mc:AlternateContent>
          <mc:Choice Requires="wps">
            <w:drawing>
              <wp:anchor distT="0" distB="0" distL="114300" distR="114300" simplePos="0" relativeHeight="251662336" behindDoc="0" locked="0" layoutInCell="1" allowOverlap="1" wp14:anchorId="68324EAF" wp14:editId="6D017B8B">
                <wp:simplePos x="0" y="0"/>
                <wp:positionH relativeFrom="column">
                  <wp:posOffset>3430905</wp:posOffset>
                </wp:positionH>
                <wp:positionV relativeFrom="paragraph">
                  <wp:posOffset>276860</wp:posOffset>
                </wp:positionV>
                <wp:extent cx="1413510" cy="509905"/>
                <wp:effectExtent l="0" t="0" r="1524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509905"/>
                        </a:xfrm>
                        <a:prstGeom prst="rect">
                          <a:avLst/>
                        </a:prstGeom>
                        <a:solidFill>
                          <a:srgbClr val="FFFFFF"/>
                        </a:solidFill>
                        <a:ln w="12700">
                          <a:solidFill>
                            <a:srgbClr val="000000"/>
                          </a:solidFill>
                          <a:miter lim="800000"/>
                          <a:headEnd/>
                          <a:tailEnd/>
                        </a:ln>
                      </wps:spPr>
                      <wps:txbx>
                        <w:txbxContent>
                          <w:p w:rsidR="00F42FD3" w:rsidRPr="00030889" w:rsidRDefault="00F42FD3" w:rsidP="00F42FD3">
                            <w:pPr>
                              <w:jc w:val="center"/>
                            </w:pPr>
                            <w:r>
                              <w:t xml:space="preserve">Minat Beli </w:t>
                            </w:r>
                            <w:r w:rsidRPr="002821F1">
                              <w:rPr>
                                <w:i/>
                              </w:rPr>
                              <w:t>Online</w:t>
                            </w:r>
                            <w:r>
                              <w:t xml:space="preserve"> (Y)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70.15pt;margin-top:21.8pt;width:111.3pt;height:4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" strokeweight="1pt">
                <v:textbox>
                  <w:txbxContent>
                    <w:p w:rsidR="00F42FD3" w:rsidRPr="00030889" w:rsidRDefault="00F42FD3" w:rsidP="00F42FD3">
                      <w:pPr>
                        <w:jc w:val="center"/>
                      </w:pPr>
                      <w:r>
                        <w:t xml:space="preserve">Minat Beli </w:t>
                      </w:r>
                      <w:r w:rsidRPr="002821F1">
                        <w:rPr>
                          <w:i/>
                        </w:rPr>
                        <w:t>Online</w:t>
                      </w:r>
                      <w:r>
                        <w:t xml:space="preserve"> (Y)</w:t>
                      </w:r>
                    </w:p>
                  </w:txbxContent>
                </v:textbox>
              </v:rect>
            </w:pict>
          </mc:Fallback>
        </mc:AlternateContent>
      </w:r>
      <w:r w:rsidRPr="00F42FD3">
        <w:rPr>
          <w:szCs w:val="24"/>
        </w:rPr>
        <w:tab/>
        <w:t>H</w:t>
      </w:r>
      <w:r w:rsidRPr="00F42FD3">
        <w:rPr>
          <w:szCs w:val="24"/>
          <w:vertAlign w:val="subscript"/>
        </w:rPr>
        <w:t>1</w:t>
      </w:r>
    </w:p>
    <w:p w:rsidR="00F42FD3" w:rsidRPr="00F42FD3" w:rsidRDefault="00F42FD3" w:rsidP="00F42FD3">
      <w:pPr>
        <w:tabs>
          <w:tab w:val="center" w:pos="3968"/>
        </w:tabs>
        <w:spacing w:line="480" w:lineRule="auto"/>
        <w:jc w:val="both"/>
        <w:rPr>
          <w:vertAlign w:val="subscript"/>
        </w:rPr>
      </w:pPr>
      <w:r w:rsidRPr="00F42FD3">
        <w:rPr>
          <w:noProof/>
          <w:lang w:val="id-ID" w:eastAsia="id-ID"/>
        </w:rPr>
        <mc:AlternateContent>
          <mc:Choice Requires="wps">
            <w:drawing>
              <wp:anchor distT="0" distB="0" distL="114300" distR="114300" simplePos="0" relativeHeight="251665408" behindDoc="0" locked="0" layoutInCell="1" allowOverlap="1" wp14:anchorId="6CED79E1" wp14:editId="6D69ACA3">
                <wp:simplePos x="0" y="0"/>
                <wp:positionH relativeFrom="column">
                  <wp:posOffset>2077085</wp:posOffset>
                </wp:positionH>
                <wp:positionV relativeFrom="paragraph">
                  <wp:posOffset>267335</wp:posOffset>
                </wp:positionV>
                <wp:extent cx="1353820" cy="518795"/>
                <wp:effectExtent l="12065" t="57785" r="3429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3820" cy="518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63.55pt;margin-top:21.05pt;width:106.6pt;height:40.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">
                <v:stroke endarrow="block"/>
              </v:shape>
            </w:pict>
          </mc:Fallback>
        </mc:AlternateContent>
      </w:r>
      <w:r w:rsidRPr="00F42FD3">
        <w:rPr>
          <w:noProof/>
          <w:lang w:val="id-ID" w:eastAsia="id-ID"/>
        </w:rPr>
        <mc:AlternateContent>
          <mc:Choice Requires="wps">
            <w:drawing>
              <wp:anchor distT="0" distB="0" distL="114300" distR="114300" simplePos="0" relativeHeight="251664384" behindDoc="0" locked="0" layoutInCell="1" allowOverlap="1" wp14:anchorId="0A10EBD2" wp14:editId="46337B7B">
                <wp:simplePos x="0" y="0"/>
                <wp:positionH relativeFrom="column">
                  <wp:posOffset>2077085</wp:posOffset>
                </wp:positionH>
                <wp:positionV relativeFrom="paragraph">
                  <wp:posOffset>205740</wp:posOffset>
                </wp:positionV>
                <wp:extent cx="1353820" cy="0"/>
                <wp:effectExtent l="12065" t="53340" r="15240" b="609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63.55pt;margin-top:16.2pt;width:106.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">
                <v:stroke endarrow="block"/>
              </v:shape>
            </w:pict>
          </mc:Fallback>
        </mc:AlternateContent>
      </w:r>
      <w:r w:rsidRPr="00F42FD3">
        <w:tab/>
        <w:t>H</w:t>
      </w:r>
      <w:r w:rsidRPr="00F42FD3">
        <w:rPr>
          <w:vertAlign w:val="subscript"/>
        </w:rPr>
        <w:t>2</w:t>
      </w:r>
    </w:p>
    <w:p w:rsidR="00F42FD3" w:rsidRPr="00F42FD3" w:rsidRDefault="00F42FD3" w:rsidP="00F42FD3">
      <w:pPr>
        <w:tabs>
          <w:tab w:val="center" w:pos="3968"/>
        </w:tabs>
        <w:spacing w:line="480" w:lineRule="auto"/>
        <w:jc w:val="both"/>
        <w:rPr>
          <w:vertAlign w:val="subscript"/>
        </w:rPr>
      </w:pPr>
      <w:r w:rsidRPr="00F42FD3">
        <w:rPr>
          <w:noProof/>
          <w:lang w:val="id-ID" w:eastAsia="id-ID"/>
        </w:rPr>
        <mc:AlternateContent>
          <mc:Choice Requires="wps">
            <w:drawing>
              <wp:anchor distT="0" distB="0" distL="114300" distR="114300" simplePos="0" relativeHeight="251661312" behindDoc="0" locked="0" layoutInCell="1" allowOverlap="1" wp14:anchorId="4014ED42" wp14:editId="7DDED311">
                <wp:simplePos x="0" y="0"/>
                <wp:positionH relativeFrom="column">
                  <wp:posOffset>458470</wp:posOffset>
                </wp:positionH>
                <wp:positionV relativeFrom="paragraph">
                  <wp:posOffset>173990</wp:posOffset>
                </wp:positionV>
                <wp:extent cx="1618615" cy="462280"/>
                <wp:effectExtent l="0" t="0" r="1968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8615" cy="462280"/>
                        </a:xfrm>
                        <a:prstGeom prst="rect">
                          <a:avLst/>
                        </a:prstGeom>
                        <a:solidFill>
                          <a:srgbClr val="FFFFFF"/>
                        </a:solidFill>
                        <a:ln w="12700">
                          <a:solidFill>
                            <a:srgbClr val="000000"/>
                          </a:solidFill>
                          <a:miter lim="800000"/>
                          <a:headEnd/>
                          <a:tailEnd/>
                        </a:ln>
                      </wps:spPr>
                      <wps:txbx>
                        <w:txbxContent>
                          <w:p w:rsidR="00F42FD3" w:rsidRPr="00F44F5F" w:rsidRDefault="00F42FD3" w:rsidP="00F42FD3">
                            <w:pPr>
                              <w:jc w:val="center"/>
                            </w:pPr>
                            <w:r w:rsidRPr="00F44F5F">
                              <w:t>Motivasi (X</w:t>
                            </w:r>
                            <w:r w:rsidRPr="00F44F5F">
                              <w:rPr>
                                <w:vertAlign w:val="subscript"/>
                              </w:rPr>
                              <w:t>3</w:t>
                            </w:r>
                            <w:r w:rsidRPr="00F44F5F">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left:0;text-align:left;margin-left:36.1pt;margin-top:13.7pt;width:127.4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" strokeweight="1pt">
                <v:textbox>
                  <w:txbxContent>
                    <w:p w:rsidR="00F42FD3" w:rsidRPr="00F44F5F" w:rsidRDefault="00F42FD3" w:rsidP="00F42FD3">
                      <w:pPr>
                        <w:jc w:val="center"/>
                      </w:pPr>
                      <w:r w:rsidRPr="00F44F5F">
                        <w:t>Motivasi (X</w:t>
                      </w:r>
                      <w:r w:rsidRPr="00F44F5F">
                        <w:rPr>
                          <w:vertAlign w:val="subscript"/>
                        </w:rPr>
                        <w:t>3</w:t>
                      </w:r>
                      <w:r w:rsidRPr="00F44F5F">
                        <w:t>)</w:t>
                      </w:r>
                    </w:p>
                  </w:txbxContent>
                </v:textbox>
              </v:rect>
            </w:pict>
          </mc:Fallback>
        </mc:AlternateContent>
      </w:r>
      <w:r w:rsidRPr="00F42FD3">
        <w:tab/>
        <w:t>H</w:t>
      </w:r>
      <w:r w:rsidRPr="00F42FD3">
        <w:rPr>
          <w:vertAlign w:val="subscript"/>
        </w:rPr>
        <w:t>3</w:t>
      </w:r>
    </w:p>
    <w:p w:rsidR="00F42FD3" w:rsidRDefault="00F42FD3" w:rsidP="000E59DC">
      <w:pPr>
        <w:rPr>
          <w:lang w:val="id-ID"/>
        </w:rPr>
      </w:pPr>
    </w:p>
    <w:p w:rsidR="000E59DC" w:rsidRDefault="000E59DC" w:rsidP="000E59DC">
      <w:pPr>
        <w:rPr>
          <w:lang w:val="id-ID"/>
        </w:rPr>
      </w:pPr>
    </w:p>
    <w:p w:rsidR="000E59DC" w:rsidRPr="000E59DC" w:rsidRDefault="000E59DC" w:rsidP="000E59DC">
      <w:pPr>
        <w:rPr>
          <w:lang w:val="id-ID"/>
        </w:rPr>
      </w:pPr>
    </w:p>
    <w:p w:rsidR="00F42FD3" w:rsidRPr="00F42FD3" w:rsidRDefault="00F42FD3" w:rsidP="000E59DC">
      <w:pPr>
        <w:jc w:val="center"/>
        <w:rPr>
          <w:b/>
        </w:rPr>
      </w:pPr>
      <w:proofErr w:type="gramStart"/>
      <w:r w:rsidRPr="00F42FD3">
        <w:rPr>
          <w:b/>
        </w:rPr>
        <w:t>Gambar 1.</w:t>
      </w:r>
      <w:proofErr w:type="gramEnd"/>
      <w:r w:rsidRPr="00F42FD3">
        <w:rPr>
          <w:b/>
        </w:rPr>
        <w:t xml:space="preserve"> Kerangka Pemikiran</w:t>
      </w:r>
    </w:p>
    <w:p w:rsidR="00F42FD3" w:rsidRPr="00F42FD3" w:rsidRDefault="00F42FD3" w:rsidP="00F42FD3">
      <w:pPr>
        <w:jc w:val="both"/>
      </w:pPr>
      <w:r w:rsidRPr="00F42FD3">
        <w:t>Keterangan</w:t>
      </w:r>
      <w:r>
        <w:t>:</w:t>
      </w:r>
    </w:p>
    <w:p w:rsidR="00F42FD3" w:rsidRPr="00F42FD3" w:rsidRDefault="00F42FD3" w:rsidP="00F42FD3">
      <w:pPr>
        <w:numPr>
          <w:ilvl w:val="0"/>
          <w:numId w:val="20"/>
        </w:numPr>
        <w:ind w:left="284" w:hanging="284"/>
        <w:jc w:val="both"/>
      </w:pPr>
      <w:r w:rsidRPr="00F42FD3">
        <w:t>Variabel bebas</w:t>
      </w:r>
      <w:r w:rsidRPr="00F42FD3">
        <w:tab/>
        <w:t>: Sikap, norma subjektif dan motivasi</w:t>
      </w:r>
    </w:p>
    <w:p w:rsidR="00F42FD3" w:rsidRPr="00F42FD3" w:rsidRDefault="00F42FD3" w:rsidP="00F42FD3">
      <w:pPr>
        <w:numPr>
          <w:ilvl w:val="0"/>
          <w:numId w:val="20"/>
        </w:numPr>
        <w:ind w:left="284" w:hanging="284"/>
        <w:jc w:val="both"/>
      </w:pPr>
      <w:r w:rsidRPr="00F42FD3">
        <w:t>Variabel terikat</w:t>
      </w:r>
      <w:r w:rsidRPr="00F42FD3">
        <w:tab/>
        <w:t xml:space="preserve">: Minat beli </w:t>
      </w:r>
      <w:r w:rsidRPr="00F42FD3">
        <w:rPr>
          <w:i/>
        </w:rPr>
        <w:t>online</w:t>
      </w:r>
    </w:p>
    <w:p w:rsidR="00F42FD3" w:rsidRPr="00F42FD3" w:rsidRDefault="00F42FD3" w:rsidP="00F42FD3">
      <w:pPr>
        <w:jc w:val="both"/>
      </w:pPr>
    </w:p>
    <w:p w:rsidR="00F42FD3" w:rsidRPr="00F42FD3" w:rsidRDefault="00F42FD3" w:rsidP="00F42FD3">
      <w:pPr>
        <w:jc w:val="both"/>
        <w:rPr>
          <w:b/>
        </w:rPr>
      </w:pPr>
      <w:r w:rsidRPr="00F42FD3">
        <w:rPr>
          <w:b/>
        </w:rPr>
        <w:t>Hipotesis</w:t>
      </w:r>
    </w:p>
    <w:p w:rsidR="00F42FD3" w:rsidRPr="00F42FD3" w:rsidRDefault="00F42FD3" w:rsidP="000F2C6F">
      <w:pPr>
        <w:autoSpaceDE w:val="0"/>
        <w:autoSpaceDN w:val="0"/>
        <w:adjustRightInd w:val="0"/>
        <w:ind w:firstLine="720"/>
        <w:jc w:val="both"/>
        <w:rPr>
          <w:lang w:eastAsia="id-ID"/>
        </w:rPr>
      </w:pPr>
      <w:r w:rsidRPr="00F42FD3">
        <w:rPr>
          <w:lang w:eastAsia="id-ID"/>
        </w:rPr>
        <w:t>Berdasarkan landasan teori serta penelitian terdahulu diatas, dapat disusun</w:t>
      </w:r>
      <w:r w:rsidR="000F2C6F">
        <w:rPr>
          <w:lang w:val="id-ID" w:eastAsia="id-ID"/>
        </w:rPr>
        <w:t xml:space="preserve"> </w:t>
      </w:r>
      <w:r w:rsidRPr="00F42FD3">
        <w:rPr>
          <w:lang w:eastAsia="id-ID"/>
        </w:rPr>
        <w:t>hipotesis penelitian sebagai berikut:</w:t>
      </w:r>
    </w:p>
    <w:p w:rsidR="00F42FD3" w:rsidRPr="00F42FD3" w:rsidRDefault="00F42FD3" w:rsidP="00F42FD3">
      <w:pPr>
        <w:pStyle w:val="ListParagraph"/>
        <w:numPr>
          <w:ilvl w:val="0"/>
          <w:numId w:val="21"/>
        </w:numPr>
        <w:ind w:left="284" w:hanging="284"/>
        <w:jc w:val="both"/>
        <w:rPr>
          <w:szCs w:val="24"/>
        </w:rPr>
      </w:pPr>
      <w:r w:rsidRPr="00F42FD3">
        <w:rPr>
          <w:szCs w:val="24"/>
        </w:rPr>
        <w:t xml:space="preserve">Pengaruh sikap terhadap minat beli </w:t>
      </w:r>
      <w:r w:rsidRPr="00F42FD3">
        <w:rPr>
          <w:i/>
          <w:szCs w:val="24"/>
        </w:rPr>
        <w:t>online</w:t>
      </w:r>
      <w:r w:rsidRPr="00F42FD3">
        <w:rPr>
          <w:szCs w:val="24"/>
        </w:rPr>
        <w:t>.</w:t>
      </w:r>
    </w:p>
    <w:p w:rsidR="00F42FD3" w:rsidRPr="00F42FD3" w:rsidRDefault="00F42FD3" w:rsidP="00F42FD3">
      <w:pPr>
        <w:pStyle w:val="ListParagraph"/>
        <w:ind w:left="284" w:firstLine="425"/>
        <w:jc w:val="both"/>
        <w:rPr>
          <w:szCs w:val="24"/>
        </w:rPr>
      </w:pPr>
      <w:r w:rsidRPr="00F42FD3">
        <w:rPr>
          <w:szCs w:val="24"/>
        </w:rPr>
        <w:t xml:space="preserve">Sikap merupakan kecenderungan yang dipelajari untuk berperilaku dengan </w:t>
      </w:r>
      <w:proofErr w:type="gramStart"/>
      <w:r w:rsidRPr="00F42FD3">
        <w:rPr>
          <w:szCs w:val="24"/>
        </w:rPr>
        <w:t>cara</w:t>
      </w:r>
      <w:proofErr w:type="gramEnd"/>
      <w:r w:rsidRPr="00F42FD3">
        <w:rPr>
          <w:szCs w:val="24"/>
        </w:rPr>
        <w:t xml:space="preserve"> yang menyenangkan atau tidak menyenangkan terhadap suatu objek tertentu (Schiffman dan Kanuk, 2008: 248). Sikap yang berkaitan dengan perilaku membeli dibentuk sebagai hasil dari pengalaman langsung mengenai produk, informasi secara lisan yang diperoleh dari orang lain, atau terpapar oleh iklan dimedia </w:t>
      </w:r>
      <w:proofErr w:type="gramStart"/>
      <w:r w:rsidRPr="00F42FD3">
        <w:rPr>
          <w:szCs w:val="24"/>
        </w:rPr>
        <w:t>massa</w:t>
      </w:r>
      <w:proofErr w:type="gramEnd"/>
      <w:r w:rsidRPr="00F42FD3">
        <w:rPr>
          <w:szCs w:val="24"/>
        </w:rPr>
        <w:t xml:space="preserve">, internet dan berbagai bentuk pemasaran langsung (Schiffman dan Kanuk, 2008: 222). </w:t>
      </w:r>
      <w:proofErr w:type="gramStart"/>
      <w:r w:rsidRPr="00F42FD3">
        <w:rPr>
          <w:szCs w:val="24"/>
        </w:rPr>
        <w:t xml:space="preserve">Pada penelitian Binalay, Mandey dan Mintardjo (2016), Lintong </w:t>
      </w:r>
      <w:r w:rsidRPr="00F42FD3">
        <w:rPr>
          <w:color w:val="000000"/>
          <w:szCs w:val="24"/>
        </w:rPr>
        <w:t>(2019</w:t>
      </w:r>
      <w:r w:rsidRPr="00F42FD3">
        <w:rPr>
          <w:szCs w:val="24"/>
        </w:rPr>
        <w:t xml:space="preserve">) menyimpulkan bahwa sikap memiliki pengaruh yang signifikan terhadap minat beli secara </w:t>
      </w:r>
      <w:r w:rsidRPr="00F42FD3">
        <w:rPr>
          <w:i/>
          <w:szCs w:val="24"/>
        </w:rPr>
        <w:t>online</w:t>
      </w:r>
      <w:r w:rsidRPr="00F42FD3">
        <w:rPr>
          <w:szCs w:val="24"/>
        </w:rPr>
        <w:t>.</w:t>
      </w:r>
      <w:proofErr w:type="gramEnd"/>
      <w:r w:rsidRPr="00F42FD3">
        <w:rPr>
          <w:szCs w:val="24"/>
        </w:rPr>
        <w:t xml:space="preserve"> Berdasarkan penjelasan di atas maka hipotesis dapat dirumuskan sebagai berikut:</w:t>
      </w:r>
    </w:p>
    <w:p w:rsidR="00F42FD3" w:rsidRPr="00F42FD3" w:rsidRDefault="00F42FD3" w:rsidP="00172A8B">
      <w:pPr>
        <w:pStyle w:val="ListParagraph"/>
        <w:tabs>
          <w:tab w:val="left" w:pos="709"/>
        </w:tabs>
        <w:ind w:left="709" w:hanging="425"/>
        <w:jc w:val="both"/>
        <w:rPr>
          <w:szCs w:val="24"/>
        </w:rPr>
      </w:pPr>
      <w:r w:rsidRPr="00F42FD3">
        <w:rPr>
          <w:szCs w:val="24"/>
        </w:rPr>
        <w:t>H</w:t>
      </w:r>
      <w:r w:rsidRPr="00F42FD3">
        <w:rPr>
          <w:szCs w:val="24"/>
          <w:vertAlign w:val="subscript"/>
        </w:rPr>
        <w:t>1</w:t>
      </w:r>
      <w:r>
        <w:rPr>
          <w:szCs w:val="24"/>
          <w:vertAlign w:val="subscript"/>
        </w:rPr>
        <w:t>:</w:t>
      </w:r>
      <w:r w:rsidRPr="00F42FD3">
        <w:rPr>
          <w:szCs w:val="24"/>
        </w:rPr>
        <w:tab/>
        <w:t xml:space="preserve">Ada pengaruh yang signifikan sikap terhadap minat beli </w:t>
      </w:r>
      <w:r w:rsidRPr="00F42FD3">
        <w:rPr>
          <w:color w:val="000000"/>
          <w:szCs w:val="24"/>
        </w:rPr>
        <w:t xml:space="preserve">produk </w:t>
      </w:r>
      <w:r w:rsidRPr="00F42FD3">
        <w:rPr>
          <w:i/>
          <w:color w:val="000000"/>
          <w:szCs w:val="24"/>
        </w:rPr>
        <w:t xml:space="preserve">online </w:t>
      </w:r>
      <w:r w:rsidRPr="00F42FD3">
        <w:rPr>
          <w:color w:val="000000"/>
          <w:szCs w:val="24"/>
        </w:rPr>
        <w:t>pada</w:t>
      </w:r>
      <w:r w:rsidRPr="00F42FD3">
        <w:rPr>
          <w:szCs w:val="24"/>
        </w:rPr>
        <w:t xml:space="preserve"> masyarakat di Karanganyar.</w:t>
      </w:r>
    </w:p>
    <w:p w:rsidR="00F42FD3" w:rsidRPr="00F42FD3" w:rsidRDefault="00F42FD3" w:rsidP="00F42FD3">
      <w:pPr>
        <w:pStyle w:val="ListParagraph"/>
        <w:numPr>
          <w:ilvl w:val="0"/>
          <w:numId w:val="21"/>
        </w:numPr>
        <w:ind w:left="284" w:hanging="284"/>
        <w:jc w:val="both"/>
        <w:rPr>
          <w:szCs w:val="24"/>
        </w:rPr>
      </w:pPr>
      <w:r w:rsidRPr="00F42FD3">
        <w:rPr>
          <w:szCs w:val="24"/>
        </w:rPr>
        <w:t xml:space="preserve">Pengaruh </w:t>
      </w:r>
      <w:proofErr w:type="gramStart"/>
      <w:r w:rsidRPr="00F42FD3">
        <w:rPr>
          <w:szCs w:val="24"/>
        </w:rPr>
        <w:t>norma</w:t>
      </w:r>
      <w:proofErr w:type="gramEnd"/>
      <w:r w:rsidRPr="00F42FD3">
        <w:rPr>
          <w:szCs w:val="24"/>
        </w:rPr>
        <w:t xml:space="preserve"> subjektif terhadap minat beli </w:t>
      </w:r>
      <w:r w:rsidRPr="00F42FD3">
        <w:rPr>
          <w:i/>
          <w:szCs w:val="24"/>
        </w:rPr>
        <w:t>online</w:t>
      </w:r>
      <w:r w:rsidRPr="00F42FD3">
        <w:rPr>
          <w:szCs w:val="24"/>
        </w:rPr>
        <w:t>.</w:t>
      </w:r>
    </w:p>
    <w:p w:rsidR="00F42FD3" w:rsidRPr="00F42FD3" w:rsidRDefault="00F42FD3" w:rsidP="00F42FD3">
      <w:pPr>
        <w:pStyle w:val="ListParagraph"/>
        <w:ind w:left="284" w:firstLine="425"/>
        <w:jc w:val="both"/>
        <w:rPr>
          <w:szCs w:val="24"/>
        </w:rPr>
      </w:pPr>
      <w:proofErr w:type="gramStart"/>
      <w:r w:rsidRPr="00F42FD3">
        <w:rPr>
          <w:szCs w:val="24"/>
        </w:rPr>
        <w:t>Norma subjektif merupakan pandangan seseorang terhadap kepercayaan bahwa rujukan tertentu menganggap bahwa saya harus melakukan atau tidak melakukan perilaku yang sedang dipertimbangkan (Schiffman dan Kanuk, 2008: 229).</w:t>
      </w:r>
      <w:proofErr w:type="gramEnd"/>
      <w:r w:rsidRPr="00F42FD3">
        <w:rPr>
          <w:szCs w:val="24"/>
        </w:rPr>
        <w:t xml:space="preserve"> Seseorang </w:t>
      </w:r>
      <w:proofErr w:type="gramStart"/>
      <w:r w:rsidRPr="00F42FD3">
        <w:rPr>
          <w:szCs w:val="24"/>
        </w:rPr>
        <w:t>akan</w:t>
      </w:r>
      <w:proofErr w:type="gramEnd"/>
      <w:r w:rsidRPr="00F42FD3">
        <w:rPr>
          <w:szCs w:val="24"/>
        </w:rPr>
        <w:t xml:space="preserve"> mempertimbangkan terlebih dahulu untuk melakukan pembelian produk online. Pada penelitian Binalay, Mandey dan Mintardjo (2016), Lintong (</w:t>
      </w:r>
      <w:r w:rsidRPr="00F42FD3">
        <w:rPr>
          <w:color w:val="000000"/>
          <w:szCs w:val="24"/>
        </w:rPr>
        <w:t>2019</w:t>
      </w:r>
      <w:r w:rsidRPr="00F42FD3">
        <w:rPr>
          <w:szCs w:val="24"/>
        </w:rPr>
        <w:t xml:space="preserve">) menyimpulkan bahwa </w:t>
      </w:r>
      <w:proofErr w:type="gramStart"/>
      <w:r w:rsidRPr="00F42FD3">
        <w:rPr>
          <w:szCs w:val="24"/>
        </w:rPr>
        <w:t>norma</w:t>
      </w:r>
      <w:proofErr w:type="gramEnd"/>
      <w:r w:rsidRPr="00F42FD3">
        <w:rPr>
          <w:szCs w:val="24"/>
        </w:rPr>
        <w:t xml:space="preserve"> subjektif berpengaruh signifikan terhadap minat beli secara </w:t>
      </w:r>
      <w:r w:rsidRPr="00F42FD3">
        <w:rPr>
          <w:i/>
          <w:szCs w:val="24"/>
        </w:rPr>
        <w:t>online</w:t>
      </w:r>
      <w:r w:rsidRPr="00F42FD3">
        <w:rPr>
          <w:szCs w:val="24"/>
        </w:rPr>
        <w:t>. Berdasarkan penjelasan di atas maka hipotesis dapat dirumuskan sebagai berikut:</w:t>
      </w:r>
    </w:p>
    <w:p w:rsidR="00F42FD3" w:rsidRPr="00F42FD3" w:rsidRDefault="00F42FD3" w:rsidP="00172A8B">
      <w:pPr>
        <w:pStyle w:val="ListParagraph"/>
        <w:tabs>
          <w:tab w:val="left" w:pos="709"/>
        </w:tabs>
        <w:ind w:left="709" w:hanging="425"/>
        <w:jc w:val="both"/>
        <w:rPr>
          <w:szCs w:val="24"/>
        </w:rPr>
      </w:pPr>
      <w:r w:rsidRPr="00F42FD3">
        <w:rPr>
          <w:szCs w:val="24"/>
        </w:rPr>
        <w:t>H</w:t>
      </w:r>
      <w:bookmarkStart w:id="0" w:name="_GoBack"/>
      <w:bookmarkEnd w:id="0"/>
      <w:r w:rsidRPr="00F42FD3">
        <w:rPr>
          <w:szCs w:val="24"/>
          <w:vertAlign w:val="subscript"/>
        </w:rPr>
        <w:t>2</w:t>
      </w:r>
      <w:r>
        <w:rPr>
          <w:szCs w:val="24"/>
        </w:rPr>
        <w:t>:</w:t>
      </w:r>
      <w:r w:rsidR="00172A8B">
        <w:rPr>
          <w:szCs w:val="24"/>
          <w:lang w:val="id-ID"/>
        </w:rPr>
        <w:tab/>
      </w:r>
      <w:r w:rsidRPr="00F42FD3">
        <w:rPr>
          <w:szCs w:val="24"/>
        </w:rPr>
        <w:t xml:space="preserve">Ada pengaruh yang signifikan </w:t>
      </w:r>
      <w:proofErr w:type="gramStart"/>
      <w:r w:rsidRPr="00F42FD3">
        <w:rPr>
          <w:szCs w:val="24"/>
        </w:rPr>
        <w:t>norma</w:t>
      </w:r>
      <w:proofErr w:type="gramEnd"/>
      <w:r w:rsidRPr="00F42FD3">
        <w:rPr>
          <w:szCs w:val="24"/>
        </w:rPr>
        <w:t xml:space="preserve"> subjektif terhadap minat beli </w:t>
      </w:r>
      <w:r w:rsidRPr="00F42FD3">
        <w:rPr>
          <w:color w:val="000000"/>
          <w:szCs w:val="24"/>
        </w:rPr>
        <w:t>produk</w:t>
      </w:r>
      <w:r w:rsidR="000F2C6F">
        <w:rPr>
          <w:color w:val="000000"/>
          <w:szCs w:val="24"/>
          <w:lang w:val="id-ID"/>
        </w:rPr>
        <w:t xml:space="preserve"> </w:t>
      </w:r>
      <w:r w:rsidRPr="00F42FD3">
        <w:rPr>
          <w:i/>
          <w:color w:val="000000"/>
          <w:szCs w:val="24"/>
        </w:rPr>
        <w:t>online</w:t>
      </w:r>
      <w:r w:rsidRPr="00F42FD3">
        <w:rPr>
          <w:szCs w:val="24"/>
        </w:rPr>
        <w:t xml:space="preserve"> pada masyarakat di Karanganyar.</w:t>
      </w:r>
    </w:p>
    <w:p w:rsidR="00F42FD3" w:rsidRPr="00F42FD3" w:rsidRDefault="00F42FD3" w:rsidP="00F42FD3">
      <w:pPr>
        <w:pStyle w:val="ListParagraph"/>
        <w:numPr>
          <w:ilvl w:val="0"/>
          <w:numId w:val="21"/>
        </w:numPr>
        <w:ind w:left="284" w:hanging="284"/>
        <w:jc w:val="both"/>
        <w:rPr>
          <w:szCs w:val="24"/>
        </w:rPr>
      </w:pPr>
      <w:r w:rsidRPr="00F42FD3">
        <w:rPr>
          <w:szCs w:val="24"/>
        </w:rPr>
        <w:t xml:space="preserve">Pengaruh motivasi terhadap minat beli </w:t>
      </w:r>
      <w:r w:rsidRPr="00F42FD3">
        <w:rPr>
          <w:i/>
          <w:szCs w:val="24"/>
        </w:rPr>
        <w:t>online.</w:t>
      </w:r>
    </w:p>
    <w:p w:rsidR="00F42FD3" w:rsidRPr="00F42FD3" w:rsidRDefault="00F42FD3" w:rsidP="00F42FD3">
      <w:pPr>
        <w:pStyle w:val="ListParagraph"/>
        <w:ind w:left="284" w:firstLine="425"/>
        <w:jc w:val="both"/>
        <w:rPr>
          <w:szCs w:val="24"/>
        </w:rPr>
      </w:pPr>
      <w:proofErr w:type="gramStart"/>
      <w:r w:rsidRPr="00F42FD3">
        <w:rPr>
          <w:szCs w:val="24"/>
        </w:rPr>
        <w:t>Motivasi konsumen merupakan keadaan di dalam pribadi seseorang yang mendorong keinginan individu untuk melakukan kegiatan guna mencapai suatu tujuan (Setiadi, 2008: 95).</w:t>
      </w:r>
      <w:proofErr w:type="gramEnd"/>
      <w:r w:rsidRPr="00F42FD3">
        <w:rPr>
          <w:szCs w:val="24"/>
        </w:rPr>
        <w:t xml:space="preserve"> Kebutuhan dan tujuan saling tergantung dan berubah sebagai repon dari keadaan fisik, lingkungan, interaksi dengan orang lain dan pengalaman individu (Schiffman dan Kanuk, </w:t>
      </w:r>
      <w:r w:rsidRPr="00F42FD3">
        <w:rPr>
          <w:szCs w:val="24"/>
        </w:rPr>
        <w:lastRenderedPageBreak/>
        <w:t xml:space="preserve">2008: 103). </w:t>
      </w:r>
      <w:proofErr w:type="gramStart"/>
      <w:r w:rsidRPr="00F42FD3">
        <w:rPr>
          <w:szCs w:val="24"/>
        </w:rPr>
        <w:t xml:space="preserve">Pada penelitian Lampengan, Massie dan Roring </w:t>
      </w:r>
      <w:r w:rsidRPr="00F42FD3">
        <w:rPr>
          <w:color w:val="000000"/>
          <w:szCs w:val="24"/>
        </w:rPr>
        <w:t>(2018</w:t>
      </w:r>
      <w:r w:rsidRPr="00F42FD3">
        <w:rPr>
          <w:szCs w:val="24"/>
        </w:rPr>
        <w:t xml:space="preserve">) dan Tilaar, Lapian dan Roring (2018) menyimpulkan bahwa motivasi berpengaruh signifikan terhadap minat beli secara </w:t>
      </w:r>
      <w:r w:rsidRPr="00F42FD3">
        <w:rPr>
          <w:i/>
          <w:szCs w:val="24"/>
        </w:rPr>
        <w:t>online</w:t>
      </w:r>
      <w:r w:rsidRPr="00F42FD3">
        <w:rPr>
          <w:szCs w:val="24"/>
        </w:rPr>
        <w:t>.</w:t>
      </w:r>
      <w:proofErr w:type="gramEnd"/>
      <w:r w:rsidRPr="00F42FD3">
        <w:rPr>
          <w:szCs w:val="24"/>
        </w:rPr>
        <w:t xml:space="preserve"> Berdasarkan penjelasan di atas maka hipotesis dapat dirumuskan sebagai berikut:</w:t>
      </w:r>
    </w:p>
    <w:p w:rsidR="00F42FD3" w:rsidRPr="00F42FD3" w:rsidRDefault="00F42FD3" w:rsidP="00172A8B">
      <w:pPr>
        <w:pStyle w:val="ListParagraph"/>
        <w:tabs>
          <w:tab w:val="left" w:pos="709"/>
        </w:tabs>
        <w:ind w:left="709" w:hanging="425"/>
        <w:jc w:val="both"/>
        <w:rPr>
          <w:szCs w:val="24"/>
        </w:rPr>
      </w:pPr>
      <w:r w:rsidRPr="00F42FD3">
        <w:rPr>
          <w:szCs w:val="24"/>
        </w:rPr>
        <w:t>H</w:t>
      </w:r>
      <w:r w:rsidRPr="00F42FD3">
        <w:rPr>
          <w:szCs w:val="24"/>
          <w:vertAlign w:val="subscript"/>
        </w:rPr>
        <w:t>3</w:t>
      </w:r>
      <w:r>
        <w:rPr>
          <w:szCs w:val="24"/>
        </w:rPr>
        <w:t>:</w:t>
      </w:r>
      <w:r w:rsidR="00172A8B">
        <w:rPr>
          <w:szCs w:val="24"/>
          <w:lang w:val="id-ID"/>
        </w:rPr>
        <w:tab/>
      </w:r>
      <w:r w:rsidRPr="00F42FD3">
        <w:rPr>
          <w:szCs w:val="24"/>
        </w:rPr>
        <w:t xml:space="preserve">Ada pengaruh yang signifikan motivasi terhadap minat beli produk </w:t>
      </w:r>
      <w:r w:rsidRPr="00F42FD3">
        <w:rPr>
          <w:i/>
          <w:szCs w:val="24"/>
        </w:rPr>
        <w:t>onli</w:t>
      </w:r>
      <w:r w:rsidRPr="00F42FD3">
        <w:rPr>
          <w:i/>
          <w:color w:val="000000"/>
          <w:szCs w:val="24"/>
        </w:rPr>
        <w:t>ne</w:t>
      </w:r>
      <w:r w:rsidR="00172A8B">
        <w:rPr>
          <w:i/>
          <w:color w:val="000000"/>
          <w:szCs w:val="24"/>
          <w:lang w:val="id-ID"/>
        </w:rPr>
        <w:t xml:space="preserve"> </w:t>
      </w:r>
      <w:r w:rsidRPr="00F42FD3">
        <w:rPr>
          <w:color w:val="000000"/>
          <w:szCs w:val="24"/>
        </w:rPr>
        <w:t>pa</w:t>
      </w:r>
      <w:r w:rsidRPr="00F42FD3">
        <w:rPr>
          <w:szCs w:val="24"/>
        </w:rPr>
        <w:t>da masyarakat di Karanganyar.</w:t>
      </w:r>
    </w:p>
    <w:p w:rsidR="00F42FD3" w:rsidRPr="00F42FD3" w:rsidRDefault="00F42FD3" w:rsidP="00F42FD3">
      <w:pPr>
        <w:jc w:val="both"/>
      </w:pPr>
    </w:p>
    <w:p w:rsidR="00F42FD3" w:rsidRPr="00F42FD3" w:rsidRDefault="00F42FD3" w:rsidP="00F42FD3">
      <w:pPr>
        <w:jc w:val="both"/>
        <w:rPr>
          <w:b/>
        </w:rPr>
      </w:pPr>
      <w:r w:rsidRPr="00F42FD3">
        <w:rPr>
          <w:b/>
        </w:rPr>
        <w:t>METODE PENELITIAN</w:t>
      </w:r>
    </w:p>
    <w:p w:rsidR="00F42FD3" w:rsidRPr="00F42FD3" w:rsidRDefault="00F42FD3" w:rsidP="00F42FD3">
      <w:pPr>
        <w:jc w:val="both"/>
        <w:rPr>
          <w:b/>
        </w:rPr>
      </w:pPr>
      <w:r w:rsidRPr="00F42FD3">
        <w:rPr>
          <w:b/>
        </w:rPr>
        <w:t>Ruang Lingkup Penelitian</w:t>
      </w:r>
    </w:p>
    <w:p w:rsidR="00F42FD3" w:rsidRPr="00F42FD3" w:rsidRDefault="00F42FD3" w:rsidP="00F42FD3">
      <w:pPr>
        <w:ind w:firstLine="720"/>
        <w:jc w:val="both"/>
      </w:pPr>
      <w:proofErr w:type="gramStart"/>
      <w:r w:rsidRPr="00F42FD3">
        <w:t>Penelitian ini dilakukan pada masyarakat di Karanganyar yang mempunyai minat melakukan transaksi pembelian secara</w:t>
      </w:r>
      <w:r w:rsidRPr="00F42FD3">
        <w:rPr>
          <w:i/>
        </w:rPr>
        <w:t xml:space="preserve"> online</w:t>
      </w:r>
      <w:r w:rsidRPr="00F42FD3">
        <w:t xml:space="preserve">, peneliti memilih </w:t>
      </w:r>
      <w:r w:rsidRPr="00F42FD3">
        <w:rPr>
          <w:i/>
        </w:rPr>
        <w:t>online</w:t>
      </w:r>
      <w:r w:rsidRPr="00F42FD3">
        <w:t xml:space="preserve"> shop dengan alasan banyaknya masyarakat yang sekarang berminat melakukan transaksi berbelanja secara </w:t>
      </w:r>
      <w:r w:rsidRPr="00F42FD3">
        <w:rPr>
          <w:i/>
        </w:rPr>
        <w:t>online</w:t>
      </w:r>
      <w:r w:rsidRPr="00F42FD3">
        <w:t>.</w:t>
      </w:r>
      <w:proofErr w:type="gramEnd"/>
    </w:p>
    <w:p w:rsidR="00F42FD3" w:rsidRPr="00F42FD3" w:rsidRDefault="00F42FD3" w:rsidP="00F42FD3">
      <w:pPr>
        <w:jc w:val="both"/>
      </w:pPr>
    </w:p>
    <w:p w:rsidR="00F42FD3" w:rsidRPr="00F42FD3" w:rsidRDefault="00F42FD3" w:rsidP="00F42FD3">
      <w:pPr>
        <w:jc w:val="both"/>
        <w:rPr>
          <w:b/>
        </w:rPr>
      </w:pPr>
      <w:r w:rsidRPr="00F42FD3">
        <w:rPr>
          <w:b/>
        </w:rPr>
        <w:t>Jenis dan Sumber Data</w:t>
      </w:r>
    </w:p>
    <w:p w:rsidR="00F42FD3" w:rsidRPr="00F42FD3" w:rsidRDefault="00F42FD3" w:rsidP="00F42FD3">
      <w:pPr>
        <w:autoSpaceDE w:val="0"/>
        <w:autoSpaceDN w:val="0"/>
        <w:adjustRightInd w:val="0"/>
        <w:ind w:firstLine="709"/>
        <w:jc w:val="both"/>
        <w:rPr>
          <w:lang w:eastAsia="id-ID"/>
        </w:rPr>
      </w:pPr>
      <w:proofErr w:type="gramStart"/>
      <w:r w:rsidRPr="00F42FD3">
        <w:rPr>
          <w:lang w:eastAsia="id-ID"/>
        </w:rPr>
        <w:t>Jenis data yang diperlukan dalam penelitian ini adalah data kualitatif dan data kuantitatif.</w:t>
      </w:r>
      <w:proofErr w:type="gramEnd"/>
      <w:r w:rsidRPr="00F42FD3">
        <w:t xml:space="preserve"> Data kualitatif pada penelitian ini yaitu data dari jawaban responden tentang pengaruh sikap, </w:t>
      </w:r>
      <w:proofErr w:type="gramStart"/>
      <w:r w:rsidRPr="00F42FD3">
        <w:t>norma</w:t>
      </w:r>
      <w:proofErr w:type="gramEnd"/>
      <w:r w:rsidRPr="00F42FD3">
        <w:t xml:space="preserve"> subjektif dan motivasi terhadap minat beli secara </w:t>
      </w:r>
      <w:r w:rsidRPr="00F42FD3">
        <w:rPr>
          <w:i/>
        </w:rPr>
        <w:t>online</w:t>
      </w:r>
      <w:r w:rsidRPr="00F42FD3">
        <w:t xml:space="preserve">. </w:t>
      </w:r>
      <w:proofErr w:type="gramStart"/>
      <w:r w:rsidRPr="00F42FD3">
        <w:t>Data kualitatif adalah yang berbentuk kata, kalimat, gerak tubuh, ekspresi wajah, bagan, gambar, dan foto (Sugiyono; 2018: 28).</w:t>
      </w:r>
      <w:proofErr w:type="gramEnd"/>
      <w:r w:rsidRPr="00F42FD3">
        <w:t xml:space="preserve"> Data kuantitaif pada penelitian ini yaitu transformasi jawaban responden dari data kualitatif variabel tentang pengaruh sikap, </w:t>
      </w:r>
      <w:proofErr w:type="gramStart"/>
      <w:r w:rsidRPr="00F42FD3">
        <w:t>norma</w:t>
      </w:r>
      <w:proofErr w:type="gramEnd"/>
      <w:r w:rsidRPr="00F42FD3">
        <w:t xml:space="preserve"> subjektif dan motivasi terhadap minat beli secara </w:t>
      </w:r>
      <w:r w:rsidRPr="00F42FD3">
        <w:rPr>
          <w:i/>
        </w:rPr>
        <w:t>online</w:t>
      </w:r>
      <w:r w:rsidRPr="00F42FD3">
        <w:t xml:space="preserve"> dengan menggunakan skala </w:t>
      </w:r>
      <w:r w:rsidRPr="00F42FD3">
        <w:rPr>
          <w:i/>
        </w:rPr>
        <w:t>Likert</w:t>
      </w:r>
      <w:r w:rsidRPr="00F42FD3">
        <w:t xml:space="preserve">. </w:t>
      </w:r>
      <w:proofErr w:type="gramStart"/>
      <w:r w:rsidRPr="00F42FD3">
        <w:t>Data kuantitatif adalah Data yang berbentuk angka atau data kualitatif yang diangkakan/</w:t>
      </w:r>
      <w:r w:rsidRPr="00F42FD3">
        <w:rPr>
          <w:i/>
        </w:rPr>
        <w:t>scoring</w:t>
      </w:r>
      <w:r w:rsidRPr="00F42FD3">
        <w:t xml:space="preserve"> (Sugiyono, 2018: 28).</w:t>
      </w:r>
      <w:proofErr w:type="gramEnd"/>
    </w:p>
    <w:p w:rsidR="00F42FD3" w:rsidRPr="00F42FD3" w:rsidRDefault="00F42FD3" w:rsidP="00F42FD3">
      <w:pPr>
        <w:pStyle w:val="ListParagraph"/>
        <w:tabs>
          <w:tab w:val="left" w:pos="1080"/>
        </w:tabs>
        <w:ind w:left="0"/>
        <w:jc w:val="both"/>
        <w:rPr>
          <w:szCs w:val="24"/>
        </w:rPr>
      </w:pPr>
    </w:p>
    <w:p w:rsidR="00F42FD3" w:rsidRPr="00F42FD3" w:rsidRDefault="00F42FD3" w:rsidP="00F42FD3">
      <w:pPr>
        <w:pStyle w:val="ListParagraph"/>
        <w:tabs>
          <w:tab w:val="left" w:pos="1080"/>
        </w:tabs>
        <w:ind w:left="0"/>
        <w:jc w:val="both"/>
        <w:rPr>
          <w:b/>
          <w:szCs w:val="24"/>
        </w:rPr>
      </w:pPr>
      <w:r w:rsidRPr="00F42FD3">
        <w:rPr>
          <w:b/>
          <w:szCs w:val="24"/>
        </w:rPr>
        <w:t>Sumber Data</w:t>
      </w:r>
    </w:p>
    <w:p w:rsidR="00F42FD3" w:rsidRPr="00F42FD3" w:rsidRDefault="00F42FD3" w:rsidP="00F42FD3">
      <w:pPr>
        <w:pStyle w:val="ListParagraph"/>
        <w:tabs>
          <w:tab w:val="left" w:pos="1080"/>
        </w:tabs>
        <w:ind w:left="0" w:firstLine="709"/>
        <w:jc w:val="both"/>
        <w:rPr>
          <w:szCs w:val="24"/>
        </w:rPr>
      </w:pPr>
      <w:proofErr w:type="gramStart"/>
      <w:r w:rsidRPr="00F42FD3">
        <w:rPr>
          <w:szCs w:val="24"/>
        </w:rPr>
        <w:t>Data primer adalah sumber data yang langsung memberikan data kepada pengumpul data (Sugiyono, 2018: 376).</w:t>
      </w:r>
      <w:proofErr w:type="gramEnd"/>
      <w:r w:rsidRPr="00F42FD3">
        <w:rPr>
          <w:szCs w:val="24"/>
        </w:rPr>
        <w:t xml:space="preserve"> </w:t>
      </w:r>
      <w:proofErr w:type="gramStart"/>
      <w:r w:rsidRPr="00F42FD3">
        <w:rPr>
          <w:szCs w:val="24"/>
        </w:rPr>
        <w:t xml:space="preserve">Dalam penelitian ini data primer diperoleh langsung dari konsumen melalui kuesioner menggunakan </w:t>
      </w:r>
      <w:r w:rsidRPr="00F42FD3">
        <w:rPr>
          <w:i/>
          <w:szCs w:val="24"/>
        </w:rPr>
        <w:t>google form</w:t>
      </w:r>
      <w:r w:rsidRPr="00F42FD3">
        <w:rPr>
          <w:szCs w:val="24"/>
        </w:rPr>
        <w:t>.</w:t>
      </w:r>
      <w:proofErr w:type="gramEnd"/>
    </w:p>
    <w:p w:rsidR="00F42FD3" w:rsidRPr="00F42FD3" w:rsidRDefault="00F42FD3" w:rsidP="00F42FD3">
      <w:pPr>
        <w:pStyle w:val="ListParagraph"/>
        <w:tabs>
          <w:tab w:val="left" w:pos="1080"/>
        </w:tabs>
        <w:ind w:left="0" w:firstLine="709"/>
        <w:jc w:val="both"/>
        <w:rPr>
          <w:szCs w:val="24"/>
        </w:rPr>
      </w:pPr>
      <w:r w:rsidRPr="00F42FD3">
        <w:rPr>
          <w:szCs w:val="24"/>
        </w:rPr>
        <w:t>Data sekunder adalah sumber yang tidak langsung memberikan data kepada pengumpul data, misalnya lewat orang lain atau lewat dokumen (Sugiyono, 2018: 376).</w:t>
      </w:r>
    </w:p>
    <w:p w:rsidR="00F42FD3" w:rsidRPr="00F42FD3" w:rsidRDefault="00F42FD3" w:rsidP="00F42FD3">
      <w:pPr>
        <w:pStyle w:val="ListParagraph"/>
        <w:tabs>
          <w:tab w:val="left" w:pos="1080"/>
        </w:tabs>
        <w:ind w:left="0"/>
        <w:jc w:val="both"/>
        <w:rPr>
          <w:szCs w:val="24"/>
        </w:rPr>
      </w:pPr>
    </w:p>
    <w:p w:rsidR="00F42FD3" w:rsidRPr="00172A8B" w:rsidRDefault="00F42FD3" w:rsidP="00F42FD3">
      <w:pPr>
        <w:pStyle w:val="ListParagraph"/>
        <w:tabs>
          <w:tab w:val="left" w:pos="1080"/>
        </w:tabs>
        <w:ind w:left="0"/>
        <w:jc w:val="both"/>
        <w:rPr>
          <w:b/>
          <w:szCs w:val="24"/>
          <w:lang w:eastAsia="id-ID"/>
        </w:rPr>
      </w:pPr>
      <w:r w:rsidRPr="00172A8B">
        <w:rPr>
          <w:b/>
          <w:szCs w:val="24"/>
          <w:lang w:eastAsia="id-ID"/>
        </w:rPr>
        <w:t xml:space="preserve">Definisi Operasional dan Pengukurannya </w:t>
      </w:r>
    </w:p>
    <w:p w:rsidR="00F42FD3" w:rsidRPr="00F42FD3" w:rsidRDefault="00F42FD3" w:rsidP="00F42FD3">
      <w:pPr>
        <w:pStyle w:val="ListParagraph"/>
        <w:numPr>
          <w:ilvl w:val="0"/>
          <w:numId w:val="22"/>
        </w:numPr>
        <w:ind w:left="284" w:hanging="284"/>
        <w:jc w:val="both"/>
        <w:rPr>
          <w:szCs w:val="24"/>
        </w:rPr>
      </w:pPr>
      <w:r w:rsidRPr="00F42FD3">
        <w:rPr>
          <w:szCs w:val="24"/>
        </w:rPr>
        <w:t>Sikap</w:t>
      </w:r>
    </w:p>
    <w:p w:rsidR="00F42FD3" w:rsidRPr="00F42FD3" w:rsidRDefault="00F42FD3" w:rsidP="00F42FD3">
      <w:pPr>
        <w:pStyle w:val="ListParagraph"/>
        <w:ind w:left="284"/>
        <w:jc w:val="both"/>
        <w:rPr>
          <w:szCs w:val="24"/>
        </w:rPr>
      </w:pPr>
      <w:r w:rsidRPr="00F42FD3">
        <w:rPr>
          <w:szCs w:val="24"/>
        </w:rPr>
        <w:t xml:space="preserve">Sikap merupakan suatu respon masyarakat di Karanganyar terhadap suatu produk yang dijual secara </w:t>
      </w:r>
      <w:r w:rsidRPr="00F42FD3">
        <w:rPr>
          <w:i/>
          <w:szCs w:val="24"/>
        </w:rPr>
        <w:t>online</w:t>
      </w:r>
      <w:r w:rsidRPr="00F42FD3">
        <w:rPr>
          <w:szCs w:val="24"/>
        </w:rPr>
        <w:t xml:space="preserve">, apakah mereka </w:t>
      </w:r>
      <w:proofErr w:type="gramStart"/>
      <w:r w:rsidRPr="00F42FD3">
        <w:rPr>
          <w:szCs w:val="24"/>
        </w:rPr>
        <w:t>akan</w:t>
      </w:r>
      <w:proofErr w:type="gramEnd"/>
      <w:r w:rsidRPr="00F42FD3">
        <w:rPr>
          <w:szCs w:val="24"/>
        </w:rPr>
        <w:t xml:space="preserve"> merespon positif atau negatif. Indikator sikap yaitu: (Azwar, 2010: 23) </w:t>
      </w:r>
    </w:p>
    <w:p w:rsidR="00F42FD3" w:rsidRPr="00F42FD3" w:rsidRDefault="00F42FD3" w:rsidP="00F42FD3">
      <w:pPr>
        <w:pStyle w:val="ListParagraph"/>
        <w:numPr>
          <w:ilvl w:val="0"/>
          <w:numId w:val="23"/>
        </w:numPr>
        <w:ind w:left="567" w:hanging="283"/>
        <w:jc w:val="both"/>
        <w:rPr>
          <w:szCs w:val="24"/>
        </w:rPr>
      </w:pPr>
      <w:r w:rsidRPr="00F42FD3">
        <w:rPr>
          <w:szCs w:val="24"/>
        </w:rPr>
        <w:t>Kognitif (pengetahuan atau kepercayaan)</w:t>
      </w:r>
    </w:p>
    <w:p w:rsidR="00F42FD3" w:rsidRPr="00F42FD3" w:rsidRDefault="00F42FD3" w:rsidP="00F42FD3">
      <w:pPr>
        <w:pStyle w:val="ListParagraph"/>
        <w:numPr>
          <w:ilvl w:val="0"/>
          <w:numId w:val="23"/>
        </w:numPr>
        <w:ind w:left="567" w:hanging="283"/>
        <w:jc w:val="both"/>
        <w:rPr>
          <w:szCs w:val="24"/>
        </w:rPr>
      </w:pPr>
      <w:r w:rsidRPr="00F42FD3">
        <w:rPr>
          <w:szCs w:val="24"/>
        </w:rPr>
        <w:t>Afektif (masalah emosional)</w:t>
      </w:r>
    </w:p>
    <w:p w:rsidR="00F42FD3" w:rsidRPr="00F42FD3" w:rsidRDefault="00F42FD3" w:rsidP="00F42FD3">
      <w:pPr>
        <w:pStyle w:val="ListParagraph"/>
        <w:numPr>
          <w:ilvl w:val="0"/>
          <w:numId w:val="23"/>
        </w:numPr>
        <w:ind w:left="567" w:hanging="283"/>
        <w:jc w:val="both"/>
        <w:rPr>
          <w:szCs w:val="24"/>
        </w:rPr>
      </w:pPr>
      <w:r w:rsidRPr="00F42FD3">
        <w:rPr>
          <w:szCs w:val="24"/>
        </w:rPr>
        <w:t>Konaktif (kecenderungan berperilaku)</w:t>
      </w:r>
    </w:p>
    <w:p w:rsidR="00F42FD3" w:rsidRPr="00F42FD3" w:rsidRDefault="00F42FD3" w:rsidP="00F42FD3">
      <w:pPr>
        <w:pStyle w:val="ListParagraph"/>
        <w:numPr>
          <w:ilvl w:val="0"/>
          <w:numId w:val="22"/>
        </w:numPr>
        <w:ind w:left="284" w:hanging="284"/>
        <w:jc w:val="both"/>
        <w:rPr>
          <w:szCs w:val="24"/>
        </w:rPr>
      </w:pPr>
      <w:r w:rsidRPr="00F42FD3">
        <w:rPr>
          <w:szCs w:val="24"/>
        </w:rPr>
        <w:t>Norma Subjektif</w:t>
      </w:r>
    </w:p>
    <w:p w:rsidR="00F42FD3" w:rsidRPr="00F42FD3" w:rsidRDefault="00F42FD3" w:rsidP="00F42FD3">
      <w:pPr>
        <w:pStyle w:val="ListParagraph"/>
        <w:ind w:left="284"/>
        <w:jc w:val="both"/>
        <w:rPr>
          <w:szCs w:val="24"/>
        </w:rPr>
      </w:pPr>
      <w:r w:rsidRPr="00F42FD3">
        <w:rPr>
          <w:color w:val="000000"/>
          <w:szCs w:val="24"/>
        </w:rPr>
        <w:t>No</w:t>
      </w:r>
      <w:r w:rsidRPr="00F42FD3">
        <w:rPr>
          <w:szCs w:val="24"/>
        </w:rPr>
        <w:t xml:space="preserve">rma subjektif merupakan suatu pandangan masyarakat di Karanganyar terhadap kepercayaan orang </w:t>
      </w:r>
      <w:proofErr w:type="gramStart"/>
      <w:r w:rsidRPr="00F42FD3">
        <w:rPr>
          <w:szCs w:val="24"/>
        </w:rPr>
        <w:t>lain</w:t>
      </w:r>
      <w:proofErr w:type="gramEnd"/>
      <w:r w:rsidRPr="00F42FD3">
        <w:rPr>
          <w:szCs w:val="24"/>
        </w:rPr>
        <w:t xml:space="preserve"> yang akan mempengaruhi minat konsumen untuk melakukan pembelian secara </w:t>
      </w:r>
      <w:r w:rsidRPr="00F42FD3">
        <w:rPr>
          <w:i/>
          <w:szCs w:val="24"/>
        </w:rPr>
        <w:t>online</w:t>
      </w:r>
      <w:r w:rsidRPr="00F42FD3">
        <w:rPr>
          <w:szCs w:val="24"/>
        </w:rPr>
        <w:t xml:space="preserve"> atau tidak melakukan pembelian. Indikator </w:t>
      </w:r>
      <w:proofErr w:type="gramStart"/>
      <w:r w:rsidRPr="00F42FD3">
        <w:rPr>
          <w:szCs w:val="24"/>
        </w:rPr>
        <w:t>norma</w:t>
      </w:r>
      <w:proofErr w:type="gramEnd"/>
      <w:r w:rsidRPr="00F42FD3">
        <w:rPr>
          <w:szCs w:val="24"/>
        </w:rPr>
        <w:t xml:space="preserve"> subjektif yaitu: (Kotler, 2012: 128)</w:t>
      </w:r>
    </w:p>
    <w:p w:rsidR="00F42FD3" w:rsidRPr="00F42FD3" w:rsidRDefault="00F42FD3" w:rsidP="00F42FD3">
      <w:pPr>
        <w:pStyle w:val="ListParagraph"/>
        <w:numPr>
          <w:ilvl w:val="0"/>
          <w:numId w:val="24"/>
        </w:numPr>
        <w:ind w:left="567" w:hanging="283"/>
        <w:jc w:val="both"/>
        <w:rPr>
          <w:szCs w:val="24"/>
        </w:rPr>
      </w:pPr>
      <w:r w:rsidRPr="00F42FD3">
        <w:rPr>
          <w:szCs w:val="24"/>
        </w:rPr>
        <w:t>Keluarga</w:t>
      </w:r>
    </w:p>
    <w:p w:rsidR="00F42FD3" w:rsidRPr="00F42FD3" w:rsidRDefault="00F42FD3" w:rsidP="00F42FD3">
      <w:pPr>
        <w:pStyle w:val="ListParagraph"/>
        <w:numPr>
          <w:ilvl w:val="0"/>
          <w:numId w:val="24"/>
        </w:numPr>
        <w:ind w:left="567" w:hanging="283"/>
        <w:jc w:val="both"/>
        <w:rPr>
          <w:szCs w:val="24"/>
        </w:rPr>
      </w:pPr>
      <w:r w:rsidRPr="00F42FD3">
        <w:rPr>
          <w:szCs w:val="24"/>
        </w:rPr>
        <w:t xml:space="preserve">Teman </w:t>
      </w:r>
    </w:p>
    <w:p w:rsidR="00F42FD3" w:rsidRPr="00F42FD3" w:rsidRDefault="00F42FD3" w:rsidP="00F42FD3">
      <w:pPr>
        <w:pStyle w:val="ListParagraph"/>
        <w:numPr>
          <w:ilvl w:val="0"/>
          <w:numId w:val="24"/>
        </w:numPr>
        <w:ind w:left="567" w:hanging="283"/>
        <w:jc w:val="both"/>
        <w:rPr>
          <w:szCs w:val="24"/>
        </w:rPr>
      </w:pPr>
      <w:r w:rsidRPr="00F42FD3">
        <w:rPr>
          <w:szCs w:val="24"/>
        </w:rPr>
        <w:t xml:space="preserve">Saudara </w:t>
      </w:r>
    </w:p>
    <w:p w:rsidR="00F42FD3" w:rsidRPr="00F42FD3" w:rsidRDefault="00F42FD3" w:rsidP="00F42FD3">
      <w:pPr>
        <w:pStyle w:val="ListParagraph"/>
        <w:numPr>
          <w:ilvl w:val="0"/>
          <w:numId w:val="24"/>
        </w:numPr>
        <w:ind w:left="567" w:hanging="283"/>
        <w:jc w:val="both"/>
        <w:rPr>
          <w:szCs w:val="24"/>
        </w:rPr>
      </w:pPr>
      <w:r w:rsidRPr="00F42FD3">
        <w:rPr>
          <w:szCs w:val="24"/>
        </w:rPr>
        <w:t>Rekan kerja</w:t>
      </w:r>
    </w:p>
    <w:p w:rsidR="00F42FD3" w:rsidRPr="000E59DC" w:rsidRDefault="00F42FD3" w:rsidP="00F42FD3">
      <w:pPr>
        <w:pStyle w:val="ListParagraph"/>
        <w:numPr>
          <w:ilvl w:val="0"/>
          <w:numId w:val="24"/>
        </w:numPr>
        <w:ind w:left="567" w:hanging="283"/>
        <w:jc w:val="both"/>
        <w:rPr>
          <w:szCs w:val="24"/>
        </w:rPr>
      </w:pPr>
      <w:r w:rsidRPr="00F42FD3">
        <w:rPr>
          <w:szCs w:val="24"/>
        </w:rPr>
        <w:t xml:space="preserve">Media </w:t>
      </w:r>
      <w:r w:rsidR="000E59DC">
        <w:rPr>
          <w:szCs w:val="24"/>
        </w:rPr>
        <w:t>social</w:t>
      </w:r>
    </w:p>
    <w:p w:rsidR="00F42FD3" w:rsidRPr="00F42FD3" w:rsidRDefault="00F42FD3" w:rsidP="00F42FD3">
      <w:pPr>
        <w:pStyle w:val="ListParagraph"/>
        <w:numPr>
          <w:ilvl w:val="0"/>
          <w:numId w:val="22"/>
        </w:numPr>
        <w:ind w:left="284" w:hanging="284"/>
        <w:jc w:val="both"/>
        <w:rPr>
          <w:szCs w:val="24"/>
        </w:rPr>
      </w:pPr>
      <w:r w:rsidRPr="00F42FD3">
        <w:rPr>
          <w:szCs w:val="24"/>
        </w:rPr>
        <w:t>Motivasi</w:t>
      </w:r>
    </w:p>
    <w:p w:rsidR="000E59DC" w:rsidRDefault="00F42FD3" w:rsidP="000E59DC">
      <w:pPr>
        <w:pStyle w:val="ListParagraph"/>
        <w:ind w:left="284" w:right="-57"/>
        <w:jc w:val="both"/>
        <w:rPr>
          <w:szCs w:val="24"/>
          <w:lang w:val="id-ID"/>
        </w:rPr>
      </w:pPr>
      <w:proofErr w:type="gramStart"/>
      <w:r w:rsidRPr="00F42FD3">
        <w:rPr>
          <w:szCs w:val="24"/>
        </w:rPr>
        <w:t xml:space="preserve">Motivasi </w:t>
      </w:r>
      <w:r w:rsidR="000E59DC">
        <w:rPr>
          <w:szCs w:val="24"/>
          <w:lang w:val="id-ID"/>
        </w:rPr>
        <w:t xml:space="preserve"> </w:t>
      </w:r>
      <w:r w:rsidRPr="00F42FD3">
        <w:rPr>
          <w:szCs w:val="24"/>
        </w:rPr>
        <w:t>m</w:t>
      </w:r>
      <w:r w:rsidR="000E59DC">
        <w:rPr>
          <w:szCs w:val="24"/>
        </w:rPr>
        <w:t>erupakan</w:t>
      </w:r>
      <w:proofErr w:type="gramEnd"/>
      <w:r w:rsidR="000E59DC">
        <w:rPr>
          <w:szCs w:val="24"/>
        </w:rPr>
        <w:t xml:space="preserve"> keadaan masyarakat </w:t>
      </w:r>
      <w:r w:rsidR="000E59DC">
        <w:rPr>
          <w:szCs w:val="24"/>
          <w:lang w:val="id-ID"/>
        </w:rPr>
        <w:t xml:space="preserve"> </w:t>
      </w:r>
      <w:r w:rsidR="000E59DC">
        <w:rPr>
          <w:szCs w:val="24"/>
        </w:rPr>
        <w:t xml:space="preserve">di </w:t>
      </w:r>
      <w:r w:rsidR="000E59DC">
        <w:rPr>
          <w:szCs w:val="24"/>
          <w:lang w:val="id-ID"/>
        </w:rPr>
        <w:t>K</w:t>
      </w:r>
      <w:r w:rsidRPr="00F42FD3">
        <w:rPr>
          <w:szCs w:val="24"/>
        </w:rPr>
        <w:t>aranganyar</w:t>
      </w:r>
      <w:r w:rsidR="000E59DC">
        <w:rPr>
          <w:szCs w:val="24"/>
          <w:lang w:val="id-ID"/>
        </w:rPr>
        <w:t xml:space="preserve"> </w:t>
      </w:r>
      <w:r w:rsidRPr="00F42FD3">
        <w:rPr>
          <w:szCs w:val="24"/>
        </w:rPr>
        <w:t xml:space="preserve"> yang </w:t>
      </w:r>
      <w:r w:rsidR="000E59DC">
        <w:rPr>
          <w:szCs w:val="24"/>
          <w:lang w:val="id-ID"/>
        </w:rPr>
        <w:t xml:space="preserve"> </w:t>
      </w:r>
      <w:r w:rsidRPr="00F42FD3">
        <w:rPr>
          <w:szCs w:val="24"/>
        </w:rPr>
        <w:t>mendorong keinginan untuk</w:t>
      </w:r>
    </w:p>
    <w:p w:rsidR="00F42FD3" w:rsidRPr="00F42FD3" w:rsidRDefault="00F42FD3" w:rsidP="00F42FD3">
      <w:pPr>
        <w:pStyle w:val="ListParagraph"/>
        <w:ind w:left="284"/>
        <w:jc w:val="both"/>
        <w:rPr>
          <w:szCs w:val="24"/>
        </w:rPr>
      </w:pPr>
      <w:proofErr w:type="gramStart"/>
      <w:r w:rsidRPr="00F42FD3">
        <w:rPr>
          <w:szCs w:val="24"/>
        </w:rPr>
        <w:lastRenderedPageBreak/>
        <w:t>melakukan</w:t>
      </w:r>
      <w:proofErr w:type="gramEnd"/>
      <w:r w:rsidRPr="00F42FD3">
        <w:rPr>
          <w:szCs w:val="24"/>
        </w:rPr>
        <w:t xml:space="preserve"> pembelian secara </w:t>
      </w:r>
      <w:r w:rsidRPr="00F42FD3">
        <w:rPr>
          <w:i/>
          <w:szCs w:val="24"/>
        </w:rPr>
        <w:t>online</w:t>
      </w:r>
      <w:r w:rsidRPr="00F42FD3">
        <w:rPr>
          <w:szCs w:val="24"/>
        </w:rPr>
        <w:t xml:space="preserve"> guna untuk mencapai kepuasan yang diinginkan. Indikator motivasi menurut Maslow yaitu: (Schiffman dan Kanuk, 2008: 90) </w:t>
      </w:r>
    </w:p>
    <w:p w:rsidR="00F42FD3" w:rsidRPr="00F42FD3" w:rsidRDefault="00F42FD3" w:rsidP="00F42FD3">
      <w:pPr>
        <w:pStyle w:val="ListParagraph"/>
        <w:numPr>
          <w:ilvl w:val="0"/>
          <w:numId w:val="25"/>
        </w:numPr>
        <w:ind w:left="567" w:hanging="283"/>
        <w:jc w:val="both"/>
        <w:rPr>
          <w:szCs w:val="24"/>
        </w:rPr>
      </w:pPr>
      <w:r w:rsidRPr="00F42FD3">
        <w:rPr>
          <w:szCs w:val="24"/>
        </w:rPr>
        <w:t>Fisiologis</w:t>
      </w:r>
    </w:p>
    <w:p w:rsidR="00F42FD3" w:rsidRPr="00F42FD3" w:rsidRDefault="00F42FD3" w:rsidP="00F42FD3">
      <w:pPr>
        <w:pStyle w:val="ListParagraph"/>
        <w:numPr>
          <w:ilvl w:val="0"/>
          <w:numId w:val="25"/>
        </w:numPr>
        <w:ind w:left="567" w:hanging="283"/>
        <w:jc w:val="both"/>
        <w:rPr>
          <w:szCs w:val="24"/>
        </w:rPr>
      </w:pPr>
      <w:r w:rsidRPr="00F42FD3">
        <w:rPr>
          <w:szCs w:val="24"/>
        </w:rPr>
        <w:t>Keamanan</w:t>
      </w:r>
    </w:p>
    <w:p w:rsidR="00F42FD3" w:rsidRPr="00F42FD3" w:rsidRDefault="00F42FD3" w:rsidP="00F42FD3">
      <w:pPr>
        <w:pStyle w:val="ListParagraph"/>
        <w:numPr>
          <w:ilvl w:val="0"/>
          <w:numId w:val="25"/>
        </w:numPr>
        <w:ind w:left="567" w:hanging="283"/>
        <w:jc w:val="both"/>
        <w:rPr>
          <w:szCs w:val="24"/>
        </w:rPr>
      </w:pPr>
      <w:r w:rsidRPr="00F42FD3">
        <w:rPr>
          <w:szCs w:val="24"/>
        </w:rPr>
        <w:t>Rasa memiliki</w:t>
      </w:r>
    </w:p>
    <w:p w:rsidR="00F42FD3" w:rsidRPr="00F42FD3" w:rsidRDefault="00F42FD3" w:rsidP="00F42FD3">
      <w:pPr>
        <w:pStyle w:val="ListParagraph"/>
        <w:numPr>
          <w:ilvl w:val="0"/>
          <w:numId w:val="25"/>
        </w:numPr>
        <w:ind w:left="567" w:hanging="283"/>
        <w:jc w:val="both"/>
        <w:rPr>
          <w:szCs w:val="24"/>
        </w:rPr>
      </w:pPr>
      <w:r w:rsidRPr="00F42FD3">
        <w:rPr>
          <w:szCs w:val="24"/>
        </w:rPr>
        <w:t xml:space="preserve">Penghargaan </w:t>
      </w:r>
    </w:p>
    <w:p w:rsidR="00F42FD3" w:rsidRPr="00F42FD3" w:rsidRDefault="00F42FD3" w:rsidP="00F42FD3">
      <w:pPr>
        <w:pStyle w:val="ListParagraph"/>
        <w:numPr>
          <w:ilvl w:val="0"/>
          <w:numId w:val="25"/>
        </w:numPr>
        <w:ind w:left="567" w:hanging="283"/>
        <w:jc w:val="both"/>
        <w:rPr>
          <w:szCs w:val="24"/>
        </w:rPr>
      </w:pPr>
      <w:r w:rsidRPr="00F42FD3">
        <w:rPr>
          <w:szCs w:val="24"/>
        </w:rPr>
        <w:t>Aktualisasi diri</w:t>
      </w:r>
    </w:p>
    <w:p w:rsidR="00F42FD3" w:rsidRPr="00F42FD3" w:rsidRDefault="00F42FD3" w:rsidP="00F42FD3">
      <w:pPr>
        <w:pStyle w:val="ListParagraph"/>
        <w:numPr>
          <w:ilvl w:val="0"/>
          <w:numId w:val="22"/>
        </w:numPr>
        <w:ind w:left="284" w:hanging="284"/>
        <w:jc w:val="both"/>
        <w:rPr>
          <w:szCs w:val="24"/>
        </w:rPr>
      </w:pPr>
      <w:r w:rsidRPr="00F42FD3">
        <w:rPr>
          <w:szCs w:val="24"/>
        </w:rPr>
        <w:t>Minat Beli</w:t>
      </w:r>
    </w:p>
    <w:p w:rsidR="00F42FD3" w:rsidRPr="00F42FD3" w:rsidRDefault="00F42FD3" w:rsidP="00F42FD3">
      <w:pPr>
        <w:pStyle w:val="ListParagraph"/>
        <w:ind w:left="284"/>
        <w:jc w:val="both"/>
        <w:rPr>
          <w:szCs w:val="24"/>
        </w:rPr>
      </w:pPr>
      <w:proofErr w:type="gramStart"/>
      <w:r w:rsidRPr="00F42FD3">
        <w:rPr>
          <w:szCs w:val="24"/>
        </w:rPr>
        <w:t>Minat beli merupakan suatu inisiatif masyarakat di Karanganyar dalam mengambil keputusan untuk membeli sebuah produk melalui</w:t>
      </w:r>
      <w:r w:rsidRPr="00F42FD3">
        <w:rPr>
          <w:i/>
          <w:szCs w:val="24"/>
        </w:rPr>
        <w:t xml:space="preserve"> online shop</w:t>
      </w:r>
      <w:r w:rsidRPr="00F42FD3">
        <w:rPr>
          <w:szCs w:val="24"/>
        </w:rPr>
        <w:t>.</w:t>
      </w:r>
      <w:proofErr w:type="gramEnd"/>
      <w:r w:rsidRPr="00F42FD3">
        <w:rPr>
          <w:szCs w:val="24"/>
        </w:rPr>
        <w:t xml:space="preserve"> Indikator minat beli yaitu: (Kotler dan Keller, 2012: 179) </w:t>
      </w:r>
    </w:p>
    <w:p w:rsidR="00F42FD3" w:rsidRPr="00F42FD3" w:rsidRDefault="00F42FD3" w:rsidP="00F42FD3">
      <w:pPr>
        <w:pStyle w:val="ListParagraph"/>
        <w:numPr>
          <w:ilvl w:val="0"/>
          <w:numId w:val="26"/>
        </w:numPr>
        <w:ind w:left="567" w:hanging="283"/>
        <w:jc w:val="both"/>
        <w:rPr>
          <w:szCs w:val="24"/>
        </w:rPr>
      </w:pPr>
      <w:r w:rsidRPr="00F42FD3">
        <w:rPr>
          <w:szCs w:val="24"/>
        </w:rPr>
        <w:t>Perhatian (</w:t>
      </w:r>
      <w:r w:rsidRPr="00F42FD3">
        <w:rPr>
          <w:i/>
          <w:szCs w:val="24"/>
        </w:rPr>
        <w:t>attention</w:t>
      </w:r>
      <w:r w:rsidRPr="00F42FD3">
        <w:rPr>
          <w:szCs w:val="24"/>
        </w:rPr>
        <w:t xml:space="preserve">) </w:t>
      </w:r>
    </w:p>
    <w:p w:rsidR="00F42FD3" w:rsidRPr="00F42FD3" w:rsidRDefault="00F42FD3" w:rsidP="00F42FD3">
      <w:pPr>
        <w:pStyle w:val="ListParagraph"/>
        <w:numPr>
          <w:ilvl w:val="0"/>
          <w:numId w:val="26"/>
        </w:numPr>
        <w:ind w:left="567" w:hanging="283"/>
        <w:jc w:val="both"/>
        <w:rPr>
          <w:szCs w:val="24"/>
        </w:rPr>
      </w:pPr>
      <w:r w:rsidRPr="00F42FD3">
        <w:rPr>
          <w:szCs w:val="24"/>
        </w:rPr>
        <w:t>Ketertarikan (</w:t>
      </w:r>
      <w:r w:rsidRPr="00F42FD3">
        <w:rPr>
          <w:i/>
          <w:szCs w:val="24"/>
        </w:rPr>
        <w:t>interest</w:t>
      </w:r>
      <w:r w:rsidRPr="00F42FD3">
        <w:rPr>
          <w:szCs w:val="24"/>
        </w:rPr>
        <w:t xml:space="preserve">) </w:t>
      </w:r>
    </w:p>
    <w:p w:rsidR="00F42FD3" w:rsidRPr="00F42FD3" w:rsidRDefault="00F42FD3" w:rsidP="00F42FD3">
      <w:pPr>
        <w:pStyle w:val="ListParagraph"/>
        <w:numPr>
          <w:ilvl w:val="0"/>
          <w:numId w:val="26"/>
        </w:numPr>
        <w:ind w:left="567" w:hanging="283"/>
        <w:jc w:val="both"/>
        <w:rPr>
          <w:szCs w:val="24"/>
        </w:rPr>
      </w:pPr>
      <w:r w:rsidRPr="00F42FD3">
        <w:rPr>
          <w:szCs w:val="24"/>
        </w:rPr>
        <w:t>Keinginan (</w:t>
      </w:r>
      <w:r w:rsidRPr="00F42FD3">
        <w:rPr>
          <w:i/>
          <w:szCs w:val="24"/>
        </w:rPr>
        <w:t>desire</w:t>
      </w:r>
      <w:r w:rsidRPr="00F42FD3">
        <w:rPr>
          <w:szCs w:val="24"/>
        </w:rPr>
        <w:t xml:space="preserve">) </w:t>
      </w:r>
    </w:p>
    <w:p w:rsidR="00F42FD3" w:rsidRPr="00F42FD3" w:rsidRDefault="00F42FD3" w:rsidP="00F42FD3">
      <w:pPr>
        <w:pStyle w:val="ListParagraph"/>
        <w:numPr>
          <w:ilvl w:val="0"/>
          <w:numId w:val="26"/>
        </w:numPr>
        <w:ind w:left="567" w:hanging="283"/>
        <w:jc w:val="both"/>
        <w:rPr>
          <w:szCs w:val="24"/>
        </w:rPr>
      </w:pPr>
      <w:r w:rsidRPr="00F42FD3">
        <w:rPr>
          <w:szCs w:val="24"/>
        </w:rPr>
        <w:t>Keyakinan (</w:t>
      </w:r>
      <w:r w:rsidRPr="00F42FD3">
        <w:rPr>
          <w:i/>
          <w:szCs w:val="24"/>
        </w:rPr>
        <w:t>conviction</w:t>
      </w:r>
      <w:r w:rsidRPr="00F42FD3">
        <w:rPr>
          <w:szCs w:val="24"/>
        </w:rPr>
        <w:t xml:space="preserve">) </w:t>
      </w:r>
    </w:p>
    <w:p w:rsidR="00F42FD3" w:rsidRPr="00F42FD3" w:rsidRDefault="00F42FD3" w:rsidP="00F42FD3">
      <w:pPr>
        <w:pStyle w:val="ListParagraph"/>
        <w:ind w:left="567"/>
        <w:jc w:val="both"/>
        <w:rPr>
          <w:szCs w:val="24"/>
        </w:rPr>
      </w:pPr>
    </w:p>
    <w:p w:rsidR="00F42FD3" w:rsidRPr="00F42FD3" w:rsidRDefault="00F42FD3" w:rsidP="00F42FD3">
      <w:pPr>
        <w:pStyle w:val="ListParagraph"/>
        <w:tabs>
          <w:tab w:val="left" w:pos="1080"/>
        </w:tabs>
        <w:ind w:left="0"/>
        <w:jc w:val="both"/>
        <w:rPr>
          <w:b/>
          <w:szCs w:val="24"/>
          <w:lang w:eastAsia="id-ID"/>
        </w:rPr>
      </w:pPr>
      <w:r w:rsidRPr="00F42FD3">
        <w:rPr>
          <w:b/>
          <w:szCs w:val="24"/>
          <w:lang w:eastAsia="id-ID"/>
        </w:rPr>
        <w:t xml:space="preserve">Teknik Pengambilan Sampel </w:t>
      </w:r>
    </w:p>
    <w:p w:rsidR="00F42FD3" w:rsidRPr="00F42FD3" w:rsidRDefault="00F42FD3" w:rsidP="00F42FD3">
      <w:pPr>
        <w:pStyle w:val="ListParagraph"/>
        <w:tabs>
          <w:tab w:val="left" w:pos="1080"/>
        </w:tabs>
        <w:ind w:left="0" w:firstLine="709"/>
        <w:jc w:val="both"/>
        <w:rPr>
          <w:b/>
          <w:szCs w:val="24"/>
        </w:rPr>
      </w:pPr>
      <w:r w:rsidRPr="00F42FD3">
        <w:rPr>
          <w:szCs w:val="24"/>
        </w:rPr>
        <w:t xml:space="preserve">Populasi adalah wilayah generalisasi yang terdiri atas: objek/subjek yang mempunyai kuantitas dan karakteristik tertentu yang ditetapkan oleh peneliti untuk dipelajari dan kemudian ditarik kesimpulannya (Sugiyono, 2018: 148). </w:t>
      </w:r>
      <w:proofErr w:type="gramStart"/>
      <w:r w:rsidRPr="00F42FD3">
        <w:rPr>
          <w:szCs w:val="24"/>
        </w:rPr>
        <w:t xml:space="preserve">Populasi penelitian ini adalah masyarakat di Karanganyar yang mempunyai minat melakukan transaksi belanja </w:t>
      </w:r>
      <w:r w:rsidRPr="00F42FD3">
        <w:rPr>
          <w:i/>
          <w:szCs w:val="24"/>
        </w:rPr>
        <w:t>online</w:t>
      </w:r>
      <w:r w:rsidRPr="00F42FD3">
        <w:rPr>
          <w:szCs w:val="24"/>
        </w:rPr>
        <w:t>.</w:t>
      </w:r>
      <w:proofErr w:type="gramEnd"/>
    </w:p>
    <w:p w:rsidR="00F42FD3" w:rsidRPr="00F42FD3" w:rsidRDefault="00F42FD3" w:rsidP="00F42FD3">
      <w:pPr>
        <w:pStyle w:val="ListParagraph"/>
        <w:tabs>
          <w:tab w:val="left" w:pos="1080"/>
        </w:tabs>
        <w:ind w:left="0" w:firstLine="709"/>
        <w:jc w:val="both"/>
        <w:rPr>
          <w:b/>
          <w:szCs w:val="24"/>
        </w:rPr>
      </w:pPr>
      <w:proofErr w:type="gramStart"/>
      <w:r w:rsidRPr="00F42FD3">
        <w:rPr>
          <w:szCs w:val="24"/>
        </w:rPr>
        <w:t>Sampel adalah bagian dari jumlah dan karakteristik yang dimiliki oleh populasi tersebut (Sugiyono, 2018: 149).</w:t>
      </w:r>
      <w:proofErr w:type="gramEnd"/>
      <w:r w:rsidRPr="00F42FD3">
        <w:rPr>
          <w:szCs w:val="24"/>
        </w:rPr>
        <w:t xml:space="preserve"> Untuk ukuran populasi yang tidak teridentifikasi, maka untuk menemukan ukuran sampel peneliti dapat digunakan rumus </w:t>
      </w:r>
      <w:r w:rsidRPr="00F42FD3">
        <w:rPr>
          <w:i/>
          <w:szCs w:val="24"/>
        </w:rPr>
        <w:t>Leedy</w:t>
      </w:r>
      <w:r w:rsidRPr="00F42FD3">
        <w:rPr>
          <w:szCs w:val="24"/>
        </w:rPr>
        <w:t xml:space="preserve"> yaitu:</w:t>
      </w:r>
    </w:p>
    <w:p w:rsidR="00F42FD3" w:rsidRPr="00F42FD3" w:rsidRDefault="00F42FD3" w:rsidP="00F42FD3">
      <w:pPr>
        <w:pStyle w:val="ListParagraph"/>
        <w:tabs>
          <w:tab w:val="left" w:pos="1080"/>
        </w:tabs>
        <w:ind w:left="0"/>
        <w:jc w:val="both"/>
        <w:rPr>
          <w:szCs w:val="24"/>
        </w:rPr>
      </w:pPr>
      <w:r w:rsidRPr="00F42FD3">
        <w:rPr>
          <w:szCs w:val="24"/>
        </w:rPr>
        <w:t>N = (</w:t>
      </w:r>
      <m:oMath>
        <m:f>
          <m:fPr>
            <m:ctrlPr>
              <w:rPr>
                <w:rFonts w:ascii="Cambria Math" w:hAnsi="Cambria Math"/>
                <w:i/>
                <w:szCs w:val="24"/>
              </w:rPr>
            </m:ctrlPr>
          </m:fPr>
          <m:num>
            <m:r>
              <w:rPr>
                <w:rFonts w:ascii="Cambria Math" w:hAnsi="Cambria Math"/>
                <w:szCs w:val="24"/>
              </w:rPr>
              <m:t xml:space="preserve">Z </m:t>
            </m:r>
          </m:num>
          <m:den>
            <m:r>
              <w:rPr>
                <w:rFonts w:ascii="Cambria Math" w:hAnsi="Cambria Math"/>
                <w:szCs w:val="24"/>
              </w:rPr>
              <m:t>e</m:t>
            </m:r>
          </m:den>
        </m:f>
      </m:oMath>
      <w:proofErr w:type="gramStart"/>
      <w:r w:rsidRPr="00F42FD3">
        <w:rPr>
          <w:szCs w:val="24"/>
        </w:rPr>
        <w:t>)</w:t>
      </w:r>
      <w:r w:rsidRPr="00F42FD3">
        <w:rPr>
          <w:szCs w:val="24"/>
          <w:vertAlign w:val="superscript"/>
        </w:rPr>
        <w:t>2</w:t>
      </w:r>
      <w:proofErr w:type="gramEnd"/>
      <w:r w:rsidRPr="00F42FD3">
        <w:rPr>
          <w:szCs w:val="24"/>
        </w:rPr>
        <w:t xml:space="preserve"> (P) (1-P)</w:t>
      </w:r>
      <w:r w:rsidRPr="00F42FD3">
        <w:rPr>
          <w:szCs w:val="24"/>
        </w:rPr>
        <w:tab/>
      </w:r>
    </w:p>
    <w:p w:rsidR="00F42FD3" w:rsidRPr="00F42FD3" w:rsidRDefault="00F42FD3" w:rsidP="00F42FD3">
      <w:pPr>
        <w:pStyle w:val="ListParagraph"/>
        <w:tabs>
          <w:tab w:val="left" w:pos="1080"/>
        </w:tabs>
        <w:ind w:left="0"/>
        <w:jc w:val="both"/>
        <w:rPr>
          <w:szCs w:val="24"/>
          <w:lang w:eastAsia="id-ID"/>
        </w:rPr>
      </w:pPr>
      <w:proofErr w:type="gramStart"/>
      <w:r w:rsidRPr="00F42FD3">
        <w:rPr>
          <w:szCs w:val="24"/>
          <w:lang w:eastAsia="id-ID"/>
        </w:rPr>
        <w:t>Dari hasil tersebut sampel dalam penelitian ini diambil sebanyak 70 responden.</w:t>
      </w:r>
      <w:proofErr w:type="gramEnd"/>
    </w:p>
    <w:p w:rsidR="00F42FD3" w:rsidRPr="00F42FD3" w:rsidRDefault="00F42FD3" w:rsidP="00F42FD3">
      <w:pPr>
        <w:pStyle w:val="ListParagraph"/>
        <w:tabs>
          <w:tab w:val="left" w:pos="1080"/>
        </w:tabs>
        <w:ind w:left="0" w:firstLine="709"/>
        <w:jc w:val="both"/>
        <w:rPr>
          <w:szCs w:val="24"/>
          <w:lang w:eastAsia="id-ID"/>
        </w:rPr>
      </w:pPr>
      <w:r w:rsidRPr="00F42FD3">
        <w:rPr>
          <w:szCs w:val="24"/>
        </w:rPr>
        <w:t xml:space="preserve">Teknik pengambilan sampel yang digunakan dalam penelitian ini adalah </w:t>
      </w:r>
      <w:r w:rsidRPr="00F42FD3">
        <w:rPr>
          <w:i/>
          <w:szCs w:val="24"/>
        </w:rPr>
        <w:t>non-probability sampling</w:t>
      </w:r>
      <w:r w:rsidRPr="00F42FD3">
        <w:rPr>
          <w:szCs w:val="24"/>
        </w:rPr>
        <w:t xml:space="preserve"> yaitu teknik pengambilan sampling yang tidak memberi peluang atau kesempatan sama bagi setiap unsur atau anggota populasi untuk dipilih menjadi sampel (Sinambela, 2014: 102). </w:t>
      </w:r>
      <w:proofErr w:type="gramStart"/>
      <w:r w:rsidRPr="00F42FD3">
        <w:rPr>
          <w:szCs w:val="24"/>
        </w:rPr>
        <w:t xml:space="preserve">Teknik yang diambil dari </w:t>
      </w:r>
      <w:r w:rsidRPr="00F42FD3">
        <w:rPr>
          <w:i/>
          <w:szCs w:val="24"/>
        </w:rPr>
        <w:t>non-probability</w:t>
      </w:r>
      <w:r w:rsidRPr="00F42FD3">
        <w:rPr>
          <w:szCs w:val="24"/>
        </w:rPr>
        <w:t xml:space="preserve"> sampling teknik </w:t>
      </w:r>
      <w:r w:rsidRPr="00F42FD3">
        <w:rPr>
          <w:i/>
          <w:szCs w:val="24"/>
        </w:rPr>
        <w:t>purposive sampling</w:t>
      </w:r>
      <w:r w:rsidRPr="00F42FD3">
        <w:rPr>
          <w:szCs w:val="24"/>
        </w:rPr>
        <w:t xml:space="preserve"> yaitu teknik penentuan sampel dengan menggunakan pertimbangan tertentu.</w:t>
      </w:r>
      <w:proofErr w:type="gramEnd"/>
      <w:r w:rsidRPr="00F42FD3">
        <w:rPr>
          <w:szCs w:val="24"/>
        </w:rPr>
        <w:t xml:space="preserve"> Adapun karakteristik pada responden yang terpilih adalah sebagai berikut:</w:t>
      </w:r>
    </w:p>
    <w:p w:rsidR="00F42FD3" w:rsidRPr="00F42FD3" w:rsidRDefault="00F42FD3" w:rsidP="00F42FD3">
      <w:pPr>
        <w:pStyle w:val="ListParagraph"/>
        <w:numPr>
          <w:ilvl w:val="0"/>
          <w:numId w:val="27"/>
        </w:numPr>
        <w:ind w:left="284" w:hanging="284"/>
        <w:jc w:val="both"/>
        <w:rPr>
          <w:szCs w:val="24"/>
        </w:rPr>
      </w:pPr>
      <w:r w:rsidRPr="00F42FD3">
        <w:rPr>
          <w:szCs w:val="24"/>
        </w:rPr>
        <w:t>Masyarakat di Karanganyar berusia 17 tahun ke</w:t>
      </w:r>
      <w:r w:rsidR="000E59DC">
        <w:rPr>
          <w:szCs w:val="24"/>
          <w:lang w:val="id-ID"/>
        </w:rPr>
        <w:t xml:space="preserve"> </w:t>
      </w:r>
      <w:r w:rsidRPr="00F42FD3">
        <w:rPr>
          <w:szCs w:val="24"/>
        </w:rPr>
        <w:t>atas</w:t>
      </w:r>
    </w:p>
    <w:p w:rsidR="00F42FD3" w:rsidRPr="00F42FD3" w:rsidRDefault="00F42FD3" w:rsidP="00F42FD3">
      <w:pPr>
        <w:pStyle w:val="ListParagraph"/>
        <w:numPr>
          <w:ilvl w:val="0"/>
          <w:numId w:val="27"/>
        </w:numPr>
        <w:ind w:left="284" w:hanging="284"/>
        <w:jc w:val="both"/>
        <w:rPr>
          <w:szCs w:val="24"/>
        </w:rPr>
      </w:pPr>
      <w:r w:rsidRPr="00F42FD3">
        <w:rPr>
          <w:szCs w:val="24"/>
        </w:rPr>
        <w:t xml:space="preserve">Masyarakat di Karanganyar yang mempunyai minat melakukan pembelian produk </w:t>
      </w:r>
      <w:r w:rsidRPr="00F42FD3">
        <w:rPr>
          <w:i/>
          <w:szCs w:val="24"/>
        </w:rPr>
        <w:t>online</w:t>
      </w:r>
    </w:p>
    <w:p w:rsidR="00F42FD3" w:rsidRPr="00F42FD3" w:rsidRDefault="00F42FD3" w:rsidP="00F42FD3">
      <w:pPr>
        <w:pStyle w:val="ListParagraph"/>
        <w:ind w:left="284"/>
        <w:jc w:val="both"/>
        <w:rPr>
          <w:szCs w:val="24"/>
        </w:rPr>
      </w:pPr>
    </w:p>
    <w:p w:rsidR="00F42FD3" w:rsidRPr="00F42FD3" w:rsidRDefault="00F42FD3" w:rsidP="00F42FD3">
      <w:pPr>
        <w:pStyle w:val="ListParagraph"/>
        <w:tabs>
          <w:tab w:val="left" w:pos="1080"/>
        </w:tabs>
        <w:ind w:left="0"/>
        <w:jc w:val="both"/>
        <w:rPr>
          <w:b/>
          <w:bCs/>
          <w:szCs w:val="24"/>
          <w:lang w:val="id-ID" w:eastAsia="id-ID"/>
        </w:rPr>
      </w:pPr>
      <w:r>
        <w:rPr>
          <w:b/>
          <w:bCs/>
          <w:szCs w:val="24"/>
          <w:lang w:eastAsia="id-ID"/>
        </w:rPr>
        <w:t>Uji Instrumen</w:t>
      </w:r>
    </w:p>
    <w:p w:rsidR="00F42FD3" w:rsidRPr="00F42FD3" w:rsidRDefault="00F42FD3" w:rsidP="00F42FD3">
      <w:pPr>
        <w:pStyle w:val="ListParagraph"/>
        <w:tabs>
          <w:tab w:val="left" w:pos="1080"/>
        </w:tabs>
        <w:ind w:left="0" w:firstLine="709"/>
        <w:jc w:val="both"/>
        <w:rPr>
          <w:b/>
          <w:szCs w:val="24"/>
        </w:rPr>
      </w:pPr>
      <w:proofErr w:type="gramStart"/>
      <w:r w:rsidRPr="00F42FD3">
        <w:rPr>
          <w:szCs w:val="24"/>
        </w:rPr>
        <w:t>Uji validitas digunakan untuk mengukur sah atau valid tidaknya suatu kuesioner (Ghozali, 2011: 45).</w:t>
      </w:r>
      <w:proofErr w:type="gramEnd"/>
      <w:r w:rsidRPr="00F42FD3">
        <w:rPr>
          <w:szCs w:val="24"/>
        </w:rPr>
        <w:t xml:space="preserve"> Kriteria pengujiannya yaitu suatu item dikatakan valid apabila probabilitas (</w:t>
      </w:r>
      <w:r w:rsidRPr="00F42FD3">
        <w:rPr>
          <w:i/>
          <w:szCs w:val="24"/>
        </w:rPr>
        <w:t>p-value</w:t>
      </w:r>
      <w:r w:rsidRPr="00F42FD3">
        <w:rPr>
          <w:szCs w:val="24"/>
        </w:rPr>
        <w:t>) ˂ 0</w:t>
      </w:r>
      <w:proofErr w:type="gramStart"/>
      <w:r w:rsidRPr="00F42FD3">
        <w:rPr>
          <w:szCs w:val="24"/>
        </w:rPr>
        <w:t>,05</w:t>
      </w:r>
      <w:proofErr w:type="gramEnd"/>
      <w:r w:rsidRPr="00F42FD3">
        <w:rPr>
          <w:szCs w:val="24"/>
        </w:rPr>
        <w:t xml:space="preserve"> atau sebaliknya jika probabilitas (</w:t>
      </w:r>
      <w:r w:rsidRPr="00F42FD3">
        <w:rPr>
          <w:i/>
          <w:szCs w:val="24"/>
        </w:rPr>
        <w:t>p-value</w:t>
      </w:r>
      <w:r w:rsidRPr="00F42FD3">
        <w:rPr>
          <w:szCs w:val="24"/>
        </w:rPr>
        <w:t>) ≥ 0,05 maka item dinyatakan tidak valid.</w:t>
      </w:r>
    </w:p>
    <w:p w:rsidR="00F42FD3" w:rsidRPr="00F42FD3" w:rsidRDefault="00F42FD3" w:rsidP="00F42FD3">
      <w:pPr>
        <w:pStyle w:val="ListParagraph"/>
        <w:tabs>
          <w:tab w:val="left" w:pos="1080"/>
        </w:tabs>
        <w:ind w:left="0" w:firstLine="709"/>
        <w:jc w:val="both"/>
        <w:rPr>
          <w:szCs w:val="24"/>
        </w:rPr>
      </w:pPr>
      <w:r w:rsidRPr="00F42FD3">
        <w:rPr>
          <w:szCs w:val="24"/>
        </w:rPr>
        <w:t>Reliabilitas adalah suatu angka yang menunjukkan konsistensi suatu alat ukur di</w:t>
      </w:r>
      <w:r>
        <w:rPr>
          <w:szCs w:val="24"/>
          <w:lang w:val="id-ID"/>
        </w:rPr>
        <w:t xml:space="preserve"> </w:t>
      </w:r>
      <w:r w:rsidRPr="00F42FD3">
        <w:rPr>
          <w:szCs w:val="24"/>
        </w:rPr>
        <w:t xml:space="preserve">dalam mengukur objek yang </w:t>
      </w:r>
      <w:proofErr w:type="gramStart"/>
      <w:r w:rsidRPr="00F42FD3">
        <w:rPr>
          <w:szCs w:val="24"/>
        </w:rPr>
        <w:t>sama</w:t>
      </w:r>
      <w:proofErr w:type="gramEnd"/>
      <w:r w:rsidRPr="00F42FD3">
        <w:rPr>
          <w:szCs w:val="24"/>
        </w:rPr>
        <w:t xml:space="preserve"> (Ghozali, 2011: 47). Hasil penelitian dikatakan reliabel jika terdapat kesamaan data dalam jangka waktu yang berbeda, maka instrumen yang reliabel adalah instrumen yang apabila digunakan beberapa kali untuk mengukur objek yang </w:t>
      </w:r>
      <w:proofErr w:type="gramStart"/>
      <w:r w:rsidRPr="00F42FD3">
        <w:rPr>
          <w:szCs w:val="24"/>
        </w:rPr>
        <w:t>sama</w:t>
      </w:r>
      <w:proofErr w:type="gramEnd"/>
      <w:r w:rsidRPr="00F42FD3">
        <w:rPr>
          <w:szCs w:val="24"/>
        </w:rPr>
        <w:t>. Pengujian reliabilitas menggunakan Cronbach Alpha, dengan Cronbach Alpha dari masing-masing variabel &gt;</w:t>
      </w:r>
      <w:r>
        <w:rPr>
          <w:szCs w:val="24"/>
          <w:lang w:val="id-ID"/>
        </w:rPr>
        <w:t xml:space="preserve"> </w:t>
      </w:r>
      <w:r w:rsidRPr="00F42FD3">
        <w:rPr>
          <w:szCs w:val="24"/>
        </w:rPr>
        <w:t>0,60 maka instrumen  dalam penelitian ini dikatakan reliabel.</w:t>
      </w:r>
    </w:p>
    <w:p w:rsidR="00F42FD3" w:rsidRPr="00F42FD3" w:rsidRDefault="00F42FD3" w:rsidP="00F42FD3">
      <w:pPr>
        <w:pStyle w:val="ListParagraph"/>
        <w:tabs>
          <w:tab w:val="left" w:pos="1080"/>
        </w:tabs>
        <w:ind w:left="0"/>
        <w:jc w:val="both"/>
        <w:rPr>
          <w:szCs w:val="24"/>
        </w:rPr>
      </w:pPr>
    </w:p>
    <w:p w:rsidR="00F42FD3" w:rsidRPr="00F42FD3" w:rsidRDefault="00F42FD3" w:rsidP="00F42FD3">
      <w:pPr>
        <w:pStyle w:val="ListParagraph"/>
        <w:tabs>
          <w:tab w:val="left" w:pos="1080"/>
        </w:tabs>
        <w:ind w:left="0"/>
        <w:jc w:val="both"/>
        <w:rPr>
          <w:b/>
          <w:szCs w:val="24"/>
        </w:rPr>
      </w:pPr>
      <w:r w:rsidRPr="00F42FD3">
        <w:rPr>
          <w:b/>
          <w:szCs w:val="24"/>
        </w:rPr>
        <w:t>Uji Asumsi Klasik</w:t>
      </w:r>
    </w:p>
    <w:p w:rsidR="00F42FD3" w:rsidRPr="00F42FD3" w:rsidRDefault="00F42FD3" w:rsidP="00F42FD3">
      <w:pPr>
        <w:autoSpaceDE w:val="0"/>
        <w:autoSpaceDN w:val="0"/>
        <w:adjustRightInd w:val="0"/>
        <w:ind w:firstLine="720"/>
        <w:jc w:val="both"/>
        <w:rPr>
          <w:lang w:eastAsia="id-ID"/>
        </w:rPr>
      </w:pPr>
      <w:proofErr w:type="gramStart"/>
      <w:r w:rsidRPr="00F42FD3">
        <w:rPr>
          <w:lang w:eastAsia="id-ID"/>
        </w:rPr>
        <w:t>Uji multikolinearitas ini digunakan untuk mengetahui ada tidaknya hubungan yang berarti antara masing-masing variabel independen dalam model regresi.</w:t>
      </w:r>
      <w:proofErr w:type="gramEnd"/>
      <w:r w:rsidRPr="00F42FD3">
        <w:rPr>
          <w:lang w:eastAsia="id-ID"/>
        </w:rPr>
        <w:t xml:space="preserve"> Sebagai prasyarat model </w:t>
      </w:r>
      <w:r w:rsidRPr="00F42FD3">
        <w:rPr>
          <w:lang w:eastAsia="id-ID"/>
        </w:rPr>
        <w:lastRenderedPageBreak/>
        <w:t xml:space="preserve">regresi harus mempunyai nilai </w:t>
      </w:r>
      <w:r w:rsidRPr="00F42FD3">
        <w:rPr>
          <w:i/>
          <w:iCs/>
          <w:lang w:eastAsia="id-ID"/>
        </w:rPr>
        <w:t xml:space="preserve">tolerance </w:t>
      </w:r>
      <w:r w:rsidRPr="00F42FD3">
        <w:rPr>
          <w:lang w:eastAsia="id-ID"/>
        </w:rPr>
        <w:t>&gt; 0,10 dan nilai VIF &lt; 10, maka tidak terjadi multikolinearitas, sebaliknya jika nilai tolerance ≤ 0,10 dan VIF ≥ 10, maka terjadi multikolinearitas (Ghozali, 2011: 106).</w:t>
      </w:r>
    </w:p>
    <w:p w:rsidR="00F42FD3" w:rsidRPr="00F42FD3" w:rsidRDefault="00F42FD3" w:rsidP="00F42FD3">
      <w:pPr>
        <w:autoSpaceDE w:val="0"/>
        <w:autoSpaceDN w:val="0"/>
        <w:adjustRightInd w:val="0"/>
        <w:ind w:firstLine="720"/>
        <w:jc w:val="both"/>
        <w:rPr>
          <w:lang w:eastAsia="id-ID"/>
        </w:rPr>
      </w:pPr>
      <w:proofErr w:type="gramStart"/>
      <w:r w:rsidRPr="00F42FD3">
        <w:rPr>
          <w:lang w:eastAsia="id-ID"/>
        </w:rPr>
        <w:t>Uji autokorelasi bertujuan menguji apakah dalam sebuah model regresi linear ada korelasi antara kesalahan pengganggu pada periode t dengan kesalahan pengganggu pada periode t-1 (sebelumnya) (Ghozali, 2011: 110).</w:t>
      </w:r>
      <w:proofErr w:type="gramEnd"/>
      <w:r w:rsidRPr="00F42FD3">
        <w:rPr>
          <w:lang w:eastAsia="id-ID"/>
        </w:rPr>
        <w:t xml:space="preserve"> Dalam pengujian ini menggunakan uji Run Test menggunakan program SPSS. Bila </w:t>
      </w:r>
      <w:r w:rsidRPr="00F42FD3">
        <w:rPr>
          <w:i/>
          <w:iCs/>
          <w:lang w:eastAsia="id-ID"/>
        </w:rPr>
        <w:t xml:space="preserve">p-value </w:t>
      </w:r>
      <w:r w:rsidRPr="00F42FD3">
        <w:rPr>
          <w:lang w:eastAsia="id-ID"/>
        </w:rPr>
        <w:t>&lt; 0</w:t>
      </w:r>
      <w:proofErr w:type="gramStart"/>
      <w:r w:rsidRPr="00F42FD3">
        <w:rPr>
          <w:lang w:eastAsia="id-ID"/>
        </w:rPr>
        <w:t>,05</w:t>
      </w:r>
      <w:proofErr w:type="gramEnd"/>
      <w:r w:rsidRPr="00F42FD3">
        <w:rPr>
          <w:lang w:eastAsia="id-ID"/>
        </w:rPr>
        <w:t xml:space="preserve"> berarti data terkena autokorelasi sedangkan </w:t>
      </w:r>
      <w:r w:rsidRPr="00F42FD3">
        <w:rPr>
          <w:i/>
          <w:iCs/>
          <w:lang w:eastAsia="id-ID"/>
        </w:rPr>
        <w:t xml:space="preserve">p-value </w:t>
      </w:r>
      <w:r w:rsidRPr="00F42FD3">
        <w:rPr>
          <w:lang w:eastAsia="id-ID"/>
        </w:rPr>
        <w:t>≥ 0,05 maka data bebas autokorelasi (Ghozali, 2011: 119).</w:t>
      </w:r>
    </w:p>
    <w:p w:rsidR="00F42FD3" w:rsidRPr="00F42FD3" w:rsidRDefault="00F42FD3" w:rsidP="00F42FD3">
      <w:pPr>
        <w:autoSpaceDE w:val="0"/>
        <w:autoSpaceDN w:val="0"/>
        <w:adjustRightInd w:val="0"/>
        <w:ind w:firstLine="720"/>
        <w:jc w:val="both"/>
        <w:rPr>
          <w:lang w:eastAsia="id-ID"/>
        </w:rPr>
      </w:pPr>
      <w:r w:rsidRPr="00F42FD3">
        <w:rPr>
          <w:lang w:eastAsia="id-ID"/>
        </w:rPr>
        <w:t xml:space="preserve">Uji heteroskedastisitas bertujuan menguji apakah dalam model regresi terjadi ketidaksamaan </w:t>
      </w:r>
      <w:r w:rsidRPr="00F42FD3">
        <w:rPr>
          <w:i/>
          <w:iCs/>
          <w:lang w:eastAsia="id-ID"/>
        </w:rPr>
        <w:t xml:space="preserve">variance </w:t>
      </w:r>
      <w:r w:rsidRPr="00F42FD3">
        <w:rPr>
          <w:lang w:eastAsia="id-ID"/>
        </w:rPr>
        <w:t xml:space="preserve">dari residual satu pengamatan ke pengamatan yang </w:t>
      </w:r>
      <w:proofErr w:type="gramStart"/>
      <w:r w:rsidRPr="00F42FD3">
        <w:rPr>
          <w:lang w:eastAsia="id-ID"/>
        </w:rPr>
        <w:t>lain</w:t>
      </w:r>
      <w:proofErr w:type="gramEnd"/>
      <w:r w:rsidRPr="00F42FD3">
        <w:rPr>
          <w:lang w:eastAsia="id-ID"/>
        </w:rPr>
        <w:t xml:space="preserve"> tetap, maka disebut homoskedastisitas dan jika berbeda disebut heteroskedastisitas (Ghozali, 2011: 139). Uji heteroskedastisitas dalam penelitian ini menggunakan uji Glejser yaitu dengan </w:t>
      </w:r>
      <w:proofErr w:type="gramStart"/>
      <w:r w:rsidRPr="00F42FD3">
        <w:rPr>
          <w:lang w:eastAsia="id-ID"/>
        </w:rPr>
        <w:t>cara</w:t>
      </w:r>
      <w:proofErr w:type="gramEnd"/>
      <w:r w:rsidRPr="00F42FD3">
        <w:rPr>
          <w:lang w:eastAsia="id-ID"/>
        </w:rPr>
        <w:t xml:space="preserve"> meregresikan nilai absolute residual terhadap variabel independen dengan menggunakan program SPSS. Kriteria keputusan apabila </w:t>
      </w:r>
      <w:r w:rsidRPr="00F42FD3">
        <w:rPr>
          <w:i/>
          <w:iCs/>
          <w:lang w:eastAsia="id-ID"/>
        </w:rPr>
        <w:t xml:space="preserve">p-value </w:t>
      </w:r>
      <w:r w:rsidRPr="00F42FD3">
        <w:rPr>
          <w:lang w:eastAsia="id-ID"/>
        </w:rPr>
        <w:t>≥ 0</w:t>
      </w:r>
      <w:proofErr w:type="gramStart"/>
      <w:r w:rsidRPr="00F42FD3">
        <w:rPr>
          <w:lang w:eastAsia="id-ID"/>
        </w:rPr>
        <w:t>,05</w:t>
      </w:r>
      <w:proofErr w:type="gramEnd"/>
      <w:r w:rsidRPr="00F42FD3">
        <w:rPr>
          <w:lang w:eastAsia="id-ID"/>
        </w:rPr>
        <w:t xml:space="preserve"> maka tidak terjadi heteroskedastisitas sebaliknya apabila </w:t>
      </w:r>
      <w:r w:rsidRPr="00F42FD3">
        <w:rPr>
          <w:i/>
          <w:iCs/>
          <w:lang w:eastAsia="id-ID"/>
        </w:rPr>
        <w:t xml:space="preserve">p-value </w:t>
      </w:r>
      <w:r w:rsidRPr="00F42FD3">
        <w:rPr>
          <w:lang w:eastAsia="id-ID"/>
        </w:rPr>
        <w:t>&lt; 0,05 maka terjadi heteroskedastisitas (Ghozali, 2011: 109).</w:t>
      </w:r>
    </w:p>
    <w:p w:rsidR="00F42FD3" w:rsidRPr="00F42FD3" w:rsidRDefault="00F42FD3" w:rsidP="000E59DC">
      <w:pPr>
        <w:autoSpaceDE w:val="0"/>
        <w:autoSpaceDN w:val="0"/>
        <w:adjustRightInd w:val="0"/>
        <w:ind w:firstLine="720"/>
        <w:jc w:val="both"/>
        <w:rPr>
          <w:lang w:eastAsia="id-ID"/>
        </w:rPr>
      </w:pPr>
      <w:proofErr w:type="gramStart"/>
      <w:r w:rsidRPr="00F42FD3">
        <w:rPr>
          <w:lang w:eastAsia="id-ID"/>
        </w:rPr>
        <w:t>Uji normalitas digunakan untuk menguji apakah dalam model regresi variabel pengganggu atau residual memiliki distribusi normal (Ghozali, 2011: 160).</w:t>
      </w:r>
      <w:proofErr w:type="gramEnd"/>
      <w:r w:rsidRPr="00F42FD3">
        <w:rPr>
          <w:lang w:eastAsia="id-ID"/>
        </w:rPr>
        <w:t xml:space="preserve"> Uji normalitas dalam penelitian ini menggunakan uji </w:t>
      </w:r>
      <w:r w:rsidRPr="00F42FD3">
        <w:rPr>
          <w:i/>
          <w:iCs/>
          <w:lang w:eastAsia="id-ID"/>
        </w:rPr>
        <w:t xml:space="preserve">Kolmogorov Smirnov </w:t>
      </w:r>
      <w:r w:rsidRPr="00F42FD3">
        <w:rPr>
          <w:lang w:eastAsia="id-ID"/>
        </w:rPr>
        <w:t xml:space="preserve">dengan program SPSS. Kriteria keputusan apabila </w:t>
      </w:r>
      <w:r w:rsidRPr="00F42FD3">
        <w:rPr>
          <w:i/>
          <w:iCs/>
          <w:lang w:eastAsia="id-ID"/>
        </w:rPr>
        <w:t xml:space="preserve">p-value </w:t>
      </w:r>
      <w:r w:rsidRPr="00F42FD3">
        <w:rPr>
          <w:lang w:eastAsia="id-ID"/>
        </w:rPr>
        <w:t>&gt; 0</w:t>
      </w:r>
      <w:proofErr w:type="gramStart"/>
      <w:r w:rsidRPr="00F42FD3">
        <w:rPr>
          <w:lang w:eastAsia="id-ID"/>
        </w:rPr>
        <w:t>,05</w:t>
      </w:r>
      <w:proofErr w:type="gramEnd"/>
      <w:r w:rsidRPr="00F42FD3">
        <w:rPr>
          <w:lang w:eastAsia="id-ID"/>
        </w:rPr>
        <w:t xml:space="preserve">, maka sebaran data distribusi normal. Sebaliknya, jika </w:t>
      </w:r>
      <w:r w:rsidRPr="00F42FD3">
        <w:rPr>
          <w:i/>
          <w:iCs/>
          <w:lang w:eastAsia="id-ID"/>
        </w:rPr>
        <w:t xml:space="preserve">p- value </w:t>
      </w:r>
      <w:r w:rsidRPr="00F42FD3">
        <w:rPr>
          <w:lang w:eastAsia="id-ID"/>
        </w:rPr>
        <w:t>≤ 0</w:t>
      </w:r>
      <w:proofErr w:type="gramStart"/>
      <w:r w:rsidRPr="00F42FD3">
        <w:rPr>
          <w:lang w:eastAsia="id-ID"/>
        </w:rPr>
        <w:t>,05</w:t>
      </w:r>
      <w:proofErr w:type="gramEnd"/>
      <w:r w:rsidRPr="00F42FD3">
        <w:rPr>
          <w:lang w:eastAsia="id-ID"/>
        </w:rPr>
        <w:t xml:space="preserve"> maka sebaran data dikatakan tidak mendekati distribusi normal atau tidak normal (Ghozali, 2011: 165).</w:t>
      </w:r>
    </w:p>
    <w:p w:rsidR="00F42FD3" w:rsidRPr="00F42FD3" w:rsidRDefault="00F42FD3" w:rsidP="000E59DC">
      <w:pPr>
        <w:autoSpaceDE w:val="0"/>
        <w:autoSpaceDN w:val="0"/>
        <w:adjustRightInd w:val="0"/>
        <w:ind w:firstLine="720"/>
        <w:jc w:val="both"/>
        <w:rPr>
          <w:lang w:eastAsia="id-ID"/>
        </w:rPr>
      </w:pPr>
    </w:p>
    <w:p w:rsidR="00F42FD3" w:rsidRPr="00F42FD3" w:rsidRDefault="00F42FD3" w:rsidP="000E59DC">
      <w:pPr>
        <w:autoSpaceDE w:val="0"/>
        <w:autoSpaceDN w:val="0"/>
        <w:adjustRightInd w:val="0"/>
        <w:jc w:val="both"/>
        <w:rPr>
          <w:b/>
          <w:lang w:eastAsia="id-ID"/>
        </w:rPr>
      </w:pPr>
      <w:r w:rsidRPr="00F42FD3">
        <w:rPr>
          <w:b/>
          <w:lang w:eastAsia="id-ID"/>
        </w:rPr>
        <w:t>Uji Hipotesis</w:t>
      </w:r>
    </w:p>
    <w:p w:rsidR="00F42FD3" w:rsidRPr="00F42FD3" w:rsidRDefault="00F42FD3" w:rsidP="000E59DC">
      <w:pPr>
        <w:numPr>
          <w:ilvl w:val="0"/>
          <w:numId w:val="28"/>
        </w:numPr>
        <w:autoSpaceDE w:val="0"/>
        <w:autoSpaceDN w:val="0"/>
        <w:adjustRightInd w:val="0"/>
        <w:ind w:left="284" w:hanging="284"/>
        <w:jc w:val="both"/>
        <w:rPr>
          <w:lang w:eastAsia="id-ID"/>
        </w:rPr>
      </w:pPr>
      <w:r w:rsidRPr="00F42FD3">
        <w:rPr>
          <w:lang w:eastAsia="id-ID"/>
        </w:rPr>
        <w:t>Analisis Regresi Linear Berganda</w:t>
      </w:r>
    </w:p>
    <w:p w:rsidR="00F42FD3" w:rsidRPr="00F42FD3" w:rsidRDefault="00F42FD3" w:rsidP="000E59DC">
      <w:pPr>
        <w:autoSpaceDE w:val="0"/>
        <w:autoSpaceDN w:val="0"/>
        <w:adjustRightInd w:val="0"/>
        <w:ind w:left="284"/>
        <w:jc w:val="both"/>
        <w:rPr>
          <w:lang w:eastAsia="id-ID"/>
        </w:rPr>
      </w:pPr>
      <w:r w:rsidRPr="00F42FD3">
        <w:rPr>
          <w:lang w:eastAsia="id-ID"/>
        </w:rPr>
        <w:t xml:space="preserve">Analisis ini digunakan untuk mengetahui pengaruh dari variabel bebas (sikap, </w:t>
      </w:r>
      <w:proofErr w:type="gramStart"/>
      <w:r w:rsidRPr="00F42FD3">
        <w:rPr>
          <w:lang w:eastAsia="id-ID"/>
        </w:rPr>
        <w:t>norma</w:t>
      </w:r>
      <w:proofErr w:type="gramEnd"/>
      <w:r w:rsidRPr="00F42FD3">
        <w:rPr>
          <w:lang w:eastAsia="id-ID"/>
        </w:rPr>
        <w:t xml:space="preserve"> subjektif dan motivasi) terhadap variabel terikat (minat beli).</w:t>
      </w:r>
    </w:p>
    <w:p w:rsidR="00F42FD3" w:rsidRPr="00F42FD3" w:rsidRDefault="00F42FD3" w:rsidP="000E59DC">
      <w:pPr>
        <w:numPr>
          <w:ilvl w:val="0"/>
          <w:numId w:val="28"/>
        </w:numPr>
        <w:autoSpaceDE w:val="0"/>
        <w:autoSpaceDN w:val="0"/>
        <w:adjustRightInd w:val="0"/>
        <w:ind w:left="284" w:hanging="284"/>
        <w:jc w:val="both"/>
        <w:rPr>
          <w:lang w:eastAsia="id-ID"/>
        </w:rPr>
      </w:pPr>
      <w:r w:rsidRPr="00F42FD3">
        <w:rPr>
          <w:lang w:eastAsia="id-ID"/>
        </w:rPr>
        <w:t>Uji t</w:t>
      </w:r>
    </w:p>
    <w:p w:rsidR="00F42FD3" w:rsidRPr="00F42FD3" w:rsidRDefault="00F42FD3" w:rsidP="000E59DC">
      <w:pPr>
        <w:autoSpaceDE w:val="0"/>
        <w:autoSpaceDN w:val="0"/>
        <w:adjustRightInd w:val="0"/>
        <w:ind w:left="284"/>
        <w:jc w:val="both"/>
        <w:rPr>
          <w:lang w:eastAsia="id-ID"/>
        </w:rPr>
      </w:pPr>
      <w:r w:rsidRPr="00F42FD3">
        <w:rPr>
          <w:lang w:eastAsia="id-ID"/>
        </w:rPr>
        <w:t xml:space="preserve">Analisis ini digunakan untuk membuktikan signifikansi pengaruh variabel bebas (sikap, </w:t>
      </w:r>
      <w:proofErr w:type="gramStart"/>
      <w:r w:rsidRPr="00F42FD3">
        <w:rPr>
          <w:lang w:eastAsia="id-ID"/>
        </w:rPr>
        <w:t>norma</w:t>
      </w:r>
      <w:proofErr w:type="gramEnd"/>
      <w:r w:rsidRPr="00F42FD3">
        <w:rPr>
          <w:lang w:eastAsia="id-ID"/>
        </w:rPr>
        <w:t xml:space="preserve"> subjektif dan motivasi), terhadap variabel terikat (minat beli) secara parsial.</w:t>
      </w:r>
    </w:p>
    <w:p w:rsidR="00F42FD3" w:rsidRPr="00F42FD3" w:rsidRDefault="00F42FD3" w:rsidP="000E59DC">
      <w:pPr>
        <w:numPr>
          <w:ilvl w:val="0"/>
          <w:numId w:val="28"/>
        </w:numPr>
        <w:autoSpaceDE w:val="0"/>
        <w:autoSpaceDN w:val="0"/>
        <w:adjustRightInd w:val="0"/>
        <w:ind w:left="284" w:hanging="284"/>
        <w:jc w:val="both"/>
        <w:rPr>
          <w:lang w:eastAsia="id-ID"/>
        </w:rPr>
      </w:pPr>
      <w:r w:rsidRPr="00F42FD3">
        <w:rPr>
          <w:lang w:eastAsia="id-ID"/>
        </w:rPr>
        <w:t>Uji F</w:t>
      </w:r>
    </w:p>
    <w:p w:rsidR="00F42FD3" w:rsidRPr="00F42FD3" w:rsidRDefault="00F42FD3" w:rsidP="000E59DC">
      <w:pPr>
        <w:autoSpaceDE w:val="0"/>
        <w:autoSpaceDN w:val="0"/>
        <w:adjustRightInd w:val="0"/>
        <w:ind w:left="284"/>
        <w:jc w:val="both"/>
        <w:rPr>
          <w:lang w:eastAsia="id-ID"/>
        </w:rPr>
      </w:pPr>
      <w:r w:rsidRPr="00F42FD3">
        <w:rPr>
          <w:lang w:eastAsia="id-ID"/>
        </w:rPr>
        <w:t xml:space="preserve">Uji ini dilakukan untuk mengetahui ketepatan model yang digunakan dalam memprediksi pengaruh variabel bebas (sikap, </w:t>
      </w:r>
      <w:proofErr w:type="gramStart"/>
      <w:r w:rsidRPr="00F42FD3">
        <w:rPr>
          <w:lang w:eastAsia="id-ID"/>
        </w:rPr>
        <w:t>norma</w:t>
      </w:r>
      <w:proofErr w:type="gramEnd"/>
      <w:r w:rsidRPr="00F42FD3">
        <w:rPr>
          <w:lang w:eastAsia="id-ID"/>
        </w:rPr>
        <w:t xml:space="preserve"> subjektif dan motivasi) variabel terikat (minat beli).</w:t>
      </w:r>
    </w:p>
    <w:p w:rsidR="00F42FD3" w:rsidRPr="00F42FD3" w:rsidRDefault="00F42FD3" w:rsidP="000E59DC">
      <w:pPr>
        <w:numPr>
          <w:ilvl w:val="0"/>
          <w:numId w:val="28"/>
        </w:numPr>
        <w:autoSpaceDE w:val="0"/>
        <w:autoSpaceDN w:val="0"/>
        <w:adjustRightInd w:val="0"/>
        <w:ind w:left="284" w:hanging="284"/>
        <w:jc w:val="both"/>
        <w:rPr>
          <w:lang w:eastAsia="id-ID"/>
        </w:rPr>
      </w:pPr>
      <w:r w:rsidRPr="00F42FD3">
        <w:rPr>
          <w:lang w:eastAsia="id-ID"/>
        </w:rPr>
        <w:t>Koefisien Determinasi (R</w:t>
      </w:r>
      <w:r w:rsidRPr="00F42FD3">
        <w:rPr>
          <w:vertAlign w:val="superscript"/>
          <w:lang w:eastAsia="id-ID"/>
        </w:rPr>
        <w:t>2</w:t>
      </w:r>
      <w:r w:rsidRPr="00F42FD3">
        <w:rPr>
          <w:lang w:eastAsia="id-ID"/>
        </w:rPr>
        <w:t>)</w:t>
      </w:r>
    </w:p>
    <w:p w:rsidR="00F42FD3" w:rsidRPr="00F42FD3" w:rsidRDefault="00F42FD3" w:rsidP="000E59DC">
      <w:pPr>
        <w:autoSpaceDE w:val="0"/>
        <w:autoSpaceDN w:val="0"/>
        <w:adjustRightInd w:val="0"/>
        <w:ind w:left="284"/>
        <w:jc w:val="both"/>
        <w:rPr>
          <w:lang w:eastAsia="id-ID"/>
        </w:rPr>
      </w:pPr>
      <w:proofErr w:type="gramStart"/>
      <w:r w:rsidRPr="00F42FD3">
        <w:rPr>
          <w:lang w:eastAsia="id-ID"/>
        </w:rPr>
        <w:t>Analisis determinasi dalam regresi linear berganda digunakan untuk mengetahui persentase sumbangan pengaruh variabel independen (X1, X2, X3) terhadap variabel dependen (Y).</w:t>
      </w:r>
      <w:proofErr w:type="gramEnd"/>
    </w:p>
    <w:p w:rsidR="00F42FD3" w:rsidRPr="00F42FD3" w:rsidRDefault="00F42FD3" w:rsidP="000E59DC">
      <w:pPr>
        <w:autoSpaceDE w:val="0"/>
        <w:autoSpaceDN w:val="0"/>
        <w:adjustRightInd w:val="0"/>
        <w:ind w:left="284"/>
        <w:jc w:val="both"/>
        <w:rPr>
          <w:lang w:eastAsia="id-ID"/>
        </w:rPr>
      </w:pPr>
    </w:p>
    <w:p w:rsidR="00F42FD3" w:rsidRPr="00F42FD3" w:rsidRDefault="00F42FD3" w:rsidP="000E59DC">
      <w:pPr>
        <w:autoSpaceDE w:val="0"/>
        <w:autoSpaceDN w:val="0"/>
        <w:adjustRightInd w:val="0"/>
        <w:jc w:val="both"/>
        <w:rPr>
          <w:b/>
          <w:bCs/>
          <w:lang w:eastAsia="id-ID"/>
        </w:rPr>
      </w:pPr>
      <w:r w:rsidRPr="00F42FD3">
        <w:rPr>
          <w:b/>
          <w:bCs/>
          <w:lang w:eastAsia="id-ID"/>
        </w:rPr>
        <w:t>HASIL PENELITIAN</w:t>
      </w:r>
    </w:p>
    <w:p w:rsidR="00F42FD3" w:rsidRPr="00F42FD3" w:rsidRDefault="00F42FD3" w:rsidP="000E59DC">
      <w:pPr>
        <w:autoSpaceDE w:val="0"/>
        <w:autoSpaceDN w:val="0"/>
        <w:adjustRightInd w:val="0"/>
        <w:jc w:val="both"/>
        <w:rPr>
          <w:b/>
          <w:bCs/>
          <w:lang w:eastAsia="id-ID"/>
        </w:rPr>
      </w:pPr>
      <w:r w:rsidRPr="00F42FD3">
        <w:rPr>
          <w:b/>
          <w:bCs/>
          <w:lang w:eastAsia="id-ID"/>
        </w:rPr>
        <w:t>Karakteristik Responden</w:t>
      </w:r>
    </w:p>
    <w:p w:rsidR="00F42FD3" w:rsidRPr="00F42FD3" w:rsidRDefault="00F42FD3" w:rsidP="000E59DC">
      <w:pPr>
        <w:autoSpaceDE w:val="0"/>
        <w:autoSpaceDN w:val="0"/>
        <w:adjustRightInd w:val="0"/>
        <w:ind w:firstLine="720"/>
        <w:jc w:val="both"/>
        <w:rPr>
          <w:lang w:eastAsia="id-ID"/>
        </w:rPr>
      </w:pPr>
      <w:r w:rsidRPr="00F42FD3">
        <w:rPr>
          <w:lang w:eastAsia="id-ID"/>
        </w:rPr>
        <w:t>Adapun karakteristik responden yang dijadikan sampel penelitian adalah</w:t>
      </w:r>
      <w:r w:rsidR="000E59DC">
        <w:rPr>
          <w:lang w:val="id-ID" w:eastAsia="id-ID"/>
        </w:rPr>
        <w:t xml:space="preserve"> </w:t>
      </w:r>
      <w:r w:rsidRPr="00F42FD3">
        <w:rPr>
          <w:lang w:eastAsia="id-ID"/>
        </w:rPr>
        <w:t>sebagai berikut:</w:t>
      </w:r>
    </w:p>
    <w:p w:rsidR="00F42FD3" w:rsidRPr="00F42FD3" w:rsidRDefault="00F42FD3" w:rsidP="00F42FD3">
      <w:pPr>
        <w:autoSpaceDE w:val="0"/>
        <w:autoSpaceDN w:val="0"/>
        <w:adjustRightInd w:val="0"/>
        <w:rPr>
          <w:lang w:eastAsia="id-ID"/>
        </w:rPr>
      </w:pPr>
    </w:p>
    <w:p w:rsidR="0042384A" w:rsidRDefault="0042384A">
      <w:pPr>
        <w:rPr>
          <w:b/>
          <w:bCs/>
          <w:lang w:eastAsia="id-ID"/>
        </w:rPr>
      </w:pPr>
      <w:r>
        <w:rPr>
          <w:b/>
          <w:bCs/>
          <w:lang w:eastAsia="id-ID"/>
        </w:rPr>
        <w:br w:type="page"/>
      </w:r>
    </w:p>
    <w:p w:rsidR="00F42FD3" w:rsidRDefault="00F42FD3" w:rsidP="00F42FD3">
      <w:pPr>
        <w:autoSpaceDE w:val="0"/>
        <w:autoSpaceDN w:val="0"/>
        <w:adjustRightInd w:val="0"/>
        <w:jc w:val="center"/>
        <w:rPr>
          <w:b/>
          <w:bCs/>
          <w:lang w:val="id-ID" w:eastAsia="id-ID"/>
        </w:rPr>
      </w:pPr>
      <w:proofErr w:type="gramStart"/>
      <w:r w:rsidRPr="00F42FD3">
        <w:rPr>
          <w:b/>
          <w:bCs/>
          <w:lang w:eastAsia="id-ID"/>
        </w:rPr>
        <w:lastRenderedPageBreak/>
        <w:t>Tabel 1.</w:t>
      </w:r>
      <w:proofErr w:type="gramEnd"/>
      <w:r w:rsidRPr="00F42FD3">
        <w:rPr>
          <w:b/>
          <w:bCs/>
          <w:lang w:eastAsia="id-ID"/>
        </w:rPr>
        <w:t xml:space="preserve"> Gambaran Umum Karakteristik Responden</w:t>
      </w:r>
    </w:p>
    <w:p w:rsidR="00F42FD3" w:rsidRPr="00F42FD3" w:rsidRDefault="00F42FD3" w:rsidP="00F42FD3">
      <w:pPr>
        <w:autoSpaceDE w:val="0"/>
        <w:autoSpaceDN w:val="0"/>
        <w:adjustRightInd w:val="0"/>
        <w:jc w:val="center"/>
        <w:rPr>
          <w:b/>
          <w:bCs/>
          <w:lang w:val="id-ID" w:eastAsia="id-ID"/>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88"/>
        <w:gridCol w:w="2098"/>
        <w:gridCol w:w="1842"/>
      </w:tblGrid>
      <w:tr w:rsidR="00F42FD3" w:rsidRPr="00F42FD3" w:rsidTr="0042384A">
        <w:trPr>
          <w:jc w:val="center"/>
        </w:trPr>
        <w:tc>
          <w:tcPr>
            <w:tcW w:w="2410" w:type="dxa"/>
            <w:tcBorders>
              <w:left w:val="nil"/>
              <w:bottom w:val="single" w:sz="4" w:space="0" w:color="auto"/>
              <w:right w:val="nil"/>
            </w:tcBorders>
            <w:shd w:val="clear" w:color="auto" w:fill="auto"/>
          </w:tcPr>
          <w:p w:rsidR="00F42FD3" w:rsidRPr="00F42FD3" w:rsidRDefault="00F42FD3" w:rsidP="0042384A">
            <w:pPr>
              <w:jc w:val="center"/>
            </w:pPr>
            <w:r w:rsidRPr="00F42FD3">
              <w:t>Karakteristik</w:t>
            </w:r>
          </w:p>
        </w:tc>
        <w:tc>
          <w:tcPr>
            <w:tcW w:w="1588" w:type="dxa"/>
            <w:tcBorders>
              <w:left w:val="nil"/>
              <w:bottom w:val="single" w:sz="4" w:space="0" w:color="auto"/>
              <w:right w:val="nil"/>
            </w:tcBorders>
            <w:shd w:val="clear" w:color="auto" w:fill="auto"/>
          </w:tcPr>
          <w:p w:rsidR="00F42FD3" w:rsidRPr="00F42FD3" w:rsidRDefault="00F42FD3" w:rsidP="0042384A">
            <w:pPr>
              <w:jc w:val="center"/>
            </w:pPr>
            <w:r w:rsidRPr="00F42FD3">
              <w:t>Keterangan</w:t>
            </w:r>
          </w:p>
        </w:tc>
        <w:tc>
          <w:tcPr>
            <w:tcW w:w="2098" w:type="dxa"/>
            <w:tcBorders>
              <w:left w:val="nil"/>
              <w:bottom w:val="single" w:sz="4" w:space="0" w:color="auto"/>
              <w:right w:val="nil"/>
            </w:tcBorders>
            <w:shd w:val="clear" w:color="auto" w:fill="auto"/>
          </w:tcPr>
          <w:p w:rsidR="00F42FD3" w:rsidRPr="00F42FD3" w:rsidRDefault="00F42FD3" w:rsidP="0042384A">
            <w:pPr>
              <w:ind w:left="-108" w:right="-136"/>
              <w:jc w:val="center"/>
            </w:pPr>
            <w:r w:rsidRPr="00F42FD3">
              <w:t>Jumlah (Responden)</w:t>
            </w:r>
          </w:p>
        </w:tc>
        <w:tc>
          <w:tcPr>
            <w:tcW w:w="1842" w:type="dxa"/>
            <w:tcBorders>
              <w:left w:val="nil"/>
              <w:bottom w:val="single" w:sz="4" w:space="0" w:color="auto"/>
              <w:right w:val="nil"/>
            </w:tcBorders>
            <w:shd w:val="clear" w:color="auto" w:fill="auto"/>
          </w:tcPr>
          <w:p w:rsidR="00F42FD3" w:rsidRPr="00F42FD3" w:rsidRDefault="00F42FD3" w:rsidP="0042384A">
            <w:pPr>
              <w:jc w:val="center"/>
            </w:pPr>
            <w:r w:rsidRPr="00F42FD3">
              <w:t>Persentase (%)</w:t>
            </w:r>
          </w:p>
        </w:tc>
      </w:tr>
      <w:tr w:rsidR="00F42FD3" w:rsidRPr="00F42FD3" w:rsidTr="0042384A">
        <w:trPr>
          <w:jc w:val="center"/>
        </w:trPr>
        <w:tc>
          <w:tcPr>
            <w:tcW w:w="2410" w:type="dxa"/>
            <w:tcBorders>
              <w:left w:val="nil"/>
              <w:bottom w:val="nil"/>
              <w:right w:val="nil"/>
            </w:tcBorders>
            <w:shd w:val="clear" w:color="auto" w:fill="auto"/>
          </w:tcPr>
          <w:p w:rsidR="00F42FD3" w:rsidRPr="00F42FD3" w:rsidRDefault="00F42FD3" w:rsidP="00F42FD3">
            <w:pPr>
              <w:jc w:val="both"/>
            </w:pPr>
            <w:r w:rsidRPr="00F42FD3">
              <w:t>Jenis Kelamin</w:t>
            </w:r>
          </w:p>
        </w:tc>
        <w:tc>
          <w:tcPr>
            <w:tcW w:w="1588" w:type="dxa"/>
            <w:tcBorders>
              <w:left w:val="nil"/>
              <w:bottom w:val="nil"/>
              <w:right w:val="nil"/>
            </w:tcBorders>
            <w:shd w:val="clear" w:color="auto" w:fill="auto"/>
          </w:tcPr>
          <w:p w:rsidR="00F42FD3" w:rsidRPr="00F42FD3" w:rsidRDefault="00F42FD3" w:rsidP="00F42FD3">
            <w:pPr>
              <w:jc w:val="both"/>
            </w:pPr>
            <w:r w:rsidRPr="00F42FD3">
              <w:t>Laki-laki</w:t>
            </w:r>
          </w:p>
        </w:tc>
        <w:tc>
          <w:tcPr>
            <w:tcW w:w="2098" w:type="dxa"/>
            <w:tcBorders>
              <w:left w:val="nil"/>
              <w:bottom w:val="nil"/>
              <w:right w:val="nil"/>
            </w:tcBorders>
            <w:shd w:val="clear" w:color="auto" w:fill="auto"/>
          </w:tcPr>
          <w:p w:rsidR="00F42FD3" w:rsidRPr="00F42FD3" w:rsidRDefault="00F42FD3" w:rsidP="00F42FD3">
            <w:pPr>
              <w:jc w:val="center"/>
            </w:pPr>
            <w:r w:rsidRPr="00F42FD3">
              <w:t>16</w:t>
            </w:r>
          </w:p>
        </w:tc>
        <w:tc>
          <w:tcPr>
            <w:tcW w:w="1842" w:type="dxa"/>
            <w:tcBorders>
              <w:left w:val="nil"/>
              <w:bottom w:val="nil"/>
              <w:right w:val="nil"/>
            </w:tcBorders>
            <w:shd w:val="clear" w:color="auto" w:fill="auto"/>
          </w:tcPr>
          <w:p w:rsidR="00F42FD3" w:rsidRPr="00F42FD3" w:rsidRDefault="00F42FD3" w:rsidP="00F42FD3">
            <w:pPr>
              <w:jc w:val="center"/>
            </w:pPr>
            <w:r w:rsidRPr="00F42FD3">
              <w:t>22,86</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bottom w:val="single" w:sz="4" w:space="0" w:color="auto"/>
              <w:right w:val="nil"/>
            </w:tcBorders>
            <w:shd w:val="clear" w:color="auto" w:fill="auto"/>
          </w:tcPr>
          <w:p w:rsidR="00F42FD3" w:rsidRPr="00F42FD3" w:rsidRDefault="00F42FD3" w:rsidP="00F42FD3">
            <w:pPr>
              <w:tabs>
                <w:tab w:val="right" w:pos="2052"/>
              </w:tabs>
              <w:jc w:val="both"/>
            </w:pPr>
            <w:r w:rsidRPr="00F42FD3">
              <w:t>Perempuan</w:t>
            </w:r>
            <w:r w:rsidRPr="00F42FD3">
              <w:tab/>
            </w:r>
          </w:p>
        </w:tc>
        <w:tc>
          <w:tcPr>
            <w:tcW w:w="2098" w:type="dxa"/>
            <w:tcBorders>
              <w:top w:val="nil"/>
              <w:left w:val="nil"/>
              <w:bottom w:val="single" w:sz="4" w:space="0" w:color="auto"/>
              <w:right w:val="nil"/>
            </w:tcBorders>
            <w:shd w:val="clear" w:color="auto" w:fill="auto"/>
          </w:tcPr>
          <w:p w:rsidR="00F42FD3" w:rsidRPr="00F42FD3" w:rsidRDefault="00F42FD3" w:rsidP="00F42FD3">
            <w:pPr>
              <w:jc w:val="center"/>
            </w:pPr>
            <w:r w:rsidRPr="00F42FD3">
              <w:t>54</w:t>
            </w:r>
          </w:p>
        </w:tc>
        <w:tc>
          <w:tcPr>
            <w:tcW w:w="1842" w:type="dxa"/>
            <w:tcBorders>
              <w:top w:val="nil"/>
              <w:left w:val="nil"/>
              <w:bottom w:val="single" w:sz="4" w:space="0" w:color="auto"/>
              <w:right w:val="nil"/>
            </w:tcBorders>
            <w:shd w:val="clear" w:color="auto" w:fill="auto"/>
          </w:tcPr>
          <w:p w:rsidR="00F42FD3" w:rsidRPr="00F42FD3" w:rsidRDefault="00F42FD3" w:rsidP="00F42FD3">
            <w:pPr>
              <w:jc w:val="center"/>
            </w:pPr>
            <w:r w:rsidRPr="00F42FD3">
              <w:t>77,14</w:t>
            </w:r>
          </w:p>
        </w:tc>
      </w:tr>
      <w:tr w:rsidR="00F42FD3" w:rsidRPr="00F42FD3" w:rsidTr="0042384A">
        <w:trPr>
          <w:jc w:val="center"/>
        </w:trPr>
        <w:tc>
          <w:tcPr>
            <w:tcW w:w="2410" w:type="dxa"/>
            <w:tcBorders>
              <w:top w:val="nil"/>
              <w:left w:val="nil"/>
              <w:bottom w:val="single" w:sz="4" w:space="0" w:color="auto"/>
              <w:right w:val="nil"/>
            </w:tcBorders>
            <w:shd w:val="clear" w:color="auto" w:fill="auto"/>
          </w:tcPr>
          <w:p w:rsidR="00F42FD3" w:rsidRPr="00F42FD3" w:rsidRDefault="00F42FD3" w:rsidP="00F42FD3">
            <w:pPr>
              <w:jc w:val="both"/>
            </w:pPr>
          </w:p>
        </w:tc>
        <w:tc>
          <w:tcPr>
            <w:tcW w:w="1588" w:type="dxa"/>
            <w:tcBorders>
              <w:top w:val="single" w:sz="4" w:space="0" w:color="auto"/>
              <w:left w:val="nil"/>
              <w:bottom w:val="single" w:sz="4" w:space="0" w:color="auto"/>
              <w:right w:val="nil"/>
            </w:tcBorders>
            <w:shd w:val="clear" w:color="auto" w:fill="auto"/>
          </w:tcPr>
          <w:p w:rsidR="00F42FD3" w:rsidRPr="00F42FD3" w:rsidRDefault="00F42FD3" w:rsidP="00F42FD3">
            <w:pPr>
              <w:jc w:val="both"/>
            </w:pPr>
            <w:r w:rsidRPr="00F42FD3">
              <w:t>Jumlah</w:t>
            </w:r>
          </w:p>
        </w:tc>
        <w:tc>
          <w:tcPr>
            <w:tcW w:w="2098" w:type="dxa"/>
            <w:tcBorders>
              <w:top w:val="single" w:sz="4" w:space="0" w:color="auto"/>
              <w:left w:val="nil"/>
              <w:bottom w:val="single" w:sz="4" w:space="0" w:color="auto"/>
              <w:right w:val="nil"/>
            </w:tcBorders>
            <w:shd w:val="clear" w:color="auto" w:fill="auto"/>
          </w:tcPr>
          <w:p w:rsidR="00F42FD3" w:rsidRPr="00F42FD3" w:rsidRDefault="00F42FD3" w:rsidP="00F42FD3">
            <w:pPr>
              <w:jc w:val="center"/>
            </w:pPr>
            <w:r w:rsidRPr="00F42FD3">
              <w:t>70</w:t>
            </w:r>
          </w:p>
        </w:tc>
        <w:tc>
          <w:tcPr>
            <w:tcW w:w="1842" w:type="dxa"/>
            <w:tcBorders>
              <w:top w:val="single" w:sz="4" w:space="0" w:color="auto"/>
              <w:left w:val="nil"/>
              <w:bottom w:val="single" w:sz="4" w:space="0" w:color="auto"/>
              <w:right w:val="nil"/>
            </w:tcBorders>
            <w:shd w:val="clear" w:color="auto" w:fill="auto"/>
          </w:tcPr>
          <w:p w:rsidR="00F42FD3" w:rsidRPr="00F42FD3" w:rsidRDefault="00F42FD3" w:rsidP="00F42FD3">
            <w:pPr>
              <w:jc w:val="center"/>
            </w:pPr>
            <w:r w:rsidRPr="00F42FD3">
              <w:t>100</w:t>
            </w:r>
          </w:p>
        </w:tc>
      </w:tr>
      <w:tr w:rsidR="00F42FD3" w:rsidRPr="00F42FD3" w:rsidTr="0042384A">
        <w:trPr>
          <w:jc w:val="center"/>
        </w:trPr>
        <w:tc>
          <w:tcPr>
            <w:tcW w:w="2410" w:type="dxa"/>
            <w:tcBorders>
              <w:top w:val="single" w:sz="4" w:space="0" w:color="auto"/>
              <w:left w:val="nil"/>
              <w:bottom w:val="nil"/>
              <w:right w:val="nil"/>
            </w:tcBorders>
            <w:shd w:val="clear" w:color="auto" w:fill="auto"/>
          </w:tcPr>
          <w:p w:rsidR="00F42FD3" w:rsidRPr="00F42FD3" w:rsidRDefault="00F42FD3" w:rsidP="00F42FD3">
            <w:pPr>
              <w:jc w:val="both"/>
            </w:pPr>
            <w:r w:rsidRPr="00F42FD3">
              <w:t>Usia</w:t>
            </w:r>
          </w:p>
        </w:tc>
        <w:tc>
          <w:tcPr>
            <w:tcW w:w="1588" w:type="dxa"/>
            <w:tcBorders>
              <w:left w:val="nil"/>
              <w:bottom w:val="nil"/>
              <w:right w:val="nil"/>
            </w:tcBorders>
            <w:shd w:val="clear" w:color="auto" w:fill="auto"/>
          </w:tcPr>
          <w:p w:rsidR="00F42FD3" w:rsidRPr="00F42FD3" w:rsidRDefault="00F42FD3" w:rsidP="00F42FD3">
            <w:pPr>
              <w:jc w:val="both"/>
            </w:pPr>
            <w:r w:rsidRPr="00F42FD3">
              <w:t>17-20</w:t>
            </w:r>
          </w:p>
        </w:tc>
        <w:tc>
          <w:tcPr>
            <w:tcW w:w="2098" w:type="dxa"/>
            <w:tcBorders>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18</w:t>
            </w:r>
          </w:p>
        </w:tc>
        <w:tc>
          <w:tcPr>
            <w:tcW w:w="1842" w:type="dxa"/>
            <w:tcBorders>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25,71</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bottom w:val="nil"/>
              <w:right w:val="nil"/>
            </w:tcBorders>
            <w:shd w:val="clear" w:color="auto" w:fill="auto"/>
          </w:tcPr>
          <w:p w:rsidR="00F42FD3" w:rsidRPr="00F42FD3" w:rsidRDefault="00F42FD3" w:rsidP="00F42FD3">
            <w:pPr>
              <w:jc w:val="both"/>
            </w:pPr>
            <w:r w:rsidRPr="00F42FD3">
              <w:t>21-25</w:t>
            </w:r>
          </w:p>
        </w:tc>
        <w:tc>
          <w:tcPr>
            <w:tcW w:w="2098"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34</w:t>
            </w:r>
          </w:p>
        </w:tc>
        <w:tc>
          <w:tcPr>
            <w:tcW w:w="1842"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48,58</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bottom w:val="nil"/>
              <w:right w:val="nil"/>
            </w:tcBorders>
            <w:shd w:val="clear" w:color="auto" w:fill="auto"/>
          </w:tcPr>
          <w:p w:rsidR="00F42FD3" w:rsidRPr="00F42FD3" w:rsidRDefault="00F42FD3" w:rsidP="00F42FD3">
            <w:pPr>
              <w:jc w:val="both"/>
            </w:pPr>
            <w:r w:rsidRPr="00F42FD3">
              <w:t>26-30</w:t>
            </w:r>
          </w:p>
        </w:tc>
        <w:tc>
          <w:tcPr>
            <w:tcW w:w="2098"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13</w:t>
            </w:r>
          </w:p>
        </w:tc>
        <w:tc>
          <w:tcPr>
            <w:tcW w:w="1842"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18,57</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right w:val="nil"/>
            </w:tcBorders>
            <w:shd w:val="clear" w:color="auto" w:fill="auto"/>
          </w:tcPr>
          <w:p w:rsidR="00F42FD3" w:rsidRPr="00F42FD3" w:rsidRDefault="00F42FD3" w:rsidP="00F42FD3">
            <w:pPr>
              <w:jc w:val="both"/>
            </w:pPr>
            <w:r w:rsidRPr="00F42FD3">
              <w:t>&gt;30</w:t>
            </w:r>
          </w:p>
        </w:tc>
        <w:tc>
          <w:tcPr>
            <w:tcW w:w="2098" w:type="dxa"/>
            <w:tcBorders>
              <w:top w:val="nil"/>
              <w:left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5</w:t>
            </w:r>
          </w:p>
        </w:tc>
        <w:tc>
          <w:tcPr>
            <w:tcW w:w="1842" w:type="dxa"/>
            <w:tcBorders>
              <w:top w:val="nil"/>
              <w:left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7,14</w:t>
            </w:r>
          </w:p>
        </w:tc>
      </w:tr>
      <w:tr w:rsidR="00F42FD3" w:rsidRPr="00F42FD3" w:rsidTr="0042384A">
        <w:trPr>
          <w:jc w:val="center"/>
        </w:trPr>
        <w:tc>
          <w:tcPr>
            <w:tcW w:w="2410" w:type="dxa"/>
            <w:tcBorders>
              <w:top w:val="nil"/>
              <w:left w:val="nil"/>
              <w:bottom w:val="single" w:sz="4" w:space="0" w:color="auto"/>
              <w:right w:val="nil"/>
            </w:tcBorders>
            <w:shd w:val="clear" w:color="auto" w:fill="auto"/>
          </w:tcPr>
          <w:p w:rsidR="00F42FD3" w:rsidRPr="00F42FD3" w:rsidRDefault="00F42FD3" w:rsidP="00F42FD3">
            <w:pPr>
              <w:jc w:val="both"/>
            </w:pPr>
          </w:p>
        </w:tc>
        <w:tc>
          <w:tcPr>
            <w:tcW w:w="1588" w:type="dxa"/>
            <w:tcBorders>
              <w:left w:val="nil"/>
              <w:bottom w:val="single" w:sz="4" w:space="0" w:color="auto"/>
              <w:right w:val="nil"/>
            </w:tcBorders>
            <w:shd w:val="clear" w:color="auto" w:fill="auto"/>
          </w:tcPr>
          <w:p w:rsidR="00F42FD3" w:rsidRPr="00F42FD3" w:rsidRDefault="00F42FD3" w:rsidP="00F42FD3">
            <w:pPr>
              <w:jc w:val="both"/>
            </w:pPr>
            <w:r w:rsidRPr="00F42FD3">
              <w:t>Jumlah</w:t>
            </w:r>
          </w:p>
        </w:tc>
        <w:tc>
          <w:tcPr>
            <w:tcW w:w="2098" w:type="dxa"/>
            <w:tcBorders>
              <w:left w:val="nil"/>
              <w:bottom w:val="single" w:sz="4" w:space="0" w:color="auto"/>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70</w:t>
            </w:r>
          </w:p>
        </w:tc>
        <w:tc>
          <w:tcPr>
            <w:tcW w:w="1842" w:type="dxa"/>
            <w:tcBorders>
              <w:left w:val="nil"/>
              <w:bottom w:val="single" w:sz="4" w:space="0" w:color="auto"/>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100</w:t>
            </w:r>
          </w:p>
        </w:tc>
      </w:tr>
      <w:tr w:rsidR="00F42FD3" w:rsidRPr="00F42FD3" w:rsidTr="0042384A">
        <w:trPr>
          <w:jc w:val="center"/>
        </w:trPr>
        <w:tc>
          <w:tcPr>
            <w:tcW w:w="2410" w:type="dxa"/>
            <w:tcBorders>
              <w:left w:val="nil"/>
              <w:bottom w:val="nil"/>
              <w:right w:val="nil"/>
            </w:tcBorders>
            <w:shd w:val="clear" w:color="auto" w:fill="auto"/>
          </w:tcPr>
          <w:p w:rsidR="00F42FD3" w:rsidRPr="00F42FD3" w:rsidRDefault="00F42FD3" w:rsidP="00F42FD3">
            <w:pPr>
              <w:jc w:val="both"/>
            </w:pPr>
            <w:r w:rsidRPr="00F42FD3">
              <w:t>Tingkat Pendidikan</w:t>
            </w:r>
          </w:p>
        </w:tc>
        <w:tc>
          <w:tcPr>
            <w:tcW w:w="1588" w:type="dxa"/>
            <w:tcBorders>
              <w:left w:val="nil"/>
              <w:bottom w:val="nil"/>
              <w:right w:val="nil"/>
            </w:tcBorders>
            <w:shd w:val="clear" w:color="auto" w:fill="auto"/>
          </w:tcPr>
          <w:p w:rsidR="00F42FD3" w:rsidRPr="00F42FD3" w:rsidRDefault="00F42FD3" w:rsidP="00F42FD3">
            <w:pPr>
              <w:jc w:val="both"/>
            </w:pPr>
            <w:r w:rsidRPr="00F42FD3">
              <w:t>SLTP</w:t>
            </w:r>
          </w:p>
        </w:tc>
        <w:tc>
          <w:tcPr>
            <w:tcW w:w="2098" w:type="dxa"/>
            <w:tcBorders>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7</w:t>
            </w:r>
          </w:p>
        </w:tc>
        <w:tc>
          <w:tcPr>
            <w:tcW w:w="1842" w:type="dxa"/>
            <w:tcBorders>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10</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bottom w:val="nil"/>
              <w:right w:val="nil"/>
            </w:tcBorders>
            <w:shd w:val="clear" w:color="auto" w:fill="auto"/>
          </w:tcPr>
          <w:p w:rsidR="00F42FD3" w:rsidRPr="00F42FD3" w:rsidRDefault="00F42FD3" w:rsidP="00F42FD3">
            <w:pPr>
              <w:jc w:val="both"/>
            </w:pPr>
            <w:r w:rsidRPr="00F42FD3">
              <w:t>SLTA</w:t>
            </w:r>
          </w:p>
        </w:tc>
        <w:tc>
          <w:tcPr>
            <w:tcW w:w="2098"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43</w:t>
            </w:r>
          </w:p>
        </w:tc>
        <w:tc>
          <w:tcPr>
            <w:tcW w:w="1842"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61,42</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bottom w:val="nil"/>
              <w:right w:val="nil"/>
            </w:tcBorders>
            <w:shd w:val="clear" w:color="auto" w:fill="auto"/>
          </w:tcPr>
          <w:p w:rsidR="00F42FD3" w:rsidRPr="00F42FD3" w:rsidRDefault="00F42FD3" w:rsidP="00F42FD3">
            <w:pPr>
              <w:jc w:val="both"/>
            </w:pPr>
            <w:r w:rsidRPr="00F42FD3">
              <w:t>D3</w:t>
            </w:r>
          </w:p>
        </w:tc>
        <w:tc>
          <w:tcPr>
            <w:tcW w:w="2098"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4</w:t>
            </w:r>
          </w:p>
        </w:tc>
        <w:tc>
          <w:tcPr>
            <w:tcW w:w="1842"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5,71</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right w:val="nil"/>
            </w:tcBorders>
            <w:shd w:val="clear" w:color="auto" w:fill="auto"/>
          </w:tcPr>
          <w:p w:rsidR="00F42FD3" w:rsidRPr="00F42FD3" w:rsidRDefault="00F42FD3" w:rsidP="00F42FD3">
            <w:pPr>
              <w:jc w:val="both"/>
            </w:pPr>
            <w:r w:rsidRPr="00F42FD3">
              <w:t>S1</w:t>
            </w:r>
          </w:p>
        </w:tc>
        <w:tc>
          <w:tcPr>
            <w:tcW w:w="2098" w:type="dxa"/>
            <w:tcBorders>
              <w:top w:val="nil"/>
              <w:left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16</w:t>
            </w:r>
          </w:p>
        </w:tc>
        <w:tc>
          <w:tcPr>
            <w:tcW w:w="1842" w:type="dxa"/>
            <w:tcBorders>
              <w:top w:val="nil"/>
              <w:left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22,87</w:t>
            </w:r>
          </w:p>
        </w:tc>
      </w:tr>
      <w:tr w:rsidR="00F42FD3" w:rsidRPr="00F42FD3" w:rsidTr="0042384A">
        <w:trPr>
          <w:jc w:val="center"/>
        </w:trPr>
        <w:tc>
          <w:tcPr>
            <w:tcW w:w="2410" w:type="dxa"/>
            <w:tcBorders>
              <w:top w:val="nil"/>
              <w:left w:val="nil"/>
              <w:bottom w:val="single" w:sz="4" w:space="0" w:color="auto"/>
              <w:right w:val="nil"/>
            </w:tcBorders>
            <w:shd w:val="clear" w:color="auto" w:fill="auto"/>
          </w:tcPr>
          <w:p w:rsidR="00F42FD3" w:rsidRPr="00F42FD3" w:rsidRDefault="00F42FD3" w:rsidP="00F42FD3">
            <w:pPr>
              <w:jc w:val="both"/>
            </w:pPr>
          </w:p>
        </w:tc>
        <w:tc>
          <w:tcPr>
            <w:tcW w:w="1588" w:type="dxa"/>
            <w:tcBorders>
              <w:left w:val="nil"/>
              <w:bottom w:val="single" w:sz="4" w:space="0" w:color="auto"/>
              <w:right w:val="nil"/>
            </w:tcBorders>
            <w:shd w:val="clear" w:color="auto" w:fill="auto"/>
          </w:tcPr>
          <w:p w:rsidR="00F42FD3" w:rsidRPr="00F42FD3" w:rsidRDefault="00F42FD3" w:rsidP="00F42FD3">
            <w:pPr>
              <w:jc w:val="both"/>
            </w:pPr>
            <w:r w:rsidRPr="00F42FD3">
              <w:t>Jumlah</w:t>
            </w:r>
          </w:p>
        </w:tc>
        <w:tc>
          <w:tcPr>
            <w:tcW w:w="2098" w:type="dxa"/>
            <w:tcBorders>
              <w:left w:val="nil"/>
              <w:bottom w:val="single" w:sz="4" w:space="0" w:color="auto"/>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70</w:t>
            </w:r>
          </w:p>
        </w:tc>
        <w:tc>
          <w:tcPr>
            <w:tcW w:w="1842" w:type="dxa"/>
            <w:tcBorders>
              <w:left w:val="nil"/>
              <w:bottom w:val="single" w:sz="4" w:space="0" w:color="auto"/>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100</w:t>
            </w:r>
          </w:p>
        </w:tc>
      </w:tr>
      <w:tr w:rsidR="00F42FD3" w:rsidRPr="00F42FD3" w:rsidTr="0042384A">
        <w:trPr>
          <w:jc w:val="center"/>
        </w:trPr>
        <w:tc>
          <w:tcPr>
            <w:tcW w:w="2410" w:type="dxa"/>
            <w:tcBorders>
              <w:left w:val="nil"/>
              <w:bottom w:val="nil"/>
              <w:right w:val="nil"/>
            </w:tcBorders>
            <w:shd w:val="clear" w:color="auto" w:fill="auto"/>
          </w:tcPr>
          <w:p w:rsidR="00F42FD3" w:rsidRPr="00F42FD3" w:rsidRDefault="00F42FD3" w:rsidP="00F42FD3">
            <w:r w:rsidRPr="00F42FD3">
              <w:t>Produk yang diminati</w:t>
            </w:r>
          </w:p>
        </w:tc>
        <w:tc>
          <w:tcPr>
            <w:tcW w:w="1588" w:type="dxa"/>
            <w:tcBorders>
              <w:left w:val="nil"/>
              <w:bottom w:val="nil"/>
              <w:right w:val="nil"/>
            </w:tcBorders>
            <w:shd w:val="clear" w:color="auto" w:fill="auto"/>
          </w:tcPr>
          <w:p w:rsidR="00F42FD3" w:rsidRPr="00F42FD3" w:rsidRDefault="00F42FD3" w:rsidP="00F42FD3">
            <w:pPr>
              <w:jc w:val="both"/>
            </w:pPr>
            <w:r w:rsidRPr="00F42FD3">
              <w:t>Fashion</w:t>
            </w:r>
          </w:p>
        </w:tc>
        <w:tc>
          <w:tcPr>
            <w:tcW w:w="2098" w:type="dxa"/>
            <w:tcBorders>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43</w:t>
            </w:r>
          </w:p>
        </w:tc>
        <w:tc>
          <w:tcPr>
            <w:tcW w:w="1842" w:type="dxa"/>
            <w:tcBorders>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61,42</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bottom w:val="nil"/>
              <w:right w:val="nil"/>
            </w:tcBorders>
            <w:shd w:val="clear" w:color="auto" w:fill="auto"/>
          </w:tcPr>
          <w:p w:rsidR="00F42FD3" w:rsidRPr="00F42FD3" w:rsidRDefault="00F42FD3" w:rsidP="00F42FD3">
            <w:pPr>
              <w:jc w:val="both"/>
            </w:pPr>
            <w:r w:rsidRPr="00F42FD3">
              <w:t>Elektronik</w:t>
            </w:r>
          </w:p>
        </w:tc>
        <w:tc>
          <w:tcPr>
            <w:tcW w:w="2098"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10</w:t>
            </w:r>
          </w:p>
        </w:tc>
        <w:tc>
          <w:tcPr>
            <w:tcW w:w="1842"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14,29</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bottom w:val="nil"/>
              <w:right w:val="nil"/>
            </w:tcBorders>
            <w:shd w:val="clear" w:color="auto" w:fill="auto"/>
          </w:tcPr>
          <w:p w:rsidR="00F42FD3" w:rsidRPr="00F42FD3" w:rsidRDefault="00F42FD3" w:rsidP="0042384A">
            <w:pPr>
              <w:ind w:right="-108"/>
              <w:jc w:val="both"/>
            </w:pPr>
            <w:r w:rsidRPr="00F42FD3">
              <w:t>Rumah tangga</w:t>
            </w:r>
          </w:p>
        </w:tc>
        <w:tc>
          <w:tcPr>
            <w:tcW w:w="2098"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2</w:t>
            </w:r>
          </w:p>
        </w:tc>
        <w:tc>
          <w:tcPr>
            <w:tcW w:w="1842" w:type="dxa"/>
            <w:tcBorders>
              <w:top w:val="nil"/>
              <w:left w:val="nil"/>
              <w:bottom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2,87</w:t>
            </w:r>
          </w:p>
        </w:tc>
      </w:tr>
      <w:tr w:rsidR="00F42FD3" w:rsidRPr="00F42FD3" w:rsidTr="0042384A">
        <w:trPr>
          <w:jc w:val="center"/>
        </w:trPr>
        <w:tc>
          <w:tcPr>
            <w:tcW w:w="2410" w:type="dxa"/>
            <w:tcBorders>
              <w:top w:val="nil"/>
              <w:left w:val="nil"/>
              <w:bottom w:val="nil"/>
              <w:right w:val="nil"/>
            </w:tcBorders>
            <w:shd w:val="clear" w:color="auto" w:fill="auto"/>
          </w:tcPr>
          <w:p w:rsidR="00F42FD3" w:rsidRPr="00F42FD3" w:rsidRDefault="00F42FD3" w:rsidP="00F42FD3">
            <w:pPr>
              <w:jc w:val="both"/>
            </w:pPr>
          </w:p>
        </w:tc>
        <w:tc>
          <w:tcPr>
            <w:tcW w:w="1588" w:type="dxa"/>
            <w:tcBorders>
              <w:top w:val="nil"/>
              <w:left w:val="nil"/>
              <w:bottom w:val="single" w:sz="4" w:space="0" w:color="auto"/>
              <w:right w:val="nil"/>
            </w:tcBorders>
            <w:shd w:val="clear" w:color="auto" w:fill="auto"/>
          </w:tcPr>
          <w:p w:rsidR="00F42FD3" w:rsidRPr="00F42FD3" w:rsidRDefault="00F42FD3" w:rsidP="00F42FD3">
            <w:pPr>
              <w:jc w:val="both"/>
            </w:pPr>
            <w:r w:rsidRPr="00F42FD3">
              <w:t>Kosmetik</w:t>
            </w:r>
          </w:p>
        </w:tc>
        <w:tc>
          <w:tcPr>
            <w:tcW w:w="2098" w:type="dxa"/>
            <w:tcBorders>
              <w:top w:val="nil"/>
              <w:left w:val="nil"/>
              <w:bottom w:val="single" w:sz="4" w:space="0" w:color="auto"/>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15</w:t>
            </w:r>
          </w:p>
        </w:tc>
        <w:tc>
          <w:tcPr>
            <w:tcW w:w="1842" w:type="dxa"/>
            <w:tcBorders>
              <w:top w:val="nil"/>
              <w:left w:val="nil"/>
              <w:bottom w:val="single" w:sz="4" w:space="0" w:color="auto"/>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21,42</w:t>
            </w:r>
          </w:p>
        </w:tc>
      </w:tr>
      <w:tr w:rsidR="00F42FD3" w:rsidRPr="00F42FD3" w:rsidTr="0042384A">
        <w:trPr>
          <w:jc w:val="center"/>
        </w:trPr>
        <w:tc>
          <w:tcPr>
            <w:tcW w:w="2410" w:type="dxa"/>
            <w:tcBorders>
              <w:top w:val="nil"/>
              <w:left w:val="nil"/>
              <w:right w:val="nil"/>
            </w:tcBorders>
            <w:shd w:val="clear" w:color="auto" w:fill="auto"/>
          </w:tcPr>
          <w:p w:rsidR="00F42FD3" w:rsidRPr="00F42FD3" w:rsidRDefault="00F42FD3" w:rsidP="00F42FD3">
            <w:pPr>
              <w:jc w:val="both"/>
            </w:pPr>
          </w:p>
        </w:tc>
        <w:tc>
          <w:tcPr>
            <w:tcW w:w="1588" w:type="dxa"/>
            <w:tcBorders>
              <w:top w:val="single" w:sz="4" w:space="0" w:color="auto"/>
              <w:left w:val="nil"/>
              <w:right w:val="nil"/>
            </w:tcBorders>
            <w:shd w:val="clear" w:color="auto" w:fill="auto"/>
          </w:tcPr>
          <w:p w:rsidR="00F42FD3" w:rsidRPr="00F42FD3" w:rsidRDefault="00F42FD3" w:rsidP="00F42FD3">
            <w:pPr>
              <w:jc w:val="both"/>
            </w:pPr>
            <w:r w:rsidRPr="00F42FD3">
              <w:t>Jumlah</w:t>
            </w:r>
          </w:p>
        </w:tc>
        <w:tc>
          <w:tcPr>
            <w:tcW w:w="2098" w:type="dxa"/>
            <w:tcBorders>
              <w:top w:val="single" w:sz="4" w:space="0" w:color="auto"/>
              <w:left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70</w:t>
            </w:r>
          </w:p>
        </w:tc>
        <w:tc>
          <w:tcPr>
            <w:tcW w:w="1842" w:type="dxa"/>
            <w:tcBorders>
              <w:top w:val="single" w:sz="4" w:space="0" w:color="auto"/>
              <w:left w:val="nil"/>
              <w:right w:val="nil"/>
            </w:tcBorders>
            <w:shd w:val="clear" w:color="auto" w:fill="auto"/>
          </w:tcPr>
          <w:p w:rsidR="00F42FD3" w:rsidRPr="00F42FD3" w:rsidRDefault="00F42FD3" w:rsidP="00F42FD3">
            <w:pPr>
              <w:pStyle w:val="ListParagraph"/>
              <w:tabs>
                <w:tab w:val="left" w:pos="1134"/>
              </w:tabs>
              <w:ind w:left="0"/>
              <w:jc w:val="center"/>
              <w:rPr>
                <w:szCs w:val="24"/>
              </w:rPr>
            </w:pPr>
            <w:r w:rsidRPr="00F42FD3">
              <w:rPr>
                <w:szCs w:val="24"/>
              </w:rPr>
              <w:t>100</w:t>
            </w:r>
          </w:p>
        </w:tc>
      </w:tr>
    </w:tbl>
    <w:p w:rsidR="00F42FD3" w:rsidRPr="00F42FD3" w:rsidRDefault="00F42FD3" w:rsidP="0042384A">
      <w:pPr>
        <w:ind w:left="709"/>
        <w:jc w:val="both"/>
      </w:pPr>
      <w:r w:rsidRPr="00F42FD3">
        <w:t>Sumber: Data Primer, 2020</w:t>
      </w:r>
    </w:p>
    <w:p w:rsidR="00F42FD3" w:rsidRPr="00F42FD3" w:rsidRDefault="00F42FD3" w:rsidP="00F42FD3">
      <w:pPr>
        <w:jc w:val="both"/>
      </w:pPr>
    </w:p>
    <w:p w:rsidR="00F42FD3" w:rsidRPr="00F42FD3" w:rsidRDefault="00F42FD3" w:rsidP="00F42FD3">
      <w:pPr>
        <w:autoSpaceDE w:val="0"/>
        <w:autoSpaceDN w:val="0"/>
        <w:adjustRightInd w:val="0"/>
        <w:rPr>
          <w:b/>
          <w:bCs/>
          <w:lang w:eastAsia="id-ID"/>
        </w:rPr>
      </w:pPr>
      <w:r w:rsidRPr="00F42FD3">
        <w:rPr>
          <w:b/>
          <w:bCs/>
          <w:lang w:eastAsia="id-ID"/>
        </w:rPr>
        <w:t>Hasil Uji Instrumen</w:t>
      </w:r>
    </w:p>
    <w:p w:rsidR="00F42FD3" w:rsidRPr="00F42FD3" w:rsidRDefault="00F42FD3" w:rsidP="00F42FD3">
      <w:pPr>
        <w:autoSpaceDE w:val="0"/>
        <w:autoSpaceDN w:val="0"/>
        <w:adjustRightInd w:val="0"/>
        <w:ind w:firstLine="720"/>
        <w:jc w:val="both"/>
        <w:rPr>
          <w:lang w:eastAsia="id-ID"/>
        </w:rPr>
      </w:pPr>
      <w:r w:rsidRPr="00F42FD3">
        <w:rPr>
          <w:lang w:eastAsia="id-ID"/>
        </w:rPr>
        <w:t>Hasil uji validitas mengenai instrumen variabel kualitas pelayanan (X1) sebanyak 6 butir dinyatakan valid karena menunjukkan nilai probabilitas &lt; 0</w:t>
      </w:r>
      <w:proofErr w:type="gramStart"/>
      <w:r w:rsidRPr="00F42FD3">
        <w:rPr>
          <w:lang w:eastAsia="id-ID"/>
        </w:rPr>
        <w:t>,05</w:t>
      </w:r>
      <w:proofErr w:type="gramEnd"/>
      <w:r w:rsidRPr="00F42FD3">
        <w:rPr>
          <w:lang w:eastAsia="id-ID"/>
        </w:rPr>
        <w:t xml:space="preserve">, instrumen harga (X2) sebanyak 5 butir dinyatakan valid karena menunjukkan nilai probabilitas &lt; 0,05, instrumen </w:t>
      </w:r>
      <w:r w:rsidRPr="00F42FD3">
        <w:rPr>
          <w:i/>
          <w:iCs/>
          <w:lang w:eastAsia="id-ID"/>
        </w:rPr>
        <w:t xml:space="preserve">store atmosphere </w:t>
      </w:r>
      <w:r w:rsidRPr="00F42FD3">
        <w:rPr>
          <w:lang w:eastAsia="id-ID"/>
        </w:rPr>
        <w:t xml:space="preserve">(X3) sebanyak 5 butir dinyatakan valid karena menunjukkan nilai probabilitas &lt; 0,05, dan instrumen kepuasan konsumen (Y) sebanyak 5 butir dinyatakan valid karena menunjukkan nilai probabilitas &lt; 0,05. </w:t>
      </w:r>
    </w:p>
    <w:p w:rsidR="00F42FD3" w:rsidRPr="00F42FD3" w:rsidRDefault="00F42FD3" w:rsidP="00F42FD3">
      <w:pPr>
        <w:autoSpaceDE w:val="0"/>
        <w:autoSpaceDN w:val="0"/>
        <w:adjustRightInd w:val="0"/>
        <w:ind w:firstLine="720"/>
        <w:jc w:val="both"/>
        <w:rPr>
          <w:lang w:eastAsia="id-ID"/>
        </w:rPr>
      </w:pPr>
      <w:r w:rsidRPr="00F42FD3">
        <w:rPr>
          <w:lang w:eastAsia="id-ID"/>
        </w:rPr>
        <w:t xml:space="preserve">Hasil uji reliabilitas mengenai variabel kualitas pelayanan (X1) sebesar 0,755, harga (X2) sebesar 0,688, </w:t>
      </w:r>
      <w:r w:rsidRPr="00F42FD3">
        <w:rPr>
          <w:i/>
          <w:iCs/>
          <w:lang w:eastAsia="id-ID"/>
        </w:rPr>
        <w:t xml:space="preserve">store atmosphere </w:t>
      </w:r>
      <w:r w:rsidRPr="00F42FD3">
        <w:rPr>
          <w:lang w:eastAsia="id-ID"/>
        </w:rPr>
        <w:t xml:space="preserve">(X3) sebesar 0,702, dan kepuasan konsumen (Y) sebesar 0,733 dinyatakan reliabel karena nilai </w:t>
      </w:r>
      <w:r w:rsidRPr="00F42FD3">
        <w:rPr>
          <w:i/>
          <w:iCs/>
          <w:lang w:eastAsia="id-ID"/>
        </w:rPr>
        <w:t xml:space="preserve">Cronbach’s Alpha </w:t>
      </w:r>
      <w:r w:rsidRPr="00F42FD3">
        <w:rPr>
          <w:lang w:eastAsia="id-ID"/>
        </w:rPr>
        <w:t>&gt; 0,60.</w:t>
      </w:r>
    </w:p>
    <w:p w:rsidR="00F42FD3" w:rsidRPr="00F42FD3" w:rsidRDefault="00F42FD3" w:rsidP="00F42FD3">
      <w:pPr>
        <w:autoSpaceDE w:val="0"/>
        <w:autoSpaceDN w:val="0"/>
        <w:adjustRightInd w:val="0"/>
        <w:jc w:val="both"/>
        <w:rPr>
          <w:lang w:eastAsia="id-ID"/>
        </w:rPr>
      </w:pPr>
    </w:p>
    <w:p w:rsidR="00F42FD3" w:rsidRPr="00F42FD3" w:rsidRDefault="00F42FD3" w:rsidP="00F42FD3">
      <w:pPr>
        <w:autoSpaceDE w:val="0"/>
        <w:autoSpaceDN w:val="0"/>
        <w:adjustRightInd w:val="0"/>
        <w:jc w:val="both"/>
        <w:rPr>
          <w:b/>
          <w:bCs/>
          <w:lang w:eastAsia="id-ID"/>
        </w:rPr>
      </w:pPr>
      <w:r w:rsidRPr="00F42FD3">
        <w:rPr>
          <w:b/>
          <w:bCs/>
          <w:lang w:eastAsia="id-ID"/>
        </w:rPr>
        <w:t>Uji Asumsi Klasik</w:t>
      </w:r>
    </w:p>
    <w:p w:rsidR="00F42FD3" w:rsidRPr="00F42FD3" w:rsidRDefault="00F42FD3" w:rsidP="00F42FD3">
      <w:pPr>
        <w:autoSpaceDE w:val="0"/>
        <w:autoSpaceDN w:val="0"/>
        <w:adjustRightInd w:val="0"/>
        <w:ind w:firstLine="720"/>
        <w:jc w:val="both"/>
        <w:rPr>
          <w:lang w:eastAsia="id-ID"/>
        </w:rPr>
      </w:pPr>
      <w:r w:rsidRPr="00F42FD3">
        <w:rPr>
          <w:lang w:eastAsia="id-ID"/>
        </w:rPr>
        <w:t xml:space="preserve">Untuk menguji apakah model regresi linear berganda adanya bias atau penyimpangan sehingga diperoleh model regresi yang benar-benar </w:t>
      </w:r>
      <w:r w:rsidRPr="00F42FD3">
        <w:rPr>
          <w:i/>
          <w:iCs/>
          <w:lang w:eastAsia="id-ID"/>
        </w:rPr>
        <w:t xml:space="preserve">BLUE </w:t>
      </w:r>
      <w:r w:rsidRPr="00F42FD3">
        <w:rPr>
          <w:lang w:eastAsia="id-ID"/>
        </w:rPr>
        <w:t>(</w:t>
      </w:r>
      <w:r w:rsidRPr="00F42FD3">
        <w:rPr>
          <w:i/>
          <w:iCs/>
          <w:lang w:eastAsia="id-ID"/>
        </w:rPr>
        <w:t>Best Linear</w:t>
      </w:r>
      <w:r w:rsidRPr="00F42FD3">
        <w:rPr>
          <w:lang w:eastAsia="id-ID"/>
        </w:rPr>
        <w:t xml:space="preserve"> </w:t>
      </w:r>
      <w:r w:rsidRPr="00F42FD3">
        <w:rPr>
          <w:i/>
          <w:iCs/>
          <w:lang w:eastAsia="id-ID"/>
        </w:rPr>
        <w:t>Unbiased Estimator</w:t>
      </w:r>
      <w:r w:rsidRPr="00F42FD3">
        <w:rPr>
          <w:lang w:eastAsia="id-ID"/>
        </w:rPr>
        <w:t>) dilakukan pengujian asumsi klasik dengan hasil seperti tabel 2 berikut:</w:t>
      </w:r>
    </w:p>
    <w:p w:rsidR="00F42FD3" w:rsidRPr="00F42FD3" w:rsidRDefault="00F42FD3" w:rsidP="00F42FD3">
      <w:pPr>
        <w:autoSpaceDE w:val="0"/>
        <w:autoSpaceDN w:val="0"/>
        <w:adjustRightInd w:val="0"/>
        <w:jc w:val="both"/>
        <w:rPr>
          <w:lang w:eastAsia="id-ID"/>
        </w:rPr>
      </w:pPr>
    </w:p>
    <w:p w:rsidR="00F42FD3" w:rsidRDefault="00F42FD3" w:rsidP="00F42FD3">
      <w:pPr>
        <w:autoSpaceDE w:val="0"/>
        <w:autoSpaceDN w:val="0"/>
        <w:adjustRightInd w:val="0"/>
        <w:jc w:val="center"/>
        <w:rPr>
          <w:b/>
          <w:bCs/>
          <w:lang w:val="id-ID" w:eastAsia="id-ID"/>
        </w:rPr>
      </w:pPr>
      <w:proofErr w:type="gramStart"/>
      <w:r w:rsidRPr="00F42FD3">
        <w:rPr>
          <w:b/>
          <w:bCs/>
          <w:lang w:eastAsia="id-ID"/>
        </w:rPr>
        <w:t>Tabel 2.</w:t>
      </w:r>
      <w:proofErr w:type="gramEnd"/>
      <w:r w:rsidRPr="00F42FD3">
        <w:rPr>
          <w:b/>
          <w:bCs/>
          <w:lang w:eastAsia="id-ID"/>
        </w:rPr>
        <w:t xml:space="preserve"> Hasil Uji Asumsi Klasik</w:t>
      </w:r>
    </w:p>
    <w:p w:rsidR="0042384A" w:rsidRPr="0042384A" w:rsidRDefault="0042384A" w:rsidP="00F42FD3">
      <w:pPr>
        <w:autoSpaceDE w:val="0"/>
        <w:autoSpaceDN w:val="0"/>
        <w:adjustRightInd w:val="0"/>
        <w:jc w:val="center"/>
        <w:rPr>
          <w:b/>
          <w:bCs/>
          <w:lang w:val="id-ID" w:eastAsia="id-ID"/>
        </w:rPr>
      </w:pPr>
    </w:p>
    <w:tbl>
      <w:tblPr>
        <w:tblW w:w="0" w:type="auto"/>
        <w:jc w:val="center"/>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94"/>
        <w:gridCol w:w="3703"/>
        <w:gridCol w:w="2693"/>
      </w:tblGrid>
      <w:tr w:rsidR="00F42FD3" w:rsidRPr="00F42FD3" w:rsidTr="0042384A">
        <w:trPr>
          <w:jc w:val="center"/>
        </w:trPr>
        <w:tc>
          <w:tcPr>
            <w:tcW w:w="2294" w:type="dxa"/>
            <w:tcBorders>
              <w:bottom w:val="single" w:sz="4" w:space="0" w:color="auto"/>
              <w:right w:val="nil"/>
            </w:tcBorders>
            <w:shd w:val="clear" w:color="auto" w:fill="auto"/>
          </w:tcPr>
          <w:p w:rsidR="00F42FD3" w:rsidRPr="00F42FD3" w:rsidRDefault="00F42FD3" w:rsidP="00F42FD3">
            <w:pPr>
              <w:autoSpaceDE w:val="0"/>
              <w:autoSpaceDN w:val="0"/>
              <w:adjustRightInd w:val="0"/>
              <w:jc w:val="center"/>
              <w:rPr>
                <w:b/>
                <w:lang w:eastAsia="id-ID"/>
              </w:rPr>
            </w:pPr>
            <w:r w:rsidRPr="00F42FD3">
              <w:rPr>
                <w:b/>
                <w:lang w:eastAsia="id-ID"/>
              </w:rPr>
              <w:t>Uji Asumsi Klasik</w:t>
            </w:r>
          </w:p>
        </w:tc>
        <w:tc>
          <w:tcPr>
            <w:tcW w:w="3703" w:type="dxa"/>
            <w:tcBorders>
              <w:left w:val="nil"/>
              <w:bottom w:val="single" w:sz="4" w:space="0" w:color="auto"/>
              <w:right w:val="nil"/>
            </w:tcBorders>
            <w:shd w:val="clear" w:color="auto" w:fill="auto"/>
          </w:tcPr>
          <w:p w:rsidR="00F42FD3" w:rsidRPr="00F42FD3" w:rsidRDefault="00F42FD3" w:rsidP="00F42FD3">
            <w:pPr>
              <w:autoSpaceDE w:val="0"/>
              <w:autoSpaceDN w:val="0"/>
              <w:adjustRightInd w:val="0"/>
              <w:jc w:val="center"/>
              <w:rPr>
                <w:b/>
                <w:lang w:eastAsia="id-ID"/>
              </w:rPr>
            </w:pPr>
            <w:r w:rsidRPr="00F42FD3">
              <w:rPr>
                <w:b/>
                <w:lang w:eastAsia="id-ID"/>
              </w:rPr>
              <w:t>Hasil Uji</w:t>
            </w:r>
          </w:p>
        </w:tc>
        <w:tc>
          <w:tcPr>
            <w:tcW w:w="2693" w:type="dxa"/>
            <w:tcBorders>
              <w:left w:val="nil"/>
            </w:tcBorders>
            <w:shd w:val="clear" w:color="auto" w:fill="auto"/>
          </w:tcPr>
          <w:p w:rsidR="00F42FD3" w:rsidRPr="00F42FD3" w:rsidRDefault="00F42FD3" w:rsidP="00F42FD3">
            <w:pPr>
              <w:autoSpaceDE w:val="0"/>
              <w:autoSpaceDN w:val="0"/>
              <w:adjustRightInd w:val="0"/>
              <w:jc w:val="center"/>
              <w:rPr>
                <w:b/>
                <w:lang w:eastAsia="id-ID"/>
              </w:rPr>
            </w:pPr>
            <w:r w:rsidRPr="00F42FD3">
              <w:rPr>
                <w:b/>
                <w:lang w:eastAsia="id-ID"/>
              </w:rPr>
              <w:t>Kesimpulan</w:t>
            </w:r>
          </w:p>
        </w:tc>
      </w:tr>
      <w:tr w:rsidR="00F42FD3" w:rsidRPr="00F42FD3" w:rsidTr="0042384A">
        <w:trPr>
          <w:jc w:val="center"/>
        </w:trPr>
        <w:tc>
          <w:tcPr>
            <w:tcW w:w="2294" w:type="dxa"/>
            <w:tcBorders>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lang w:eastAsia="id-ID"/>
              </w:rPr>
              <w:t>Uji multikolinearitas</w:t>
            </w:r>
          </w:p>
        </w:tc>
        <w:tc>
          <w:tcPr>
            <w:tcW w:w="3703" w:type="dxa"/>
            <w:tcBorders>
              <w:left w:val="nil"/>
              <w:right w:val="nil"/>
            </w:tcBorders>
            <w:shd w:val="clear" w:color="auto" w:fill="auto"/>
          </w:tcPr>
          <w:p w:rsidR="00F42FD3" w:rsidRPr="00F42FD3" w:rsidRDefault="00F42FD3" w:rsidP="00F42FD3">
            <w:pPr>
              <w:autoSpaceDE w:val="0"/>
              <w:autoSpaceDN w:val="0"/>
              <w:adjustRightInd w:val="0"/>
              <w:jc w:val="both"/>
            </w:pPr>
            <w:r w:rsidRPr="00F42FD3">
              <w:rPr>
                <w:i/>
              </w:rPr>
              <w:t xml:space="preserve">Tolerance </w:t>
            </w:r>
            <w:r w:rsidRPr="00F42FD3">
              <w:t>0,481; 0,582; 0,428 &gt; 0,10</w:t>
            </w:r>
          </w:p>
          <w:p w:rsidR="00F42FD3" w:rsidRPr="00F42FD3" w:rsidRDefault="00F42FD3" w:rsidP="00F42FD3">
            <w:pPr>
              <w:autoSpaceDE w:val="0"/>
              <w:autoSpaceDN w:val="0"/>
              <w:adjustRightInd w:val="0"/>
              <w:jc w:val="both"/>
              <w:rPr>
                <w:lang w:eastAsia="id-ID"/>
              </w:rPr>
            </w:pPr>
            <w:r w:rsidRPr="00F42FD3">
              <w:t>VIF 2,007; 1,717; 2,334 &lt; 10</w:t>
            </w:r>
          </w:p>
        </w:tc>
        <w:tc>
          <w:tcPr>
            <w:tcW w:w="2693" w:type="dxa"/>
            <w:tcBorders>
              <w:left w:val="nil"/>
            </w:tcBorders>
            <w:shd w:val="clear" w:color="auto" w:fill="auto"/>
          </w:tcPr>
          <w:p w:rsidR="00F42FD3" w:rsidRPr="00F42FD3" w:rsidRDefault="00F42FD3" w:rsidP="00F42FD3">
            <w:pPr>
              <w:autoSpaceDE w:val="0"/>
              <w:autoSpaceDN w:val="0"/>
              <w:adjustRightInd w:val="0"/>
              <w:rPr>
                <w:lang w:eastAsia="id-ID"/>
              </w:rPr>
            </w:pPr>
            <w:r w:rsidRPr="00F42FD3">
              <w:rPr>
                <w:lang w:eastAsia="id-ID"/>
              </w:rPr>
              <w:t>Tidak terjadi</w:t>
            </w:r>
          </w:p>
          <w:p w:rsidR="00F42FD3" w:rsidRPr="00F42FD3" w:rsidRDefault="00F42FD3" w:rsidP="00F42FD3">
            <w:pPr>
              <w:autoSpaceDE w:val="0"/>
              <w:autoSpaceDN w:val="0"/>
              <w:adjustRightInd w:val="0"/>
              <w:rPr>
                <w:lang w:eastAsia="id-ID"/>
              </w:rPr>
            </w:pPr>
            <w:r w:rsidRPr="00F42FD3">
              <w:rPr>
                <w:lang w:eastAsia="id-ID"/>
              </w:rPr>
              <w:t>multikolinearitas</w:t>
            </w:r>
          </w:p>
        </w:tc>
      </w:tr>
      <w:tr w:rsidR="00F42FD3" w:rsidRPr="00F42FD3" w:rsidTr="0042384A">
        <w:trPr>
          <w:jc w:val="center"/>
        </w:trPr>
        <w:tc>
          <w:tcPr>
            <w:tcW w:w="2294" w:type="dxa"/>
            <w:tcBorders>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lang w:eastAsia="id-ID"/>
              </w:rPr>
              <w:t>Uji autokorelasi</w:t>
            </w:r>
          </w:p>
        </w:tc>
        <w:tc>
          <w:tcPr>
            <w:tcW w:w="3703" w:type="dxa"/>
            <w:tcBorders>
              <w:left w:val="nil"/>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i/>
                <w:iCs/>
                <w:lang w:eastAsia="id-ID"/>
              </w:rPr>
              <w:t xml:space="preserve">Asymp.Sig.(2-tailed) </w:t>
            </w:r>
            <w:r w:rsidRPr="00F42FD3">
              <w:rPr>
                <w:lang w:eastAsia="id-ID"/>
              </w:rPr>
              <w:t>0,335 &gt; 0,05</w:t>
            </w:r>
          </w:p>
        </w:tc>
        <w:tc>
          <w:tcPr>
            <w:tcW w:w="2693" w:type="dxa"/>
            <w:tcBorders>
              <w:left w:val="nil"/>
            </w:tcBorders>
            <w:shd w:val="clear" w:color="auto" w:fill="auto"/>
          </w:tcPr>
          <w:p w:rsidR="00F42FD3" w:rsidRPr="00F42FD3" w:rsidRDefault="00F42FD3" w:rsidP="00F42FD3">
            <w:pPr>
              <w:autoSpaceDE w:val="0"/>
              <w:autoSpaceDN w:val="0"/>
              <w:adjustRightInd w:val="0"/>
              <w:rPr>
                <w:lang w:eastAsia="id-ID"/>
              </w:rPr>
            </w:pPr>
            <w:r w:rsidRPr="00F42FD3">
              <w:rPr>
                <w:lang w:eastAsia="id-ID"/>
              </w:rPr>
              <w:t>Tidak terjadi autokorelasi</w:t>
            </w:r>
          </w:p>
        </w:tc>
      </w:tr>
      <w:tr w:rsidR="00F42FD3" w:rsidRPr="00F42FD3" w:rsidTr="0042384A">
        <w:trPr>
          <w:jc w:val="center"/>
        </w:trPr>
        <w:tc>
          <w:tcPr>
            <w:tcW w:w="2294" w:type="dxa"/>
            <w:tcBorders>
              <w:right w:val="nil"/>
            </w:tcBorders>
            <w:shd w:val="clear" w:color="auto" w:fill="auto"/>
          </w:tcPr>
          <w:p w:rsidR="00F42FD3" w:rsidRPr="00F42FD3" w:rsidRDefault="00F42FD3" w:rsidP="00F42FD3">
            <w:pPr>
              <w:autoSpaceDE w:val="0"/>
              <w:autoSpaceDN w:val="0"/>
              <w:adjustRightInd w:val="0"/>
              <w:rPr>
                <w:lang w:eastAsia="id-ID"/>
              </w:rPr>
            </w:pPr>
            <w:r w:rsidRPr="00F42FD3">
              <w:rPr>
                <w:lang w:eastAsia="id-ID"/>
              </w:rPr>
              <w:t>Uji heteroskedastisitas</w:t>
            </w:r>
          </w:p>
        </w:tc>
        <w:tc>
          <w:tcPr>
            <w:tcW w:w="3703" w:type="dxa"/>
            <w:tcBorders>
              <w:left w:val="nil"/>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i/>
                <w:iCs/>
                <w:lang w:eastAsia="id-ID"/>
              </w:rPr>
              <w:t xml:space="preserve">p-value </w:t>
            </w:r>
            <w:r w:rsidRPr="00F42FD3">
              <w:rPr>
                <w:lang w:eastAsia="id-ID"/>
              </w:rPr>
              <w:t>(0,246; 0,114; 0,614) &gt; 0,05</w:t>
            </w:r>
          </w:p>
        </w:tc>
        <w:tc>
          <w:tcPr>
            <w:tcW w:w="2693" w:type="dxa"/>
            <w:tcBorders>
              <w:left w:val="nil"/>
            </w:tcBorders>
            <w:shd w:val="clear" w:color="auto" w:fill="auto"/>
          </w:tcPr>
          <w:p w:rsidR="00F42FD3" w:rsidRPr="00F42FD3" w:rsidRDefault="00F42FD3" w:rsidP="00F42FD3">
            <w:pPr>
              <w:autoSpaceDE w:val="0"/>
              <w:autoSpaceDN w:val="0"/>
              <w:adjustRightInd w:val="0"/>
              <w:rPr>
                <w:lang w:eastAsia="id-ID"/>
              </w:rPr>
            </w:pPr>
            <w:r w:rsidRPr="00F42FD3">
              <w:rPr>
                <w:lang w:eastAsia="id-ID"/>
              </w:rPr>
              <w:t>Tidak terjadi</w:t>
            </w:r>
          </w:p>
          <w:p w:rsidR="00F42FD3" w:rsidRPr="00F42FD3" w:rsidRDefault="00F42FD3" w:rsidP="00F42FD3">
            <w:pPr>
              <w:autoSpaceDE w:val="0"/>
              <w:autoSpaceDN w:val="0"/>
              <w:adjustRightInd w:val="0"/>
              <w:rPr>
                <w:lang w:eastAsia="id-ID"/>
              </w:rPr>
            </w:pPr>
            <w:r w:rsidRPr="00F42FD3">
              <w:rPr>
                <w:lang w:eastAsia="id-ID"/>
              </w:rPr>
              <w:t>heteroskedastisitas</w:t>
            </w:r>
          </w:p>
        </w:tc>
      </w:tr>
      <w:tr w:rsidR="00F42FD3" w:rsidRPr="00F42FD3" w:rsidTr="0042384A">
        <w:trPr>
          <w:jc w:val="center"/>
        </w:trPr>
        <w:tc>
          <w:tcPr>
            <w:tcW w:w="2294" w:type="dxa"/>
            <w:tcBorders>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lang w:eastAsia="id-ID"/>
              </w:rPr>
              <w:t>Uji normalitas</w:t>
            </w:r>
          </w:p>
        </w:tc>
        <w:tc>
          <w:tcPr>
            <w:tcW w:w="3703" w:type="dxa"/>
            <w:tcBorders>
              <w:left w:val="nil"/>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i/>
                <w:iCs/>
                <w:lang w:eastAsia="id-ID"/>
              </w:rPr>
              <w:t xml:space="preserve">Asymp.Sig.(2-tailed) </w:t>
            </w:r>
            <w:r w:rsidRPr="00F42FD3">
              <w:rPr>
                <w:lang w:eastAsia="id-ID"/>
              </w:rPr>
              <w:t>0,515 &gt; 0,05</w:t>
            </w:r>
          </w:p>
        </w:tc>
        <w:tc>
          <w:tcPr>
            <w:tcW w:w="2693" w:type="dxa"/>
            <w:tcBorders>
              <w:left w:val="nil"/>
            </w:tcBorders>
            <w:shd w:val="clear" w:color="auto" w:fill="auto"/>
          </w:tcPr>
          <w:p w:rsidR="00F42FD3" w:rsidRPr="00F42FD3" w:rsidRDefault="00F42FD3" w:rsidP="00F42FD3">
            <w:pPr>
              <w:autoSpaceDE w:val="0"/>
              <w:autoSpaceDN w:val="0"/>
              <w:adjustRightInd w:val="0"/>
              <w:rPr>
                <w:lang w:eastAsia="id-ID"/>
              </w:rPr>
            </w:pPr>
            <w:r w:rsidRPr="00F42FD3">
              <w:rPr>
                <w:lang w:eastAsia="id-ID"/>
              </w:rPr>
              <w:t>Residual normal</w:t>
            </w:r>
          </w:p>
        </w:tc>
      </w:tr>
    </w:tbl>
    <w:p w:rsidR="00F42FD3" w:rsidRPr="00F42FD3" w:rsidRDefault="00F42FD3" w:rsidP="0042384A">
      <w:pPr>
        <w:autoSpaceDE w:val="0"/>
        <w:autoSpaceDN w:val="0"/>
        <w:adjustRightInd w:val="0"/>
        <w:ind w:left="284"/>
        <w:jc w:val="both"/>
        <w:rPr>
          <w:lang w:eastAsia="id-ID"/>
        </w:rPr>
      </w:pPr>
      <w:r w:rsidRPr="00F42FD3">
        <w:rPr>
          <w:lang w:eastAsia="id-ID"/>
        </w:rPr>
        <w:t>Sumber: Data Primer yang diolah, 2020</w:t>
      </w:r>
    </w:p>
    <w:p w:rsidR="00F42FD3" w:rsidRPr="00F42FD3" w:rsidRDefault="00F42FD3" w:rsidP="00F42FD3">
      <w:pPr>
        <w:autoSpaceDE w:val="0"/>
        <w:autoSpaceDN w:val="0"/>
        <w:adjustRightInd w:val="0"/>
        <w:rPr>
          <w:b/>
          <w:bCs/>
          <w:lang w:eastAsia="id-ID"/>
        </w:rPr>
      </w:pPr>
      <w:r w:rsidRPr="00F42FD3">
        <w:rPr>
          <w:b/>
          <w:bCs/>
          <w:lang w:eastAsia="id-ID"/>
        </w:rPr>
        <w:lastRenderedPageBreak/>
        <w:t>Uji Hipotesis</w:t>
      </w:r>
    </w:p>
    <w:p w:rsidR="00F42FD3" w:rsidRPr="000E59DC" w:rsidRDefault="00F42FD3" w:rsidP="00F42FD3">
      <w:pPr>
        <w:numPr>
          <w:ilvl w:val="0"/>
          <w:numId w:val="29"/>
        </w:numPr>
        <w:autoSpaceDE w:val="0"/>
        <w:autoSpaceDN w:val="0"/>
        <w:adjustRightInd w:val="0"/>
        <w:ind w:left="284" w:hanging="284"/>
        <w:jc w:val="both"/>
        <w:rPr>
          <w:b/>
          <w:lang w:eastAsia="id-ID"/>
        </w:rPr>
      </w:pPr>
      <w:r w:rsidRPr="000E59DC">
        <w:rPr>
          <w:b/>
          <w:lang w:eastAsia="id-ID"/>
        </w:rPr>
        <w:t>Analisis Regresi Linear Berganda</w:t>
      </w:r>
    </w:p>
    <w:p w:rsidR="00F42FD3" w:rsidRPr="00F42FD3" w:rsidRDefault="00F42FD3" w:rsidP="00F42FD3">
      <w:pPr>
        <w:autoSpaceDE w:val="0"/>
        <w:autoSpaceDN w:val="0"/>
        <w:adjustRightInd w:val="0"/>
        <w:ind w:left="284" w:firstLine="436"/>
        <w:jc w:val="both"/>
        <w:rPr>
          <w:lang w:eastAsia="id-ID"/>
        </w:rPr>
      </w:pPr>
      <w:proofErr w:type="gramStart"/>
      <w:r w:rsidRPr="00F42FD3">
        <w:rPr>
          <w:lang w:eastAsia="id-ID"/>
        </w:rPr>
        <w:t>Analisis regresi linear berganda pada pengertian ini bertujuan untuk melihat ketepatan prediksi pengaruh variabel indeenden terhadap variabel dependen.</w:t>
      </w:r>
      <w:proofErr w:type="gramEnd"/>
    </w:p>
    <w:p w:rsidR="00F42FD3" w:rsidRPr="00F42FD3" w:rsidRDefault="00F42FD3" w:rsidP="00F42FD3">
      <w:pPr>
        <w:autoSpaceDE w:val="0"/>
        <w:autoSpaceDN w:val="0"/>
        <w:adjustRightInd w:val="0"/>
        <w:ind w:left="284" w:firstLine="436"/>
        <w:jc w:val="both"/>
        <w:rPr>
          <w:lang w:eastAsia="id-ID"/>
        </w:rPr>
      </w:pPr>
    </w:p>
    <w:p w:rsidR="00F42FD3" w:rsidRDefault="00F42FD3" w:rsidP="00F42FD3">
      <w:pPr>
        <w:autoSpaceDE w:val="0"/>
        <w:autoSpaceDN w:val="0"/>
        <w:adjustRightInd w:val="0"/>
        <w:jc w:val="center"/>
        <w:rPr>
          <w:b/>
          <w:bCs/>
          <w:lang w:val="id-ID" w:eastAsia="id-ID"/>
        </w:rPr>
      </w:pPr>
      <w:proofErr w:type="gramStart"/>
      <w:r w:rsidRPr="00F42FD3">
        <w:rPr>
          <w:b/>
          <w:bCs/>
          <w:lang w:eastAsia="id-ID"/>
        </w:rPr>
        <w:t>Tabel 3.</w:t>
      </w:r>
      <w:proofErr w:type="gramEnd"/>
      <w:r w:rsidRPr="00F42FD3">
        <w:rPr>
          <w:b/>
          <w:bCs/>
          <w:lang w:eastAsia="id-ID"/>
        </w:rPr>
        <w:t xml:space="preserve"> Hasil Uji Regresi Linear Berganda</w:t>
      </w:r>
    </w:p>
    <w:p w:rsidR="0042384A" w:rsidRPr="0042384A" w:rsidRDefault="0042384A" w:rsidP="00F42FD3">
      <w:pPr>
        <w:autoSpaceDE w:val="0"/>
        <w:autoSpaceDN w:val="0"/>
        <w:adjustRightInd w:val="0"/>
        <w:jc w:val="center"/>
        <w:rPr>
          <w:b/>
          <w:bCs/>
          <w:lang w:val="id-ID" w:eastAsia="id-ID"/>
        </w:rPr>
      </w:pPr>
    </w:p>
    <w:tbl>
      <w:tblPr>
        <w:tblW w:w="0" w:type="auto"/>
        <w:jc w:val="center"/>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99"/>
        <w:gridCol w:w="1942"/>
        <w:gridCol w:w="1745"/>
        <w:gridCol w:w="1752"/>
      </w:tblGrid>
      <w:tr w:rsidR="00F42FD3" w:rsidRPr="00F42FD3" w:rsidTr="0042384A">
        <w:trPr>
          <w:jc w:val="center"/>
        </w:trPr>
        <w:tc>
          <w:tcPr>
            <w:tcW w:w="2499" w:type="dxa"/>
            <w:tcBorders>
              <w:bottom w:val="single" w:sz="4" w:space="0" w:color="auto"/>
              <w:right w:val="nil"/>
            </w:tcBorders>
            <w:shd w:val="clear" w:color="auto" w:fill="auto"/>
          </w:tcPr>
          <w:p w:rsidR="00F42FD3" w:rsidRPr="00F42FD3" w:rsidRDefault="00F42FD3" w:rsidP="00F42FD3">
            <w:pPr>
              <w:autoSpaceDE w:val="0"/>
              <w:autoSpaceDN w:val="0"/>
              <w:adjustRightInd w:val="0"/>
              <w:jc w:val="center"/>
              <w:rPr>
                <w:b/>
                <w:lang w:eastAsia="id-ID"/>
              </w:rPr>
            </w:pPr>
            <w:r w:rsidRPr="00F42FD3">
              <w:rPr>
                <w:b/>
                <w:lang w:eastAsia="id-ID"/>
              </w:rPr>
              <w:t>Variabel</w:t>
            </w:r>
          </w:p>
        </w:tc>
        <w:tc>
          <w:tcPr>
            <w:tcW w:w="1942" w:type="dxa"/>
            <w:tcBorders>
              <w:left w:val="nil"/>
              <w:bottom w:val="single" w:sz="4" w:space="0" w:color="auto"/>
              <w:right w:val="nil"/>
            </w:tcBorders>
            <w:shd w:val="clear" w:color="auto" w:fill="auto"/>
          </w:tcPr>
          <w:p w:rsidR="00F42FD3" w:rsidRPr="00F42FD3" w:rsidRDefault="00F42FD3" w:rsidP="00F42FD3">
            <w:pPr>
              <w:autoSpaceDE w:val="0"/>
              <w:autoSpaceDN w:val="0"/>
              <w:adjustRightInd w:val="0"/>
              <w:jc w:val="center"/>
              <w:rPr>
                <w:b/>
                <w:lang w:eastAsia="id-ID"/>
              </w:rPr>
            </w:pPr>
            <w:r w:rsidRPr="00F42FD3">
              <w:rPr>
                <w:b/>
                <w:lang w:eastAsia="id-ID"/>
              </w:rPr>
              <w:t>Koefisien</w:t>
            </w:r>
          </w:p>
        </w:tc>
        <w:tc>
          <w:tcPr>
            <w:tcW w:w="1745" w:type="dxa"/>
            <w:tcBorders>
              <w:left w:val="nil"/>
              <w:bottom w:val="single" w:sz="4" w:space="0" w:color="auto"/>
              <w:right w:val="nil"/>
            </w:tcBorders>
            <w:shd w:val="clear" w:color="auto" w:fill="auto"/>
          </w:tcPr>
          <w:p w:rsidR="00F42FD3" w:rsidRPr="00F42FD3" w:rsidRDefault="00F42FD3" w:rsidP="00F42FD3">
            <w:pPr>
              <w:autoSpaceDE w:val="0"/>
              <w:autoSpaceDN w:val="0"/>
              <w:adjustRightInd w:val="0"/>
              <w:jc w:val="center"/>
              <w:rPr>
                <w:b/>
                <w:lang w:eastAsia="id-ID"/>
              </w:rPr>
            </w:pPr>
            <w:r w:rsidRPr="00F42FD3">
              <w:rPr>
                <w:b/>
                <w:lang w:eastAsia="id-ID"/>
              </w:rPr>
              <w:t>t</w:t>
            </w:r>
          </w:p>
        </w:tc>
        <w:tc>
          <w:tcPr>
            <w:tcW w:w="1752" w:type="dxa"/>
            <w:tcBorders>
              <w:left w:val="nil"/>
              <w:bottom w:val="single" w:sz="4" w:space="0" w:color="auto"/>
            </w:tcBorders>
            <w:shd w:val="clear" w:color="auto" w:fill="auto"/>
          </w:tcPr>
          <w:p w:rsidR="00F42FD3" w:rsidRPr="00F42FD3" w:rsidRDefault="00F42FD3" w:rsidP="00F42FD3">
            <w:pPr>
              <w:autoSpaceDE w:val="0"/>
              <w:autoSpaceDN w:val="0"/>
              <w:adjustRightInd w:val="0"/>
              <w:jc w:val="center"/>
              <w:rPr>
                <w:b/>
                <w:lang w:eastAsia="id-ID"/>
              </w:rPr>
            </w:pPr>
            <w:r w:rsidRPr="00F42FD3">
              <w:rPr>
                <w:b/>
                <w:lang w:eastAsia="id-ID"/>
              </w:rPr>
              <w:t>Sig</w:t>
            </w:r>
          </w:p>
        </w:tc>
      </w:tr>
      <w:tr w:rsidR="00F42FD3" w:rsidRPr="00F42FD3" w:rsidTr="0042384A">
        <w:trPr>
          <w:jc w:val="center"/>
        </w:trPr>
        <w:tc>
          <w:tcPr>
            <w:tcW w:w="2499" w:type="dxa"/>
            <w:tcBorders>
              <w:top w:val="single" w:sz="4" w:space="0" w:color="auto"/>
              <w:bottom w:val="nil"/>
              <w:right w:val="nil"/>
            </w:tcBorders>
            <w:shd w:val="clear" w:color="auto" w:fill="auto"/>
          </w:tcPr>
          <w:p w:rsidR="00F42FD3" w:rsidRPr="00F42FD3" w:rsidRDefault="00F42FD3" w:rsidP="00F42FD3">
            <w:pPr>
              <w:autoSpaceDE w:val="0"/>
              <w:autoSpaceDN w:val="0"/>
              <w:adjustRightInd w:val="0"/>
              <w:rPr>
                <w:lang w:eastAsia="id-ID"/>
              </w:rPr>
            </w:pPr>
            <w:r w:rsidRPr="00F42FD3">
              <w:rPr>
                <w:lang w:eastAsia="id-ID"/>
              </w:rPr>
              <w:t>Constant</w:t>
            </w:r>
          </w:p>
        </w:tc>
        <w:tc>
          <w:tcPr>
            <w:tcW w:w="1942" w:type="dxa"/>
            <w:tcBorders>
              <w:top w:val="single" w:sz="4" w:space="0" w:color="auto"/>
              <w:left w:val="nil"/>
              <w:bottom w:val="nil"/>
              <w:right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1,382</w:t>
            </w:r>
          </w:p>
        </w:tc>
        <w:tc>
          <w:tcPr>
            <w:tcW w:w="1745" w:type="dxa"/>
            <w:tcBorders>
              <w:top w:val="single" w:sz="4" w:space="0" w:color="auto"/>
              <w:left w:val="nil"/>
              <w:bottom w:val="nil"/>
              <w:right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0,870</w:t>
            </w:r>
          </w:p>
        </w:tc>
        <w:tc>
          <w:tcPr>
            <w:tcW w:w="1752" w:type="dxa"/>
            <w:tcBorders>
              <w:top w:val="single" w:sz="4" w:space="0" w:color="auto"/>
              <w:left w:val="nil"/>
              <w:bottom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0,388</w:t>
            </w:r>
          </w:p>
        </w:tc>
      </w:tr>
      <w:tr w:rsidR="00F42FD3" w:rsidRPr="00F42FD3" w:rsidTr="0042384A">
        <w:trPr>
          <w:jc w:val="center"/>
        </w:trPr>
        <w:tc>
          <w:tcPr>
            <w:tcW w:w="2499" w:type="dxa"/>
            <w:tcBorders>
              <w:top w:val="nil"/>
              <w:bottom w:val="nil"/>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lang w:eastAsia="id-ID"/>
              </w:rPr>
              <w:t>Sikap</w:t>
            </w:r>
          </w:p>
        </w:tc>
        <w:tc>
          <w:tcPr>
            <w:tcW w:w="1942" w:type="dxa"/>
            <w:tcBorders>
              <w:top w:val="nil"/>
              <w:left w:val="nil"/>
              <w:bottom w:val="nil"/>
              <w:right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0,216</w:t>
            </w:r>
          </w:p>
        </w:tc>
        <w:tc>
          <w:tcPr>
            <w:tcW w:w="1745" w:type="dxa"/>
            <w:tcBorders>
              <w:top w:val="nil"/>
              <w:left w:val="nil"/>
              <w:bottom w:val="nil"/>
              <w:right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2,014</w:t>
            </w:r>
          </w:p>
        </w:tc>
        <w:tc>
          <w:tcPr>
            <w:tcW w:w="1752" w:type="dxa"/>
            <w:tcBorders>
              <w:top w:val="nil"/>
              <w:left w:val="nil"/>
              <w:bottom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0,048</w:t>
            </w:r>
          </w:p>
        </w:tc>
      </w:tr>
      <w:tr w:rsidR="00F42FD3" w:rsidRPr="00F42FD3" w:rsidTr="0042384A">
        <w:trPr>
          <w:jc w:val="center"/>
        </w:trPr>
        <w:tc>
          <w:tcPr>
            <w:tcW w:w="2499" w:type="dxa"/>
            <w:tcBorders>
              <w:top w:val="nil"/>
              <w:bottom w:val="nil"/>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lang w:eastAsia="id-ID"/>
              </w:rPr>
              <w:t>Norma subjektif</w:t>
            </w:r>
          </w:p>
        </w:tc>
        <w:tc>
          <w:tcPr>
            <w:tcW w:w="1942" w:type="dxa"/>
            <w:tcBorders>
              <w:top w:val="nil"/>
              <w:left w:val="nil"/>
              <w:bottom w:val="nil"/>
              <w:right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0,108</w:t>
            </w:r>
          </w:p>
        </w:tc>
        <w:tc>
          <w:tcPr>
            <w:tcW w:w="1745" w:type="dxa"/>
            <w:tcBorders>
              <w:top w:val="nil"/>
              <w:left w:val="nil"/>
              <w:bottom w:val="nil"/>
              <w:right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1,151</w:t>
            </w:r>
          </w:p>
        </w:tc>
        <w:tc>
          <w:tcPr>
            <w:tcW w:w="1752" w:type="dxa"/>
            <w:tcBorders>
              <w:top w:val="nil"/>
              <w:left w:val="nil"/>
              <w:bottom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0,254</w:t>
            </w:r>
          </w:p>
        </w:tc>
      </w:tr>
      <w:tr w:rsidR="00F42FD3" w:rsidRPr="00F42FD3" w:rsidTr="0042384A">
        <w:trPr>
          <w:jc w:val="center"/>
        </w:trPr>
        <w:tc>
          <w:tcPr>
            <w:tcW w:w="2499" w:type="dxa"/>
            <w:tcBorders>
              <w:top w:val="nil"/>
              <w:bottom w:val="single" w:sz="4" w:space="0" w:color="auto"/>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lang w:eastAsia="id-ID"/>
              </w:rPr>
              <w:t>Motivasi</w:t>
            </w:r>
          </w:p>
        </w:tc>
        <w:tc>
          <w:tcPr>
            <w:tcW w:w="1942" w:type="dxa"/>
            <w:tcBorders>
              <w:top w:val="nil"/>
              <w:left w:val="nil"/>
              <w:bottom w:val="single" w:sz="4" w:space="0" w:color="auto"/>
              <w:right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0,615</w:t>
            </w:r>
          </w:p>
        </w:tc>
        <w:tc>
          <w:tcPr>
            <w:tcW w:w="1745" w:type="dxa"/>
            <w:tcBorders>
              <w:top w:val="nil"/>
              <w:left w:val="nil"/>
              <w:bottom w:val="single" w:sz="4" w:space="0" w:color="auto"/>
              <w:right w:val="nil"/>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5,876</w:t>
            </w:r>
          </w:p>
        </w:tc>
        <w:tc>
          <w:tcPr>
            <w:tcW w:w="1752" w:type="dxa"/>
            <w:tcBorders>
              <w:top w:val="nil"/>
              <w:left w:val="nil"/>
              <w:bottom w:val="single" w:sz="4" w:space="0" w:color="auto"/>
            </w:tcBorders>
            <w:shd w:val="clear" w:color="auto" w:fill="auto"/>
            <w:vAlign w:val="center"/>
          </w:tcPr>
          <w:p w:rsidR="00F42FD3" w:rsidRPr="00F42FD3" w:rsidRDefault="00F42FD3" w:rsidP="00F42FD3">
            <w:pPr>
              <w:autoSpaceDE w:val="0"/>
              <w:autoSpaceDN w:val="0"/>
              <w:adjustRightInd w:val="0"/>
              <w:jc w:val="center"/>
              <w:rPr>
                <w:color w:val="000000"/>
              </w:rPr>
            </w:pPr>
            <w:r w:rsidRPr="00F42FD3">
              <w:rPr>
                <w:color w:val="000000"/>
              </w:rPr>
              <w:t>0,000</w:t>
            </w:r>
          </w:p>
        </w:tc>
      </w:tr>
      <w:tr w:rsidR="00F42FD3" w:rsidRPr="00F42FD3" w:rsidTr="0042384A">
        <w:trPr>
          <w:jc w:val="center"/>
        </w:trPr>
        <w:tc>
          <w:tcPr>
            <w:tcW w:w="2499" w:type="dxa"/>
            <w:tcBorders>
              <w:bottom w:val="nil"/>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lang w:eastAsia="id-ID"/>
              </w:rPr>
              <w:t xml:space="preserve">F                   = </w:t>
            </w:r>
            <w:r w:rsidRPr="00F42FD3">
              <w:rPr>
                <w:color w:val="000000"/>
              </w:rPr>
              <w:t>49.896</w:t>
            </w:r>
          </w:p>
        </w:tc>
        <w:tc>
          <w:tcPr>
            <w:tcW w:w="1942" w:type="dxa"/>
            <w:tcBorders>
              <w:left w:val="nil"/>
              <w:bottom w:val="nil"/>
              <w:right w:val="nil"/>
            </w:tcBorders>
            <w:shd w:val="clear" w:color="auto" w:fill="auto"/>
          </w:tcPr>
          <w:p w:rsidR="00F42FD3" w:rsidRPr="00F42FD3" w:rsidRDefault="00F42FD3" w:rsidP="00F42FD3">
            <w:pPr>
              <w:autoSpaceDE w:val="0"/>
              <w:autoSpaceDN w:val="0"/>
              <w:adjustRightInd w:val="0"/>
              <w:jc w:val="center"/>
              <w:rPr>
                <w:lang w:eastAsia="id-ID"/>
              </w:rPr>
            </w:pPr>
          </w:p>
        </w:tc>
        <w:tc>
          <w:tcPr>
            <w:tcW w:w="1745" w:type="dxa"/>
            <w:tcBorders>
              <w:left w:val="nil"/>
              <w:bottom w:val="nil"/>
              <w:right w:val="nil"/>
            </w:tcBorders>
            <w:shd w:val="clear" w:color="auto" w:fill="auto"/>
          </w:tcPr>
          <w:p w:rsidR="00F42FD3" w:rsidRPr="00F42FD3" w:rsidRDefault="00F42FD3" w:rsidP="00F42FD3">
            <w:pPr>
              <w:autoSpaceDE w:val="0"/>
              <w:autoSpaceDN w:val="0"/>
              <w:adjustRightInd w:val="0"/>
              <w:jc w:val="center"/>
              <w:rPr>
                <w:lang w:eastAsia="id-ID"/>
              </w:rPr>
            </w:pPr>
          </w:p>
        </w:tc>
        <w:tc>
          <w:tcPr>
            <w:tcW w:w="1752" w:type="dxa"/>
            <w:tcBorders>
              <w:left w:val="nil"/>
              <w:bottom w:val="nil"/>
            </w:tcBorders>
            <w:shd w:val="clear" w:color="auto" w:fill="auto"/>
          </w:tcPr>
          <w:p w:rsidR="00F42FD3" w:rsidRPr="00F42FD3" w:rsidRDefault="00F42FD3" w:rsidP="00F42FD3">
            <w:pPr>
              <w:autoSpaceDE w:val="0"/>
              <w:autoSpaceDN w:val="0"/>
              <w:adjustRightInd w:val="0"/>
              <w:jc w:val="center"/>
              <w:rPr>
                <w:lang w:eastAsia="id-ID"/>
              </w:rPr>
            </w:pPr>
            <w:r w:rsidRPr="00F42FD3">
              <w:rPr>
                <w:lang w:eastAsia="id-ID"/>
              </w:rPr>
              <w:t>0,000</w:t>
            </w:r>
          </w:p>
        </w:tc>
      </w:tr>
      <w:tr w:rsidR="00F42FD3" w:rsidRPr="00F42FD3" w:rsidTr="0042384A">
        <w:trPr>
          <w:jc w:val="center"/>
        </w:trPr>
        <w:tc>
          <w:tcPr>
            <w:tcW w:w="2499" w:type="dxa"/>
            <w:tcBorders>
              <w:top w:val="nil"/>
              <w:right w:val="nil"/>
            </w:tcBorders>
            <w:shd w:val="clear" w:color="auto" w:fill="auto"/>
          </w:tcPr>
          <w:p w:rsidR="00F42FD3" w:rsidRPr="00F42FD3" w:rsidRDefault="00F42FD3" w:rsidP="00F42FD3">
            <w:pPr>
              <w:autoSpaceDE w:val="0"/>
              <w:autoSpaceDN w:val="0"/>
              <w:adjustRightInd w:val="0"/>
              <w:jc w:val="both"/>
              <w:rPr>
                <w:lang w:eastAsia="id-ID"/>
              </w:rPr>
            </w:pPr>
            <w:r w:rsidRPr="00F42FD3">
              <w:rPr>
                <w:lang w:eastAsia="id-ID"/>
              </w:rPr>
              <w:t>Adjusted R</w:t>
            </w:r>
            <w:r w:rsidRPr="00F42FD3">
              <w:rPr>
                <w:vertAlign w:val="superscript"/>
                <w:lang w:eastAsia="id-ID"/>
              </w:rPr>
              <w:t>2</w:t>
            </w:r>
            <w:r w:rsidRPr="00F42FD3">
              <w:rPr>
                <w:lang w:eastAsia="id-ID"/>
              </w:rPr>
              <w:t xml:space="preserve"> = </w:t>
            </w:r>
            <w:r w:rsidRPr="00F42FD3">
              <w:t>0,680</w:t>
            </w:r>
          </w:p>
        </w:tc>
        <w:tc>
          <w:tcPr>
            <w:tcW w:w="1942" w:type="dxa"/>
            <w:tcBorders>
              <w:top w:val="nil"/>
              <w:left w:val="nil"/>
              <w:right w:val="nil"/>
            </w:tcBorders>
            <w:shd w:val="clear" w:color="auto" w:fill="auto"/>
          </w:tcPr>
          <w:p w:rsidR="00F42FD3" w:rsidRPr="00F42FD3" w:rsidRDefault="00F42FD3" w:rsidP="00F42FD3">
            <w:pPr>
              <w:autoSpaceDE w:val="0"/>
              <w:autoSpaceDN w:val="0"/>
              <w:adjustRightInd w:val="0"/>
              <w:jc w:val="both"/>
              <w:rPr>
                <w:lang w:eastAsia="id-ID"/>
              </w:rPr>
            </w:pPr>
          </w:p>
        </w:tc>
        <w:tc>
          <w:tcPr>
            <w:tcW w:w="1745" w:type="dxa"/>
            <w:tcBorders>
              <w:top w:val="nil"/>
              <w:left w:val="nil"/>
              <w:right w:val="nil"/>
            </w:tcBorders>
            <w:shd w:val="clear" w:color="auto" w:fill="auto"/>
          </w:tcPr>
          <w:p w:rsidR="00F42FD3" w:rsidRPr="00F42FD3" w:rsidRDefault="00F42FD3" w:rsidP="00F42FD3">
            <w:pPr>
              <w:autoSpaceDE w:val="0"/>
              <w:autoSpaceDN w:val="0"/>
              <w:adjustRightInd w:val="0"/>
              <w:jc w:val="both"/>
              <w:rPr>
                <w:lang w:eastAsia="id-ID"/>
              </w:rPr>
            </w:pPr>
          </w:p>
        </w:tc>
        <w:tc>
          <w:tcPr>
            <w:tcW w:w="1752" w:type="dxa"/>
            <w:tcBorders>
              <w:top w:val="nil"/>
              <w:left w:val="nil"/>
            </w:tcBorders>
            <w:shd w:val="clear" w:color="auto" w:fill="auto"/>
          </w:tcPr>
          <w:p w:rsidR="00F42FD3" w:rsidRPr="00F42FD3" w:rsidRDefault="00F42FD3" w:rsidP="00F42FD3">
            <w:pPr>
              <w:autoSpaceDE w:val="0"/>
              <w:autoSpaceDN w:val="0"/>
              <w:adjustRightInd w:val="0"/>
              <w:jc w:val="both"/>
              <w:rPr>
                <w:lang w:eastAsia="id-ID"/>
              </w:rPr>
            </w:pPr>
          </w:p>
        </w:tc>
      </w:tr>
    </w:tbl>
    <w:p w:rsidR="00F42FD3" w:rsidRDefault="00F42FD3" w:rsidP="0042384A">
      <w:pPr>
        <w:autoSpaceDE w:val="0"/>
        <w:autoSpaceDN w:val="0"/>
        <w:adjustRightInd w:val="0"/>
        <w:ind w:left="709"/>
        <w:jc w:val="both"/>
        <w:rPr>
          <w:lang w:val="id-ID" w:eastAsia="id-ID"/>
        </w:rPr>
      </w:pPr>
      <w:r w:rsidRPr="00F42FD3">
        <w:rPr>
          <w:lang w:eastAsia="id-ID"/>
        </w:rPr>
        <w:t>Sumber: Data primer yang diolah, 2020</w:t>
      </w:r>
    </w:p>
    <w:p w:rsidR="0042384A" w:rsidRPr="0042384A" w:rsidRDefault="0042384A" w:rsidP="00F42FD3">
      <w:pPr>
        <w:autoSpaceDE w:val="0"/>
        <w:autoSpaceDN w:val="0"/>
        <w:adjustRightInd w:val="0"/>
        <w:jc w:val="both"/>
        <w:rPr>
          <w:lang w:val="id-ID" w:eastAsia="id-ID"/>
        </w:rPr>
      </w:pPr>
    </w:p>
    <w:p w:rsidR="00F42FD3" w:rsidRDefault="00F42FD3" w:rsidP="00F42FD3">
      <w:pPr>
        <w:pStyle w:val="ListParagraph"/>
        <w:tabs>
          <w:tab w:val="left" w:pos="284"/>
        </w:tabs>
        <w:ind w:left="284"/>
        <w:jc w:val="both"/>
        <w:rPr>
          <w:szCs w:val="24"/>
          <w:lang w:val="id-ID"/>
        </w:rPr>
      </w:pPr>
      <w:r w:rsidRPr="00F42FD3">
        <w:rPr>
          <w:szCs w:val="24"/>
        </w:rPr>
        <w:tab/>
        <w:t>Berdasarkan hasil analisis regresi linear berganda diperoleh persamaan garis regresinya sebagai berikut:</w:t>
      </w:r>
    </w:p>
    <w:p w:rsidR="0042384A" w:rsidRPr="0042384A" w:rsidRDefault="0042384A" w:rsidP="00F42FD3">
      <w:pPr>
        <w:pStyle w:val="ListParagraph"/>
        <w:tabs>
          <w:tab w:val="left" w:pos="284"/>
        </w:tabs>
        <w:ind w:left="284"/>
        <w:jc w:val="both"/>
        <w:rPr>
          <w:szCs w:val="24"/>
          <w:lang w:val="id-ID"/>
        </w:rPr>
      </w:pPr>
    </w:p>
    <w:p w:rsidR="00F42FD3" w:rsidRPr="00F42FD3" w:rsidRDefault="00F42FD3" w:rsidP="00F42FD3">
      <w:pPr>
        <w:pStyle w:val="ListParagraph"/>
        <w:tabs>
          <w:tab w:val="left" w:pos="284"/>
        </w:tabs>
        <w:ind w:left="284"/>
        <w:jc w:val="both"/>
        <w:rPr>
          <w:szCs w:val="24"/>
        </w:rPr>
      </w:pPr>
      <w:r w:rsidRPr="00F42FD3">
        <w:rPr>
          <w:szCs w:val="24"/>
        </w:rPr>
        <w:t xml:space="preserve">Y = </w:t>
      </w:r>
      <w:r w:rsidRPr="00F42FD3">
        <w:rPr>
          <w:color w:val="000000"/>
          <w:szCs w:val="24"/>
        </w:rPr>
        <w:t xml:space="preserve">1,382 + </w:t>
      </w:r>
      <w:r w:rsidRPr="00F42FD3">
        <w:rPr>
          <w:szCs w:val="24"/>
        </w:rPr>
        <w:t>0,</w:t>
      </w:r>
      <w:r w:rsidRPr="00F42FD3">
        <w:rPr>
          <w:color w:val="000000"/>
          <w:szCs w:val="24"/>
        </w:rPr>
        <w:t xml:space="preserve">216 </w:t>
      </w:r>
      <w:r w:rsidRPr="00F42FD3">
        <w:rPr>
          <w:szCs w:val="24"/>
        </w:rPr>
        <w:t>X</w:t>
      </w:r>
      <w:r w:rsidRPr="00F42FD3">
        <w:rPr>
          <w:szCs w:val="24"/>
          <w:vertAlign w:val="subscript"/>
        </w:rPr>
        <w:t>1</w:t>
      </w:r>
      <w:r w:rsidRPr="00F42FD3">
        <w:rPr>
          <w:szCs w:val="24"/>
        </w:rPr>
        <w:t xml:space="preserve"> + 0,</w:t>
      </w:r>
      <w:r w:rsidRPr="00F42FD3">
        <w:rPr>
          <w:color w:val="000000"/>
          <w:szCs w:val="24"/>
        </w:rPr>
        <w:t xml:space="preserve">108 </w:t>
      </w:r>
      <w:r w:rsidRPr="00F42FD3">
        <w:rPr>
          <w:szCs w:val="24"/>
        </w:rPr>
        <w:t>X</w:t>
      </w:r>
      <w:r w:rsidRPr="00F42FD3">
        <w:rPr>
          <w:szCs w:val="24"/>
          <w:vertAlign w:val="subscript"/>
        </w:rPr>
        <w:t>2</w:t>
      </w:r>
      <w:r w:rsidRPr="00F42FD3">
        <w:rPr>
          <w:szCs w:val="24"/>
        </w:rPr>
        <w:t xml:space="preserve"> + 0,</w:t>
      </w:r>
      <w:r w:rsidRPr="00F42FD3">
        <w:rPr>
          <w:color w:val="000000"/>
          <w:szCs w:val="24"/>
        </w:rPr>
        <w:t xml:space="preserve">615 </w:t>
      </w:r>
      <w:r w:rsidRPr="00F42FD3">
        <w:rPr>
          <w:szCs w:val="24"/>
        </w:rPr>
        <w:t>X</w:t>
      </w:r>
      <w:r w:rsidRPr="00F42FD3">
        <w:rPr>
          <w:szCs w:val="24"/>
          <w:vertAlign w:val="subscript"/>
        </w:rPr>
        <w:t>3</w:t>
      </w:r>
    </w:p>
    <w:p w:rsidR="0042384A" w:rsidRDefault="0042384A" w:rsidP="00F42FD3">
      <w:pPr>
        <w:pStyle w:val="ListParagraph"/>
        <w:tabs>
          <w:tab w:val="left" w:pos="284"/>
        </w:tabs>
        <w:ind w:left="284"/>
        <w:jc w:val="both"/>
        <w:rPr>
          <w:szCs w:val="24"/>
          <w:lang w:val="id-ID"/>
        </w:rPr>
      </w:pPr>
    </w:p>
    <w:p w:rsidR="00F42FD3" w:rsidRPr="00F42FD3" w:rsidRDefault="00F42FD3" w:rsidP="00F42FD3">
      <w:pPr>
        <w:pStyle w:val="ListParagraph"/>
        <w:tabs>
          <w:tab w:val="left" w:pos="284"/>
        </w:tabs>
        <w:ind w:left="284"/>
        <w:jc w:val="both"/>
        <w:rPr>
          <w:szCs w:val="24"/>
        </w:rPr>
      </w:pPr>
      <w:r w:rsidRPr="00F42FD3">
        <w:rPr>
          <w:szCs w:val="24"/>
        </w:rPr>
        <w:t>Hasil regresi linear yang diperoleh dapat diinterpretasikan sebagai berikut</w:t>
      </w:r>
      <w:r>
        <w:rPr>
          <w:szCs w:val="24"/>
        </w:rPr>
        <w:t>:</w:t>
      </w:r>
    </w:p>
    <w:p w:rsidR="00F42FD3" w:rsidRPr="00F42FD3" w:rsidRDefault="00F42FD3" w:rsidP="000E59DC">
      <w:pPr>
        <w:pStyle w:val="ListParagraph"/>
        <w:tabs>
          <w:tab w:val="left" w:pos="709"/>
        </w:tabs>
        <w:ind w:left="709" w:hanging="425"/>
        <w:jc w:val="both"/>
        <w:rPr>
          <w:szCs w:val="24"/>
        </w:rPr>
      </w:pPr>
      <w:proofErr w:type="gramStart"/>
      <w:r w:rsidRPr="00F42FD3">
        <w:rPr>
          <w:szCs w:val="24"/>
        </w:rPr>
        <w:t xml:space="preserve">a  </w:t>
      </w:r>
      <w:r>
        <w:rPr>
          <w:szCs w:val="24"/>
        </w:rPr>
        <w:t>:</w:t>
      </w:r>
      <w:proofErr w:type="gramEnd"/>
      <w:r w:rsidRPr="00F42FD3">
        <w:rPr>
          <w:szCs w:val="24"/>
        </w:rPr>
        <w:t xml:space="preserve"> </w:t>
      </w:r>
      <w:r w:rsidRPr="00F42FD3">
        <w:rPr>
          <w:color w:val="000000"/>
          <w:szCs w:val="24"/>
        </w:rPr>
        <w:t xml:space="preserve">1,382 </w:t>
      </w:r>
      <w:r w:rsidRPr="00F42FD3">
        <w:rPr>
          <w:szCs w:val="24"/>
        </w:rPr>
        <w:t>artinya jika sikap (X</w:t>
      </w:r>
      <w:r w:rsidRPr="00F42FD3">
        <w:rPr>
          <w:szCs w:val="24"/>
          <w:vertAlign w:val="subscript"/>
        </w:rPr>
        <w:t>1</w:t>
      </w:r>
      <w:r w:rsidRPr="00F42FD3">
        <w:rPr>
          <w:szCs w:val="24"/>
        </w:rPr>
        <w:t>), norma subjektif (X</w:t>
      </w:r>
      <w:r w:rsidRPr="00F42FD3">
        <w:rPr>
          <w:szCs w:val="24"/>
          <w:vertAlign w:val="subscript"/>
        </w:rPr>
        <w:t>2</w:t>
      </w:r>
      <w:r w:rsidRPr="00F42FD3">
        <w:rPr>
          <w:szCs w:val="24"/>
        </w:rPr>
        <w:t>), dan    motivasi (X</w:t>
      </w:r>
      <w:r w:rsidRPr="00F42FD3">
        <w:rPr>
          <w:szCs w:val="24"/>
          <w:vertAlign w:val="subscript"/>
        </w:rPr>
        <w:t>3</w:t>
      </w:r>
      <w:r w:rsidRPr="00F42FD3">
        <w:rPr>
          <w:szCs w:val="24"/>
        </w:rPr>
        <w:t>)</w:t>
      </w:r>
      <w:r w:rsidR="000E59DC">
        <w:rPr>
          <w:szCs w:val="24"/>
          <w:lang w:val="id-ID"/>
        </w:rPr>
        <w:t xml:space="preserve"> </w:t>
      </w:r>
      <w:r w:rsidRPr="00F42FD3">
        <w:rPr>
          <w:szCs w:val="24"/>
        </w:rPr>
        <w:t>sama dengan nol, maka minat beli (Y) adalah positif.</w:t>
      </w:r>
    </w:p>
    <w:p w:rsidR="00F42FD3" w:rsidRPr="00F42FD3" w:rsidRDefault="00F42FD3" w:rsidP="000E59DC">
      <w:pPr>
        <w:pStyle w:val="ListParagraph"/>
        <w:tabs>
          <w:tab w:val="left" w:pos="709"/>
        </w:tabs>
        <w:ind w:left="709" w:hanging="425"/>
        <w:jc w:val="both"/>
        <w:rPr>
          <w:szCs w:val="24"/>
        </w:rPr>
      </w:pPr>
      <w:proofErr w:type="gramStart"/>
      <w:r w:rsidRPr="00F42FD3">
        <w:rPr>
          <w:szCs w:val="24"/>
        </w:rPr>
        <w:t>b</w:t>
      </w:r>
      <w:r w:rsidRPr="00F42FD3">
        <w:rPr>
          <w:szCs w:val="24"/>
          <w:vertAlign w:val="subscript"/>
        </w:rPr>
        <w:t xml:space="preserve">1 </w:t>
      </w:r>
      <w:r>
        <w:rPr>
          <w:szCs w:val="24"/>
          <w:vertAlign w:val="subscript"/>
        </w:rPr>
        <w:t>:</w:t>
      </w:r>
      <w:proofErr w:type="gramEnd"/>
      <w:r w:rsidR="000E59DC">
        <w:rPr>
          <w:szCs w:val="24"/>
        </w:rPr>
        <w:t xml:space="preserve"> </w:t>
      </w:r>
      <w:r w:rsidR="000E59DC">
        <w:rPr>
          <w:szCs w:val="24"/>
          <w:lang w:val="id-ID"/>
        </w:rPr>
        <w:tab/>
      </w:r>
      <w:r w:rsidRPr="00F42FD3">
        <w:rPr>
          <w:szCs w:val="24"/>
        </w:rPr>
        <w:t>0,216 artinya pengaruh variabel sikap  (X</w:t>
      </w:r>
      <w:r w:rsidRPr="00F42FD3">
        <w:rPr>
          <w:szCs w:val="24"/>
          <w:vertAlign w:val="subscript"/>
        </w:rPr>
        <w:t>1</w:t>
      </w:r>
      <w:r w:rsidRPr="00F42FD3">
        <w:rPr>
          <w:szCs w:val="24"/>
        </w:rPr>
        <w:t xml:space="preserve">) terhadap minat  beli (Y) positif, artinya apabila sikap konsumen terhadap  produk </w:t>
      </w:r>
      <w:r w:rsidRPr="00F42FD3">
        <w:rPr>
          <w:i/>
          <w:szCs w:val="24"/>
        </w:rPr>
        <w:t>online</w:t>
      </w:r>
      <w:r w:rsidRPr="00F42FD3">
        <w:rPr>
          <w:szCs w:val="24"/>
        </w:rPr>
        <w:t xml:space="preserve">  baik, maka  minat beli  meningkat, dengan asumsi variabel norma subjektif (X</w:t>
      </w:r>
      <w:r w:rsidRPr="00F42FD3">
        <w:rPr>
          <w:szCs w:val="24"/>
          <w:vertAlign w:val="subscript"/>
        </w:rPr>
        <w:t>2</w:t>
      </w:r>
      <w:r w:rsidRPr="00F42FD3">
        <w:rPr>
          <w:szCs w:val="24"/>
        </w:rPr>
        <w:t>) dan motivasi (X</w:t>
      </w:r>
      <w:r w:rsidRPr="00F42FD3">
        <w:rPr>
          <w:szCs w:val="24"/>
          <w:vertAlign w:val="subscript"/>
        </w:rPr>
        <w:t>3</w:t>
      </w:r>
      <w:r w:rsidRPr="00F42FD3">
        <w:rPr>
          <w:szCs w:val="24"/>
        </w:rPr>
        <w:t>) dianggap tetap.</w:t>
      </w:r>
    </w:p>
    <w:p w:rsidR="00F42FD3" w:rsidRPr="00F42FD3" w:rsidRDefault="00F42FD3" w:rsidP="000E59DC">
      <w:pPr>
        <w:pStyle w:val="ListParagraph"/>
        <w:tabs>
          <w:tab w:val="left" w:pos="709"/>
        </w:tabs>
        <w:ind w:left="709" w:hanging="425"/>
        <w:jc w:val="both"/>
        <w:rPr>
          <w:szCs w:val="24"/>
        </w:rPr>
      </w:pPr>
      <w:proofErr w:type="gramStart"/>
      <w:r w:rsidRPr="00F42FD3">
        <w:rPr>
          <w:szCs w:val="24"/>
        </w:rPr>
        <w:t>b</w:t>
      </w:r>
      <w:r w:rsidRPr="00F42FD3">
        <w:rPr>
          <w:szCs w:val="24"/>
          <w:vertAlign w:val="subscript"/>
        </w:rPr>
        <w:t xml:space="preserve">2 </w:t>
      </w:r>
      <w:r>
        <w:rPr>
          <w:szCs w:val="24"/>
          <w:vertAlign w:val="subscript"/>
        </w:rPr>
        <w:t>:</w:t>
      </w:r>
      <w:proofErr w:type="gramEnd"/>
      <w:r w:rsidRPr="00F42FD3">
        <w:rPr>
          <w:szCs w:val="24"/>
        </w:rPr>
        <w:t xml:space="preserve"> 0,</w:t>
      </w:r>
      <w:r w:rsidRPr="00F42FD3">
        <w:rPr>
          <w:color w:val="000000"/>
          <w:szCs w:val="24"/>
        </w:rPr>
        <w:t>108</w:t>
      </w:r>
      <w:r w:rsidRPr="00F42FD3">
        <w:rPr>
          <w:szCs w:val="24"/>
        </w:rPr>
        <w:t xml:space="preserve"> artinya pengaruh variabel norma subjektif (X</w:t>
      </w:r>
      <w:r w:rsidRPr="00F42FD3">
        <w:rPr>
          <w:szCs w:val="24"/>
          <w:vertAlign w:val="subscript"/>
        </w:rPr>
        <w:t>2</w:t>
      </w:r>
      <w:r w:rsidRPr="00F42FD3">
        <w:rPr>
          <w:szCs w:val="24"/>
        </w:rPr>
        <w:t>) terhadap minat beli</w:t>
      </w:r>
      <w:r w:rsidR="000E59DC">
        <w:rPr>
          <w:szCs w:val="24"/>
          <w:lang w:val="id-ID"/>
        </w:rPr>
        <w:t xml:space="preserve"> </w:t>
      </w:r>
      <w:r w:rsidRPr="00F42FD3">
        <w:rPr>
          <w:szCs w:val="24"/>
        </w:rPr>
        <w:t xml:space="preserve">(Y) positif, artinya apabila norma subjektif terhadap produk </w:t>
      </w:r>
      <w:r w:rsidRPr="00F42FD3">
        <w:rPr>
          <w:i/>
          <w:szCs w:val="24"/>
        </w:rPr>
        <w:t>online</w:t>
      </w:r>
      <w:r w:rsidRPr="00F42FD3">
        <w:rPr>
          <w:szCs w:val="24"/>
        </w:rPr>
        <w:t xml:space="preserve"> semakin baik, maka minat beli terhadap produk </w:t>
      </w:r>
      <w:r w:rsidRPr="00F42FD3">
        <w:rPr>
          <w:i/>
          <w:szCs w:val="24"/>
        </w:rPr>
        <w:t>online</w:t>
      </w:r>
      <w:r w:rsidRPr="00F42FD3">
        <w:rPr>
          <w:szCs w:val="24"/>
        </w:rPr>
        <w:t xml:space="preserve"> semakin meningkat, dengan asumsivariabel sikap (X</w:t>
      </w:r>
      <w:r w:rsidRPr="00F42FD3">
        <w:rPr>
          <w:szCs w:val="24"/>
          <w:vertAlign w:val="subscript"/>
        </w:rPr>
        <w:t>1</w:t>
      </w:r>
      <w:r w:rsidRPr="00F42FD3">
        <w:rPr>
          <w:szCs w:val="24"/>
        </w:rPr>
        <w:t>) dan motivasi (X</w:t>
      </w:r>
      <w:r w:rsidRPr="00F42FD3">
        <w:rPr>
          <w:szCs w:val="24"/>
          <w:vertAlign w:val="subscript"/>
        </w:rPr>
        <w:t>3</w:t>
      </w:r>
      <w:r w:rsidRPr="00F42FD3">
        <w:rPr>
          <w:szCs w:val="24"/>
        </w:rPr>
        <w:t>) dianggap tetap.</w:t>
      </w:r>
    </w:p>
    <w:p w:rsidR="00F42FD3" w:rsidRDefault="00F42FD3" w:rsidP="000E59DC">
      <w:pPr>
        <w:pStyle w:val="ListParagraph"/>
        <w:tabs>
          <w:tab w:val="left" w:pos="709"/>
        </w:tabs>
        <w:ind w:left="709" w:hanging="425"/>
        <w:jc w:val="both"/>
        <w:rPr>
          <w:szCs w:val="24"/>
          <w:lang w:val="id-ID"/>
        </w:rPr>
      </w:pPr>
      <w:r w:rsidRPr="00F42FD3">
        <w:rPr>
          <w:szCs w:val="24"/>
        </w:rPr>
        <w:t>b</w:t>
      </w:r>
      <w:r w:rsidRPr="00F42FD3">
        <w:rPr>
          <w:szCs w:val="24"/>
          <w:vertAlign w:val="subscript"/>
        </w:rPr>
        <w:t>3</w:t>
      </w:r>
      <w:r>
        <w:rPr>
          <w:szCs w:val="24"/>
        </w:rPr>
        <w:t>:</w:t>
      </w:r>
      <w:r w:rsidRPr="00F42FD3">
        <w:rPr>
          <w:szCs w:val="24"/>
        </w:rPr>
        <w:t xml:space="preserve">  0,</w:t>
      </w:r>
      <w:r w:rsidRPr="00F42FD3">
        <w:rPr>
          <w:color w:val="000000"/>
          <w:szCs w:val="24"/>
        </w:rPr>
        <w:t>615</w:t>
      </w:r>
      <w:r w:rsidRPr="00F42FD3">
        <w:rPr>
          <w:szCs w:val="24"/>
        </w:rPr>
        <w:t xml:space="preserve"> artinya pengaruh variabel motivasi (X</w:t>
      </w:r>
      <w:r w:rsidRPr="00F42FD3">
        <w:rPr>
          <w:szCs w:val="24"/>
          <w:vertAlign w:val="subscript"/>
        </w:rPr>
        <w:t>3</w:t>
      </w:r>
      <w:r w:rsidRPr="00F42FD3">
        <w:rPr>
          <w:szCs w:val="24"/>
        </w:rPr>
        <w:t>) terhadap minat beli (Y)</w:t>
      </w:r>
      <w:r w:rsidR="000E59DC">
        <w:rPr>
          <w:szCs w:val="24"/>
          <w:lang w:val="id-ID"/>
        </w:rPr>
        <w:t xml:space="preserve"> </w:t>
      </w:r>
      <w:r w:rsidRPr="00F42FD3">
        <w:rPr>
          <w:szCs w:val="24"/>
        </w:rPr>
        <w:t xml:space="preserve">positif, artinya apabila </w:t>
      </w:r>
      <w:proofErr w:type="gramStart"/>
      <w:r w:rsidRPr="00F42FD3">
        <w:rPr>
          <w:szCs w:val="24"/>
        </w:rPr>
        <w:t>motivasi  konsumen</w:t>
      </w:r>
      <w:proofErr w:type="gramEnd"/>
      <w:r w:rsidRPr="00F42FD3">
        <w:rPr>
          <w:szCs w:val="24"/>
        </w:rPr>
        <w:t xml:space="preserve"> terhadap  produk </w:t>
      </w:r>
      <w:r w:rsidRPr="00F42FD3">
        <w:rPr>
          <w:i/>
          <w:szCs w:val="24"/>
        </w:rPr>
        <w:t xml:space="preserve">online </w:t>
      </w:r>
      <w:r w:rsidRPr="00F42FD3">
        <w:rPr>
          <w:szCs w:val="24"/>
        </w:rPr>
        <w:t xml:space="preserve"> naik maka  minat beli terhadap produk </w:t>
      </w:r>
      <w:r w:rsidRPr="00F42FD3">
        <w:rPr>
          <w:i/>
          <w:szCs w:val="24"/>
        </w:rPr>
        <w:t>online</w:t>
      </w:r>
      <w:r w:rsidRPr="00F42FD3">
        <w:rPr>
          <w:szCs w:val="24"/>
        </w:rPr>
        <w:t xml:space="preserve"> meningkat, dengan asumsi variabel sikap (X</w:t>
      </w:r>
      <w:r w:rsidRPr="00F42FD3">
        <w:rPr>
          <w:szCs w:val="24"/>
          <w:vertAlign w:val="subscript"/>
        </w:rPr>
        <w:t>1</w:t>
      </w:r>
      <w:r w:rsidRPr="00F42FD3">
        <w:rPr>
          <w:szCs w:val="24"/>
        </w:rPr>
        <w:t>) dan norma subjektif (X</w:t>
      </w:r>
      <w:r w:rsidRPr="00F42FD3">
        <w:rPr>
          <w:szCs w:val="24"/>
          <w:vertAlign w:val="subscript"/>
        </w:rPr>
        <w:t>2</w:t>
      </w:r>
      <w:r w:rsidRPr="00F42FD3">
        <w:rPr>
          <w:szCs w:val="24"/>
        </w:rPr>
        <w:t>)</w:t>
      </w:r>
      <w:r w:rsidR="000E59DC">
        <w:rPr>
          <w:szCs w:val="24"/>
          <w:lang w:val="id-ID"/>
        </w:rPr>
        <w:t xml:space="preserve"> </w:t>
      </w:r>
      <w:r w:rsidRPr="00F42FD3">
        <w:rPr>
          <w:szCs w:val="24"/>
        </w:rPr>
        <w:tab/>
        <w:t>dianggap tetap.</w:t>
      </w:r>
    </w:p>
    <w:p w:rsidR="0042384A" w:rsidRPr="0042384A" w:rsidRDefault="0042384A" w:rsidP="00F42FD3">
      <w:pPr>
        <w:pStyle w:val="ListParagraph"/>
        <w:tabs>
          <w:tab w:val="left" w:pos="284"/>
        </w:tabs>
        <w:ind w:left="284"/>
        <w:jc w:val="both"/>
        <w:rPr>
          <w:szCs w:val="24"/>
          <w:lang w:val="id-ID"/>
        </w:rPr>
      </w:pPr>
    </w:p>
    <w:p w:rsidR="00F42FD3" w:rsidRPr="000E59DC" w:rsidRDefault="00F42FD3" w:rsidP="00F42FD3">
      <w:pPr>
        <w:numPr>
          <w:ilvl w:val="0"/>
          <w:numId w:val="29"/>
        </w:numPr>
        <w:autoSpaceDE w:val="0"/>
        <w:autoSpaceDN w:val="0"/>
        <w:adjustRightInd w:val="0"/>
        <w:ind w:left="284" w:hanging="284"/>
        <w:rPr>
          <w:b/>
          <w:lang w:eastAsia="id-ID"/>
        </w:rPr>
      </w:pPr>
      <w:r w:rsidRPr="000E59DC">
        <w:rPr>
          <w:b/>
          <w:lang w:eastAsia="id-ID"/>
        </w:rPr>
        <w:t>Uji t</w:t>
      </w:r>
    </w:p>
    <w:p w:rsidR="00F42FD3" w:rsidRPr="00F42FD3" w:rsidRDefault="00F42FD3" w:rsidP="00F42FD3">
      <w:pPr>
        <w:autoSpaceDE w:val="0"/>
        <w:autoSpaceDN w:val="0"/>
        <w:adjustRightInd w:val="0"/>
        <w:ind w:left="284" w:firstLine="436"/>
        <w:jc w:val="both"/>
        <w:rPr>
          <w:lang w:eastAsia="id-ID"/>
        </w:rPr>
      </w:pPr>
      <w:r w:rsidRPr="00F42FD3">
        <w:rPr>
          <w:lang w:eastAsia="id-ID"/>
        </w:rPr>
        <w:t>Uji t dalam penelitian ini digunakan untuk membuktikan signifikansi pengaruh variabel bebas terhadap variabel terikat secara parsial:</w:t>
      </w:r>
    </w:p>
    <w:p w:rsidR="00F42FD3" w:rsidRPr="00F42FD3" w:rsidRDefault="00F42FD3" w:rsidP="00F42FD3">
      <w:pPr>
        <w:numPr>
          <w:ilvl w:val="0"/>
          <w:numId w:val="30"/>
        </w:numPr>
        <w:autoSpaceDE w:val="0"/>
        <w:autoSpaceDN w:val="0"/>
        <w:adjustRightInd w:val="0"/>
        <w:jc w:val="both"/>
        <w:rPr>
          <w:lang w:eastAsia="id-ID"/>
        </w:rPr>
      </w:pPr>
      <w:r w:rsidRPr="00F42FD3">
        <w:rPr>
          <w:lang w:eastAsia="id-ID"/>
        </w:rPr>
        <w:t>Sikap (X</w:t>
      </w:r>
      <w:r w:rsidRPr="00F42FD3">
        <w:rPr>
          <w:vertAlign w:val="subscript"/>
          <w:lang w:eastAsia="id-ID"/>
        </w:rPr>
        <w:t>1</w:t>
      </w:r>
      <w:r w:rsidRPr="00F42FD3">
        <w:rPr>
          <w:lang w:eastAsia="id-ID"/>
        </w:rPr>
        <w:t>) terhadap minat beli (Y)</w:t>
      </w:r>
    </w:p>
    <w:p w:rsidR="00F42FD3" w:rsidRPr="00F42FD3" w:rsidRDefault="00F42FD3" w:rsidP="00F42FD3">
      <w:pPr>
        <w:autoSpaceDE w:val="0"/>
        <w:autoSpaceDN w:val="0"/>
        <w:adjustRightInd w:val="0"/>
        <w:ind w:left="720"/>
        <w:jc w:val="both"/>
      </w:pPr>
      <w:r w:rsidRPr="00F42FD3">
        <w:t xml:space="preserve">Berdasarkan hasil analisis diperoleh </w:t>
      </w:r>
      <w:r w:rsidRPr="00F42FD3">
        <w:rPr>
          <w:i/>
        </w:rPr>
        <w:t xml:space="preserve">p-value </w:t>
      </w:r>
      <w:r w:rsidRPr="00F42FD3">
        <w:t>sebesar 0,048 &lt; 0,05 maka Ho ditolak berarti ada pengaruh yang signifikan variabel sikap (X</w:t>
      </w:r>
      <w:r w:rsidRPr="00F42FD3">
        <w:rPr>
          <w:vertAlign w:val="subscript"/>
        </w:rPr>
        <w:t>1</w:t>
      </w:r>
      <w:r w:rsidRPr="00F42FD3">
        <w:t xml:space="preserve">) terhadap  minat beli produk </w:t>
      </w:r>
      <w:r w:rsidRPr="00F42FD3">
        <w:rPr>
          <w:i/>
        </w:rPr>
        <w:t>online</w:t>
      </w:r>
      <w:r w:rsidRPr="00F42FD3">
        <w:t xml:space="preserve"> (Y) masyarakat di Karanganyar.</w:t>
      </w:r>
    </w:p>
    <w:p w:rsidR="00F42FD3" w:rsidRPr="00F42FD3" w:rsidRDefault="00F42FD3" w:rsidP="00F42FD3">
      <w:pPr>
        <w:numPr>
          <w:ilvl w:val="0"/>
          <w:numId w:val="30"/>
        </w:numPr>
        <w:autoSpaceDE w:val="0"/>
        <w:autoSpaceDN w:val="0"/>
        <w:adjustRightInd w:val="0"/>
        <w:jc w:val="both"/>
        <w:rPr>
          <w:lang w:eastAsia="id-ID"/>
        </w:rPr>
      </w:pPr>
      <w:r w:rsidRPr="00F42FD3">
        <w:t>Norma subjektif (X</w:t>
      </w:r>
      <w:r w:rsidRPr="00F42FD3">
        <w:rPr>
          <w:vertAlign w:val="subscript"/>
        </w:rPr>
        <w:t>2</w:t>
      </w:r>
      <w:r w:rsidRPr="00F42FD3">
        <w:t>) terhadap minat beli (Y)</w:t>
      </w:r>
    </w:p>
    <w:p w:rsidR="00F42FD3" w:rsidRPr="00F42FD3" w:rsidRDefault="00F42FD3" w:rsidP="00F42FD3">
      <w:pPr>
        <w:autoSpaceDE w:val="0"/>
        <w:autoSpaceDN w:val="0"/>
        <w:adjustRightInd w:val="0"/>
        <w:ind w:left="720"/>
        <w:jc w:val="both"/>
      </w:pPr>
      <w:r w:rsidRPr="00F42FD3">
        <w:t xml:space="preserve">Berdasarkan hasil analisis diperoleh </w:t>
      </w:r>
      <w:r w:rsidRPr="00F42FD3">
        <w:rPr>
          <w:i/>
        </w:rPr>
        <w:t xml:space="preserve">p-value </w:t>
      </w:r>
      <w:r w:rsidRPr="00F42FD3">
        <w:t>sebesar 0,254 ≥ 0</w:t>
      </w:r>
      <w:proofErr w:type="gramStart"/>
      <w:r w:rsidRPr="00F42FD3">
        <w:t>,05</w:t>
      </w:r>
      <w:proofErr w:type="gramEnd"/>
      <w:r w:rsidRPr="00F42FD3">
        <w:t xml:space="preserve"> maka Ho diterima berarti ada pengaruh tidak signifikan variabel norma subjektif (X</w:t>
      </w:r>
      <w:r w:rsidRPr="00F42FD3">
        <w:rPr>
          <w:vertAlign w:val="subscript"/>
        </w:rPr>
        <w:t>2</w:t>
      </w:r>
      <w:r w:rsidRPr="00F42FD3">
        <w:t xml:space="preserve">) terhadap  minat beli produk </w:t>
      </w:r>
      <w:r w:rsidRPr="00F42FD3">
        <w:rPr>
          <w:i/>
        </w:rPr>
        <w:t>online</w:t>
      </w:r>
      <w:r w:rsidRPr="00F42FD3">
        <w:t xml:space="preserve"> (Y) masyarakat di Karanganyar.</w:t>
      </w:r>
    </w:p>
    <w:p w:rsidR="00F42FD3" w:rsidRPr="00F42FD3" w:rsidRDefault="00F42FD3" w:rsidP="00F42FD3">
      <w:pPr>
        <w:numPr>
          <w:ilvl w:val="0"/>
          <w:numId w:val="30"/>
        </w:numPr>
        <w:autoSpaceDE w:val="0"/>
        <w:autoSpaceDN w:val="0"/>
        <w:adjustRightInd w:val="0"/>
        <w:jc w:val="both"/>
        <w:rPr>
          <w:lang w:eastAsia="id-ID"/>
        </w:rPr>
      </w:pPr>
      <w:r w:rsidRPr="00F42FD3">
        <w:t>Motivasi (X</w:t>
      </w:r>
      <w:r w:rsidRPr="00F42FD3">
        <w:rPr>
          <w:vertAlign w:val="subscript"/>
        </w:rPr>
        <w:t>3</w:t>
      </w:r>
      <w:r w:rsidRPr="00F42FD3">
        <w:t>) terhadap minat beli (Y)</w:t>
      </w:r>
    </w:p>
    <w:p w:rsidR="000E59DC" w:rsidRDefault="00F42FD3" w:rsidP="000E59DC">
      <w:pPr>
        <w:autoSpaceDE w:val="0"/>
        <w:autoSpaceDN w:val="0"/>
        <w:adjustRightInd w:val="0"/>
        <w:ind w:left="720" w:right="-57"/>
        <w:jc w:val="both"/>
        <w:rPr>
          <w:lang w:val="id-ID"/>
        </w:rPr>
      </w:pPr>
      <w:r w:rsidRPr="00F42FD3">
        <w:t>Berdasarkan</w:t>
      </w:r>
      <w:r w:rsidR="000E59DC">
        <w:rPr>
          <w:lang w:val="id-ID"/>
        </w:rPr>
        <w:t xml:space="preserve"> </w:t>
      </w:r>
      <w:r w:rsidRPr="00F42FD3">
        <w:t xml:space="preserve"> hasil </w:t>
      </w:r>
      <w:r w:rsidR="000E59DC">
        <w:rPr>
          <w:lang w:val="id-ID"/>
        </w:rPr>
        <w:t xml:space="preserve">  </w:t>
      </w:r>
      <w:r w:rsidRPr="00F42FD3">
        <w:t xml:space="preserve">analisis </w:t>
      </w:r>
      <w:r w:rsidR="000E59DC">
        <w:rPr>
          <w:lang w:val="id-ID"/>
        </w:rPr>
        <w:t xml:space="preserve"> </w:t>
      </w:r>
      <w:r w:rsidRPr="00F42FD3">
        <w:t xml:space="preserve">diperoleh </w:t>
      </w:r>
      <w:r w:rsidR="000E59DC">
        <w:rPr>
          <w:lang w:val="id-ID"/>
        </w:rPr>
        <w:t xml:space="preserve"> </w:t>
      </w:r>
      <w:r w:rsidRPr="00F42FD3">
        <w:rPr>
          <w:i/>
        </w:rPr>
        <w:t xml:space="preserve">p-value </w:t>
      </w:r>
      <w:r w:rsidR="000E59DC">
        <w:rPr>
          <w:i/>
          <w:lang w:val="id-ID"/>
        </w:rPr>
        <w:t xml:space="preserve"> </w:t>
      </w:r>
      <w:r w:rsidRPr="00F42FD3">
        <w:t>sebesar</w:t>
      </w:r>
      <w:r w:rsidR="000E59DC">
        <w:rPr>
          <w:lang w:val="id-ID"/>
        </w:rPr>
        <w:t xml:space="preserve"> </w:t>
      </w:r>
      <w:r w:rsidRPr="00F42FD3">
        <w:t xml:space="preserve"> 0,000 &lt; 0,05 </w:t>
      </w:r>
      <w:r w:rsidR="000E59DC">
        <w:rPr>
          <w:lang w:val="id-ID"/>
        </w:rPr>
        <w:t xml:space="preserve"> </w:t>
      </w:r>
      <w:r w:rsidRPr="00F42FD3">
        <w:t xml:space="preserve">maka </w:t>
      </w:r>
      <w:r w:rsidR="000E59DC">
        <w:rPr>
          <w:lang w:val="id-ID"/>
        </w:rPr>
        <w:t xml:space="preserve"> </w:t>
      </w:r>
      <w:r w:rsidRPr="00F42FD3">
        <w:t xml:space="preserve">Ho </w:t>
      </w:r>
      <w:r w:rsidR="000E59DC">
        <w:rPr>
          <w:lang w:val="id-ID"/>
        </w:rPr>
        <w:t xml:space="preserve"> </w:t>
      </w:r>
      <w:r w:rsidRPr="00F42FD3">
        <w:t>ditolak</w:t>
      </w:r>
    </w:p>
    <w:p w:rsidR="00F42FD3" w:rsidRDefault="00F42FD3" w:rsidP="00F42FD3">
      <w:pPr>
        <w:autoSpaceDE w:val="0"/>
        <w:autoSpaceDN w:val="0"/>
        <w:adjustRightInd w:val="0"/>
        <w:ind w:left="720"/>
        <w:jc w:val="both"/>
        <w:rPr>
          <w:lang w:val="id-ID"/>
        </w:rPr>
      </w:pPr>
      <w:proofErr w:type="gramStart"/>
      <w:r w:rsidRPr="00F42FD3">
        <w:lastRenderedPageBreak/>
        <w:t>berarti</w:t>
      </w:r>
      <w:proofErr w:type="gramEnd"/>
      <w:r w:rsidRPr="00F42FD3">
        <w:t xml:space="preserve"> ada pengaruh yang signifikan variabel motivasi (X</w:t>
      </w:r>
      <w:r w:rsidRPr="00F42FD3">
        <w:rPr>
          <w:vertAlign w:val="subscript"/>
        </w:rPr>
        <w:t>3</w:t>
      </w:r>
      <w:r w:rsidRPr="00F42FD3">
        <w:t xml:space="preserve">) terhadap  minat beli produk </w:t>
      </w:r>
      <w:r w:rsidRPr="00F42FD3">
        <w:rPr>
          <w:i/>
        </w:rPr>
        <w:t>online</w:t>
      </w:r>
      <w:r w:rsidRPr="00F42FD3">
        <w:t xml:space="preserve"> (Y) masyarakat di Karanganyar.</w:t>
      </w:r>
    </w:p>
    <w:p w:rsidR="0042384A" w:rsidRPr="0042384A" w:rsidRDefault="0042384A" w:rsidP="00F42FD3">
      <w:pPr>
        <w:autoSpaceDE w:val="0"/>
        <w:autoSpaceDN w:val="0"/>
        <w:adjustRightInd w:val="0"/>
        <w:ind w:left="720"/>
        <w:jc w:val="both"/>
        <w:rPr>
          <w:lang w:val="id-ID"/>
        </w:rPr>
      </w:pPr>
    </w:p>
    <w:p w:rsidR="00F42FD3" w:rsidRPr="000E59DC" w:rsidRDefault="00F42FD3" w:rsidP="00F42FD3">
      <w:pPr>
        <w:numPr>
          <w:ilvl w:val="0"/>
          <w:numId w:val="29"/>
        </w:numPr>
        <w:autoSpaceDE w:val="0"/>
        <w:autoSpaceDN w:val="0"/>
        <w:adjustRightInd w:val="0"/>
        <w:ind w:left="284" w:hanging="284"/>
        <w:jc w:val="both"/>
        <w:rPr>
          <w:b/>
          <w:lang w:eastAsia="id-ID"/>
        </w:rPr>
      </w:pPr>
      <w:r w:rsidRPr="000E59DC">
        <w:rPr>
          <w:b/>
        </w:rPr>
        <w:t>Uji F</w:t>
      </w:r>
    </w:p>
    <w:p w:rsidR="00F42FD3" w:rsidRDefault="00F42FD3" w:rsidP="00F42FD3">
      <w:pPr>
        <w:autoSpaceDE w:val="0"/>
        <w:autoSpaceDN w:val="0"/>
        <w:adjustRightInd w:val="0"/>
        <w:ind w:left="284" w:firstLine="436"/>
        <w:jc w:val="both"/>
        <w:rPr>
          <w:lang w:val="id-ID"/>
        </w:rPr>
      </w:pPr>
      <w:r w:rsidRPr="00F42FD3">
        <w:t xml:space="preserve">Hasil analisis diperoleh nilai F hitung sebesar </w:t>
      </w:r>
      <w:r w:rsidRPr="00F42FD3">
        <w:rPr>
          <w:color w:val="000000"/>
        </w:rPr>
        <w:t xml:space="preserve">49.896 </w:t>
      </w:r>
      <w:r w:rsidRPr="00F42FD3">
        <w:t xml:space="preserve">dengan </w:t>
      </w:r>
      <w:r w:rsidRPr="00F42FD3">
        <w:rPr>
          <w:i/>
        </w:rPr>
        <w:t xml:space="preserve">p-value </w:t>
      </w:r>
      <w:r w:rsidRPr="00F42FD3">
        <w:t>0,000 &lt; 0,05 maka Ho ditolak berarti model yang digunakan untuk menguji pengaruh variabel bebas yaitu sikap (X</w:t>
      </w:r>
      <w:r w:rsidRPr="00F42FD3">
        <w:rPr>
          <w:vertAlign w:val="subscript"/>
        </w:rPr>
        <w:t>1</w:t>
      </w:r>
      <w:r w:rsidRPr="00F42FD3">
        <w:t>), norma subjektif (X</w:t>
      </w:r>
      <w:r w:rsidRPr="00F42FD3">
        <w:rPr>
          <w:vertAlign w:val="subscript"/>
        </w:rPr>
        <w:t>2</w:t>
      </w:r>
      <w:r w:rsidRPr="00F42FD3">
        <w:t>), dan motivasi (X</w:t>
      </w:r>
      <w:r w:rsidRPr="00F42FD3">
        <w:rPr>
          <w:vertAlign w:val="subscript"/>
        </w:rPr>
        <w:t>3</w:t>
      </w:r>
      <w:r w:rsidRPr="00F42FD3">
        <w:t xml:space="preserve">) terhadap minat beli produk </w:t>
      </w:r>
      <w:r w:rsidRPr="00F42FD3">
        <w:rPr>
          <w:i/>
        </w:rPr>
        <w:t>online</w:t>
      </w:r>
      <w:r w:rsidRPr="00F42FD3">
        <w:t xml:space="preserve"> (Y) masyarakat di Karanganyar sudah tepat.</w:t>
      </w:r>
    </w:p>
    <w:p w:rsidR="0042384A" w:rsidRPr="0042384A" w:rsidRDefault="0042384A" w:rsidP="00F42FD3">
      <w:pPr>
        <w:autoSpaceDE w:val="0"/>
        <w:autoSpaceDN w:val="0"/>
        <w:adjustRightInd w:val="0"/>
        <w:ind w:left="284" w:firstLine="436"/>
        <w:jc w:val="both"/>
        <w:rPr>
          <w:lang w:val="id-ID"/>
        </w:rPr>
      </w:pPr>
    </w:p>
    <w:p w:rsidR="00F42FD3" w:rsidRPr="000E59DC" w:rsidRDefault="00F42FD3" w:rsidP="00F42FD3">
      <w:pPr>
        <w:numPr>
          <w:ilvl w:val="0"/>
          <w:numId w:val="29"/>
        </w:numPr>
        <w:autoSpaceDE w:val="0"/>
        <w:autoSpaceDN w:val="0"/>
        <w:adjustRightInd w:val="0"/>
        <w:ind w:left="284" w:hanging="284"/>
        <w:jc w:val="both"/>
        <w:rPr>
          <w:b/>
          <w:lang w:eastAsia="id-ID"/>
        </w:rPr>
      </w:pPr>
      <w:r w:rsidRPr="000E59DC">
        <w:rPr>
          <w:b/>
        </w:rPr>
        <w:t>Koefisien Determinasi (R</w:t>
      </w:r>
      <w:r w:rsidRPr="000E59DC">
        <w:rPr>
          <w:b/>
          <w:vertAlign w:val="superscript"/>
        </w:rPr>
        <w:t>2</w:t>
      </w:r>
      <w:r w:rsidRPr="000E59DC">
        <w:rPr>
          <w:b/>
        </w:rPr>
        <w:t>)</w:t>
      </w:r>
    </w:p>
    <w:p w:rsidR="00F42FD3" w:rsidRPr="00F42FD3" w:rsidRDefault="00F42FD3" w:rsidP="00F42FD3">
      <w:pPr>
        <w:autoSpaceDE w:val="0"/>
        <w:autoSpaceDN w:val="0"/>
        <w:adjustRightInd w:val="0"/>
        <w:ind w:left="284" w:firstLine="436"/>
        <w:jc w:val="both"/>
        <w:rPr>
          <w:lang w:eastAsia="id-ID"/>
        </w:rPr>
      </w:pPr>
      <w:r w:rsidRPr="00F42FD3">
        <w:t xml:space="preserve">Hasil tersebut diperoleh nilai </w:t>
      </w:r>
      <w:r w:rsidRPr="00F42FD3">
        <w:rPr>
          <w:i/>
        </w:rPr>
        <w:t xml:space="preserve">Adjusted R Square </w:t>
      </w:r>
      <w:r w:rsidRPr="00F42FD3">
        <w:t>= 0,680 berarti diketahui bahwa pengaruh yang diberikan oleh variabel bebas yaitu sikap (X</w:t>
      </w:r>
      <w:r w:rsidRPr="00F42FD3">
        <w:rPr>
          <w:vertAlign w:val="subscript"/>
        </w:rPr>
        <w:t>1</w:t>
      </w:r>
      <w:r w:rsidRPr="00F42FD3">
        <w:t>), norma subjektif (X</w:t>
      </w:r>
      <w:r w:rsidRPr="00F42FD3">
        <w:rPr>
          <w:vertAlign w:val="subscript"/>
        </w:rPr>
        <w:t>2</w:t>
      </w:r>
      <w:r w:rsidRPr="00F42FD3">
        <w:t>), dan motivasi (X</w:t>
      </w:r>
      <w:r w:rsidRPr="00F42FD3">
        <w:rPr>
          <w:vertAlign w:val="subscript"/>
        </w:rPr>
        <w:t>3</w:t>
      </w:r>
      <w:r w:rsidRPr="00F42FD3">
        <w:t xml:space="preserve">) terhadap variabel terikat yaitu minat beli produk </w:t>
      </w:r>
      <w:r w:rsidRPr="00F42FD3">
        <w:rPr>
          <w:i/>
        </w:rPr>
        <w:t>online</w:t>
      </w:r>
      <w:r w:rsidRPr="00F42FD3">
        <w:t xml:space="preserve"> (Y) masyarakat di Karanganyar sebesar 68% sedangkan sisanya (100% - 68%) = 32% dipengaruhi oleh faktor-faktor lain di luar variabel yang diteliti.</w:t>
      </w:r>
    </w:p>
    <w:p w:rsidR="00F42FD3" w:rsidRPr="00F42FD3" w:rsidRDefault="00F42FD3" w:rsidP="00F42FD3">
      <w:pPr>
        <w:autoSpaceDE w:val="0"/>
        <w:autoSpaceDN w:val="0"/>
        <w:adjustRightInd w:val="0"/>
        <w:jc w:val="both"/>
        <w:rPr>
          <w:lang w:eastAsia="id-ID"/>
        </w:rPr>
      </w:pPr>
    </w:p>
    <w:p w:rsidR="00F42FD3" w:rsidRPr="00F42FD3" w:rsidRDefault="00F42FD3" w:rsidP="00F42FD3">
      <w:pPr>
        <w:autoSpaceDE w:val="0"/>
        <w:autoSpaceDN w:val="0"/>
        <w:adjustRightInd w:val="0"/>
        <w:jc w:val="both"/>
        <w:rPr>
          <w:b/>
          <w:lang w:eastAsia="id-ID"/>
        </w:rPr>
      </w:pPr>
      <w:r w:rsidRPr="00F42FD3">
        <w:rPr>
          <w:b/>
          <w:lang w:eastAsia="id-ID"/>
        </w:rPr>
        <w:t>PEMBAHASAN</w:t>
      </w:r>
    </w:p>
    <w:p w:rsidR="00F42FD3" w:rsidRPr="00F42FD3" w:rsidRDefault="00F42FD3" w:rsidP="00F42FD3">
      <w:pPr>
        <w:pStyle w:val="Title"/>
        <w:numPr>
          <w:ilvl w:val="0"/>
          <w:numId w:val="31"/>
        </w:numPr>
        <w:tabs>
          <w:tab w:val="clear" w:pos="7740"/>
        </w:tabs>
        <w:ind w:left="284" w:hanging="284"/>
        <w:jc w:val="both"/>
        <w:rPr>
          <w:lang w:val="id-ID"/>
        </w:rPr>
      </w:pPr>
      <w:r w:rsidRPr="00F42FD3">
        <w:rPr>
          <w:b w:val="0"/>
          <w:lang w:val="id-ID"/>
        </w:rPr>
        <w:t>Pengaruh Sikap terhadap Minat Beli</w:t>
      </w:r>
    </w:p>
    <w:p w:rsidR="00F42FD3" w:rsidRPr="00F42FD3" w:rsidRDefault="00F42FD3" w:rsidP="00F42FD3">
      <w:pPr>
        <w:pStyle w:val="Title"/>
        <w:ind w:left="284" w:firstLine="436"/>
        <w:jc w:val="both"/>
        <w:rPr>
          <w:lang w:val="id-ID"/>
        </w:rPr>
      </w:pPr>
      <w:r w:rsidRPr="00F42FD3">
        <w:rPr>
          <w:b w:val="0"/>
          <w:lang w:val="id-ID"/>
        </w:rPr>
        <w:t xml:space="preserve">Sikap </w:t>
      </w:r>
      <w:r w:rsidRPr="00F42FD3">
        <w:rPr>
          <w:b w:val="0"/>
        </w:rPr>
        <w:t xml:space="preserve">berpengaruh signifikan terhadap </w:t>
      </w:r>
      <w:r w:rsidRPr="00F42FD3">
        <w:rPr>
          <w:b w:val="0"/>
          <w:lang w:val="id-ID"/>
        </w:rPr>
        <w:t>minat beli</w:t>
      </w:r>
      <w:r w:rsidRPr="00F42FD3">
        <w:rPr>
          <w:b w:val="0"/>
        </w:rPr>
        <w:t xml:space="preserve">, hal ini dibuktikan dengan </w:t>
      </w:r>
      <w:r w:rsidRPr="00F42FD3">
        <w:rPr>
          <w:b w:val="0"/>
          <w:i/>
        </w:rPr>
        <w:t>p-value</w:t>
      </w:r>
      <w:r w:rsidRPr="00F42FD3">
        <w:rPr>
          <w:b w:val="0"/>
        </w:rPr>
        <w:t xml:space="preserve"> sebesar 0,0</w:t>
      </w:r>
      <w:r w:rsidRPr="00F42FD3">
        <w:rPr>
          <w:b w:val="0"/>
          <w:lang w:val="id-ID"/>
        </w:rPr>
        <w:t>48</w:t>
      </w:r>
      <w:r w:rsidRPr="00F42FD3">
        <w:rPr>
          <w:b w:val="0"/>
        </w:rPr>
        <w:t xml:space="preserve"> &lt; 0,05 maka Ho ditolak berarti ada pengaruh yang signifikan variabel </w:t>
      </w:r>
      <w:r w:rsidRPr="00F42FD3">
        <w:rPr>
          <w:b w:val="0"/>
          <w:lang w:val="id-ID"/>
        </w:rPr>
        <w:t>sikap</w:t>
      </w:r>
      <w:r w:rsidRPr="00F42FD3">
        <w:rPr>
          <w:b w:val="0"/>
        </w:rPr>
        <w:t xml:space="preserve"> (X</w:t>
      </w:r>
      <w:r w:rsidRPr="00F42FD3">
        <w:rPr>
          <w:b w:val="0"/>
          <w:vertAlign w:val="subscript"/>
          <w:lang w:val="id-ID"/>
        </w:rPr>
        <w:t>1</w:t>
      </w:r>
      <w:r w:rsidRPr="00F42FD3">
        <w:rPr>
          <w:b w:val="0"/>
        </w:rPr>
        <w:t xml:space="preserve">) terhadap </w:t>
      </w:r>
      <w:r w:rsidRPr="00F42FD3">
        <w:rPr>
          <w:b w:val="0"/>
          <w:lang w:val="id-ID"/>
        </w:rPr>
        <w:t>minat beli</w:t>
      </w:r>
      <w:r w:rsidRPr="00F42FD3">
        <w:rPr>
          <w:b w:val="0"/>
        </w:rPr>
        <w:t xml:space="preserve"> produk </w:t>
      </w:r>
      <w:r w:rsidRPr="00F42FD3">
        <w:rPr>
          <w:b w:val="0"/>
          <w:i/>
        </w:rPr>
        <w:t>online</w:t>
      </w:r>
      <w:r w:rsidRPr="00F42FD3">
        <w:t xml:space="preserve"> </w:t>
      </w:r>
      <w:r w:rsidRPr="00F42FD3">
        <w:rPr>
          <w:b w:val="0"/>
        </w:rPr>
        <w:t xml:space="preserve">(Y) </w:t>
      </w:r>
      <w:r w:rsidRPr="00F42FD3">
        <w:rPr>
          <w:b w:val="0"/>
          <w:lang w:val="id-ID"/>
        </w:rPr>
        <w:t>masyarakat di Karanganyar</w:t>
      </w:r>
      <w:r w:rsidRPr="00F42FD3">
        <w:rPr>
          <w:b w:val="0"/>
        </w:rPr>
        <w:t xml:space="preserve">, sehingga hipotesis </w:t>
      </w:r>
      <w:r w:rsidRPr="00F42FD3">
        <w:rPr>
          <w:b w:val="0"/>
          <w:lang w:val="id-ID"/>
        </w:rPr>
        <w:t>1</w:t>
      </w:r>
      <w:r w:rsidRPr="00F42FD3">
        <w:rPr>
          <w:b w:val="0"/>
        </w:rPr>
        <w:t xml:space="preserve"> yang menyatakan bahwa </w:t>
      </w:r>
      <w:r w:rsidRPr="00F42FD3">
        <w:rPr>
          <w:b w:val="0"/>
          <w:lang w:val="id-ID"/>
        </w:rPr>
        <w:t>sikap</w:t>
      </w:r>
      <w:r w:rsidRPr="00F42FD3">
        <w:rPr>
          <w:b w:val="0"/>
        </w:rPr>
        <w:t xml:space="preserve"> berpengaruh signifikan terhadap </w:t>
      </w:r>
      <w:r w:rsidRPr="00F42FD3">
        <w:rPr>
          <w:b w:val="0"/>
          <w:lang w:val="id-ID"/>
        </w:rPr>
        <w:t>minat beli</w:t>
      </w:r>
      <w:r w:rsidRPr="00F42FD3">
        <w:rPr>
          <w:b w:val="0"/>
        </w:rPr>
        <w:t xml:space="preserve"> </w:t>
      </w:r>
      <w:r w:rsidRPr="00F42FD3">
        <w:rPr>
          <w:b w:val="0"/>
          <w:lang w:val="id-ID"/>
        </w:rPr>
        <w:t xml:space="preserve">produk </w:t>
      </w:r>
      <w:r w:rsidRPr="00F42FD3">
        <w:rPr>
          <w:b w:val="0"/>
          <w:i/>
          <w:lang w:val="id-ID"/>
        </w:rPr>
        <w:t>online</w:t>
      </w:r>
      <w:r w:rsidRPr="00F42FD3">
        <w:rPr>
          <w:b w:val="0"/>
          <w:lang w:val="id-ID"/>
        </w:rPr>
        <w:t xml:space="preserve"> pada masyarakat di Karanganyar</w:t>
      </w:r>
      <w:r w:rsidRPr="00F42FD3">
        <w:rPr>
          <w:b w:val="0"/>
        </w:rPr>
        <w:t>,</w:t>
      </w:r>
      <w:r w:rsidRPr="00F42FD3">
        <w:rPr>
          <w:b w:val="0"/>
          <w:lang w:val="id-ID"/>
        </w:rPr>
        <w:t xml:space="preserve"> </w:t>
      </w:r>
      <w:r w:rsidRPr="00F42FD3">
        <w:rPr>
          <w:b w:val="0"/>
        </w:rPr>
        <w:t>terbukti kebenarannya.</w:t>
      </w:r>
    </w:p>
    <w:p w:rsidR="00F42FD3" w:rsidRPr="00F42FD3" w:rsidRDefault="00F42FD3" w:rsidP="00F42FD3">
      <w:pPr>
        <w:pStyle w:val="Title"/>
        <w:numPr>
          <w:ilvl w:val="0"/>
          <w:numId w:val="31"/>
        </w:numPr>
        <w:tabs>
          <w:tab w:val="clear" w:pos="7740"/>
        </w:tabs>
        <w:ind w:left="284" w:hanging="284"/>
        <w:jc w:val="both"/>
        <w:rPr>
          <w:b w:val="0"/>
          <w:lang w:val="id-ID"/>
        </w:rPr>
      </w:pPr>
      <w:r w:rsidRPr="00F42FD3">
        <w:rPr>
          <w:b w:val="0"/>
          <w:lang w:val="id-ID"/>
        </w:rPr>
        <w:t xml:space="preserve">Pengaruh Norma Subjektif terhadap Minat Beli Produk </w:t>
      </w:r>
      <w:r w:rsidRPr="00F42FD3">
        <w:rPr>
          <w:b w:val="0"/>
          <w:i/>
          <w:lang w:val="id-ID"/>
        </w:rPr>
        <w:t>Online</w:t>
      </w:r>
    </w:p>
    <w:p w:rsidR="00F42FD3" w:rsidRPr="00F42FD3" w:rsidRDefault="00F42FD3" w:rsidP="00F42FD3">
      <w:pPr>
        <w:pStyle w:val="Title"/>
        <w:ind w:left="284" w:firstLine="436"/>
        <w:jc w:val="both"/>
        <w:rPr>
          <w:b w:val="0"/>
          <w:lang w:val="id-ID"/>
        </w:rPr>
      </w:pPr>
      <w:r w:rsidRPr="00F42FD3">
        <w:rPr>
          <w:b w:val="0"/>
          <w:lang w:val="id-ID"/>
        </w:rPr>
        <w:t>Norma subjektif</w:t>
      </w:r>
      <w:r w:rsidRPr="00F42FD3">
        <w:rPr>
          <w:b w:val="0"/>
        </w:rPr>
        <w:t xml:space="preserve"> berpengaruh tidak signifikan terhadap </w:t>
      </w:r>
      <w:r w:rsidRPr="00F42FD3">
        <w:rPr>
          <w:b w:val="0"/>
          <w:lang w:val="id-ID"/>
        </w:rPr>
        <w:t>minat beli</w:t>
      </w:r>
      <w:r w:rsidRPr="00F42FD3">
        <w:rPr>
          <w:b w:val="0"/>
        </w:rPr>
        <w:t xml:space="preserve">, hal ini dibuktikan dengan </w:t>
      </w:r>
      <w:r w:rsidRPr="00F42FD3">
        <w:rPr>
          <w:b w:val="0"/>
          <w:i/>
        </w:rPr>
        <w:t>p-value</w:t>
      </w:r>
      <w:r w:rsidRPr="00F42FD3">
        <w:rPr>
          <w:b w:val="0"/>
        </w:rPr>
        <w:t xml:space="preserve"> sebesar 0,</w:t>
      </w:r>
      <w:r w:rsidRPr="00F42FD3">
        <w:rPr>
          <w:b w:val="0"/>
          <w:lang w:val="id-ID"/>
        </w:rPr>
        <w:t>254</w:t>
      </w:r>
      <w:r w:rsidRPr="00F42FD3">
        <w:rPr>
          <w:b w:val="0"/>
        </w:rPr>
        <w:t xml:space="preserve"> &gt; 0,05 maka Ho diterima berarti tidak ada pengaruh signifikan variabel </w:t>
      </w:r>
      <w:r w:rsidRPr="00F42FD3">
        <w:rPr>
          <w:b w:val="0"/>
          <w:lang w:val="id-ID"/>
        </w:rPr>
        <w:t>norma subjektif</w:t>
      </w:r>
      <w:r w:rsidRPr="00F42FD3">
        <w:rPr>
          <w:b w:val="0"/>
        </w:rPr>
        <w:t xml:space="preserve"> terhadap produk </w:t>
      </w:r>
      <w:r w:rsidRPr="00F42FD3">
        <w:rPr>
          <w:b w:val="0"/>
          <w:i/>
        </w:rPr>
        <w:t>online</w:t>
      </w:r>
      <w:r w:rsidRPr="00F42FD3">
        <w:t xml:space="preserve"> </w:t>
      </w:r>
      <w:r w:rsidRPr="00F42FD3">
        <w:rPr>
          <w:b w:val="0"/>
        </w:rPr>
        <w:t>(X</w:t>
      </w:r>
      <w:r w:rsidRPr="00F42FD3">
        <w:rPr>
          <w:b w:val="0"/>
          <w:vertAlign w:val="subscript"/>
          <w:lang w:val="id-ID"/>
        </w:rPr>
        <w:t>2</w:t>
      </w:r>
      <w:r w:rsidRPr="00F42FD3">
        <w:rPr>
          <w:b w:val="0"/>
        </w:rPr>
        <w:t xml:space="preserve">) terhadap </w:t>
      </w:r>
      <w:r w:rsidRPr="00F42FD3">
        <w:rPr>
          <w:b w:val="0"/>
          <w:lang w:val="id-ID"/>
        </w:rPr>
        <w:t>minat beli</w:t>
      </w:r>
      <w:r w:rsidRPr="00F42FD3">
        <w:rPr>
          <w:b w:val="0"/>
        </w:rPr>
        <w:t xml:space="preserve"> terhadap produk </w:t>
      </w:r>
      <w:r w:rsidRPr="00F42FD3">
        <w:rPr>
          <w:b w:val="0"/>
          <w:i/>
        </w:rPr>
        <w:t>online</w:t>
      </w:r>
      <w:r w:rsidRPr="00F42FD3">
        <w:t xml:space="preserve"> </w:t>
      </w:r>
      <w:r w:rsidRPr="00F42FD3">
        <w:rPr>
          <w:b w:val="0"/>
        </w:rPr>
        <w:t xml:space="preserve">(Y) </w:t>
      </w:r>
      <w:r w:rsidRPr="00F42FD3">
        <w:rPr>
          <w:b w:val="0"/>
          <w:lang w:val="id-ID"/>
        </w:rPr>
        <w:t>masyarakat di Karanganyar</w:t>
      </w:r>
      <w:r w:rsidRPr="00F42FD3">
        <w:rPr>
          <w:b w:val="0"/>
        </w:rPr>
        <w:t xml:space="preserve">, sehingga hipotesis </w:t>
      </w:r>
      <w:r w:rsidRPr="00F42FD3">
        <w:rPr>
          <w:b w:val="0"/>
          <w:lang w:val="id-ID"/>
        </w:rPr>
        <w:t>2</w:t>
      </w:r>
      <w:r w:rsidRPr="00F42FD3">
        <w:rPr>
          <w:b w:val="0"/>
        </w:rPr>
        <w:t xml:space="preserve"> yang menyatakan bahwa </w:t>
      </w:r>
      <w:r w:rsidRPr="00F42FD3">
        <w:rPr>
          <w:b w:val="0"/>
          <w:lang w:val="id-ID"/>
        </w:rPr>
        <w:t>norma subjektif</w:t>
      </w:r>
      <w:r w:rsidRPr="00F42FD3">
        <w:rPr>
          <w:b w:val="0"/>
        </w:rPr>
        <w:t xml:space="preserve"> berpengaruh signifikan terhadap </w:t>
      </w:r>
      <w:r w:rsidRPr="00F42FD3">
        <w:rPr>
          <w:b w:val="0"/>
          <w:lang w:val="id-ID"/>
        </w:rPr>
        <w:t xml:space="preserve">minat beli produk </w:t>
      </w:r>
      <w:r w:rsidRPr="00F42FD3">
        <w:rPr>
          <w:b w:val="0"/>
          <w:i/>
          <w:lang w:val="id-ID"/>
        </w:rPr>
        <w:t>online</w:t>
      </w:r>
      <w:r w:rsidRPr="00F42FD3">
        <w:rPr>
          <w:b w:val="0"/>
          <w:lang w:val="id-ID"/>
        </w:rPr>
        <w:t xml:space="preserve"> pada masyarakat di Karanganyar</w:t>
      </w:r>
      <w:r w:rsidRPr="00F42FD3">
        <w:rPr>
          <w:b w:val="0"/>
        </w:rPr>
        <w:t xml:space="preserve">, tidak terbukti kebenarannya. </w:t>
      </w:r>
    </w:p>
    <w:p w:rsidR="00F42FD3" w:rsidRPr="00F42FD3" w:rsidRDefault="00F42FD3" w:rsidP="00F42FD3">
      <w:pPr>
        <w:pStyle w:val="Title"/>
        <w:numPr>
          <w:ilvl w:val="0"/>
          <w:numId w:val="31"/>
        </w:numPr>
        <w:tabs>
          <w:tab w:val="clear" w:pos="7740"/>
        </w:tabs>
        <w:ind w:left="284" w:hanging="284"/>
        <w:jc w:val="both"/>
        <w:rPr>
          <w:b w:val="0"/>
          <w:lang w:val="id-ID"/>
        </w:rPr>
      </w:pPr>
      <w:r w:rsidRPr="00F42FD3">
        <w:rPr>
          <w:b w:val="0"/>
          <w:lang w:val="id-ID"/>
        </w:rPr>
        <w:t xml:space="preserve">Pengaruh Motivasi terhadap Minat Beli Produk </w:t>
      </w:r>
      <w:r w:rsidRPr="00F42FD3">
        <w:rPr>
          <w:b w:val="0"/>
          <w:i/>
          <w:lang w:val="id-ID"/>
        </w:rPr>
        <w:t>Online</w:t>
      </w:r>
      <w:r w:rsidRPr="00F42FD3">
        <w:rPr>
          <w:b w:val="0"/>
          <w:lang w:val="id-ID"/>
        </w:rPr>
        <w:t>.</w:t>
      </w:r>
    </w:p>
    <w:p w:rsidR="00F42FD3" w:rsidRPr="00F42FD3" w:rsidRDefault="00F42FD3" w:rsidP="00F42FD3">
      <w:pPr>
        <w:pStyle w:val="Title"/>
        <w:ind w:left="284" w:firstLine="436"/>
        <w:jc w:val="both"/>
        <w:rPr>
          <w:b w:val="0"/>
          <w:lang w:val="id-ID"/>
        </w:rPr>
      </w:pPr>
      <w:r w:rsidRPr="00F42FD3">
        <w:rPr>
          <w:b w:val="0"/>
          <w:lang w:val="id-ID"/>
        </w:rPr>
        <w:t xml:space="preserve">Motivasi </w:t>
      </w:r>
      <w:r w:rsidRPr="00F42FD3">
        <w:rPr>
          <w:b w:val="0"/>
        </w:rPr>
        <w:t xml:space="preserve">berpengaruh signifikan terhadap </w:t>
      </w:r>
      <w:r w:rsidRPr="00F42FD3">
        <w:rPr>
          <w:b w:val="0"/>
          <w:lang w:val="id-ID"/>
        </w:rPr>
        <w:t>minat beli</w:t>
      </w:r>
      <w:r w:rsidRPr="00F42FD3">
        <w:rPr>
          <w:b w:val="0"/>
        </w:rPr>
        <w:t xml:space="preserve">, hal ini dibuktikan dengan </w:t>
      </w:r>
      <w:r w:rsidRPr="00F42FD3">
        <w:rPr>
          <w:b w:val="0"/>
          <w:i/>
        </w:rPr>
        <w:t>p-value</w:t>
      </w:r>
      <w:r w:rsidRPr="00F42FD3">
        <w:rPr>
          <w:b w:val="0"/>
        </w:rPr>
        <w:t xml:space="preserve"> sebesar 0,0</w:t>
      </w:r>
      <w:r w:rsidRPr="00F42FD3">
        <w:rPr>
          <w:b w:val="0"/>
          <w:lang w:val="id-ID"/>
        </w:rPr>
        <w:t>00</w:t>
      </w:r>
      <w:r w:rsidRPr="00F42FD3">
        <w:rPr>
          <w:b w:val="0"/>
        </w:rPr>
        <w:t xml:space="preserve"> &lt; 0,05 maka Ho ditolak berarti ada pengaruh yang signifikan variabel </w:t>
      </w:r>
      <w:r w:rsidRPr="00F42FD3">
        <w:rPr>
          <w:b w:val="0"/>
          <w:lang w:val="id-ID"/>
        </w:rPr>
        <w:t>motivasi</w:t>
      </w:r>
      <w:r w:rsidRPr="00F42FD3">
        <w:rPr>
          <w:b w:val="0"/>
        </w:rPr>
        <w:t xml:space="preserve"> terhadap produk </w:t>
      </w:r>
      <w:r w:rsidRPr="00F42FD3">
        <w:rPr>
          <w:b w:val="0"/>
          <w:i/>
        </w:rPr>
        <w:t>online</w:t>
      </w:r>
      <w:r w:rsidRPr="00F42FD3">
        <w:t xml:space="preserve"> </w:t>
      </w:r>
      <w:r w:rsidRPr="00F42FD3">
        <w:rPr>
          <w:b w:val="0"/>
        </w:rPr>
        <w:t>(X</w:t>
      </w:r>
      <w:r w:rsidRPr="00F42FD3">
        <w:rPr>
          <w:b w:val="0"/>
          <w:vertAlign w:val="subscript"/>
          <w:lang w:val="id-ID"/>
        </w:rPr>
        <w:t>3</w:t>
      </w:r>
      <w:r w:rsidRPr="00F42FD3">
        <w:rPr>
          <w:b w:val="0"/>
        </w:rPr>
        <w:t xml:space="preserve">) terhadap </w:t>
      </w:r>
      <w:r w:rsidRPr="00F42FD3">
        <w:rPr>
          <w:b w:val="0"/>
          <w:lang w:val="id-ID"/>
        </w:rPr>
        <w:t>minat beli</w:t>
      </w:r>
      <w:r w:rsidRPr="00F42FD3">
        <w:rPr>
          <w:b w:val="0"/>
        </w:rPr>
        <w:t xml:space="preserve"> terhadap produk </w:t>
      </w:r>
      <w:r w:rsidRPr="00F42FD3">
        <w:rPr>
          <w:b w:val="0"/>
          <w:i/>
        </w:rPr>
        <w:t>online</w:t>
      </w:r>
      <w:r w:rsidRPr="00F42FD3">
        <w:t xml:space="preserve"> </w:t>
      </w:r>
      <w:r w:rsidRPr="00F42FD3">
        <w:rPr>
          <w:b w:val="0"/>
        </w:rPr>
        <w:t xml:space="preserve">(Y) </w:t>
      </w:r>
      <w:r w:rsidRPr="00F42FD3">
        <w:rPr>
          <w:b w:val="0"/>
          <w:lang w:val="id-ID"/>
        </w:rPr>
        <w:t>masyarakat di Karanganyar</w:t>
      </w:r>
      <w:r w:rsidRPr="00F42FD3">
        <w:rPr>
          <w:b w:val="0"/>
        </w:rPr>
        <w:t xml:space="preserve">, sehingga hipotesis </w:t>
      </w:r>
      <w:r w:rsidRPr="00F42FD3">
        <w:rPr>
          <w:b w:val="0"/>
          <w:lang w:val="id-ID"/>
        </w:rPr>
        <w:t>3</w:t>
      </w:r>
      <w:r w:rsidRPr="00F42FD3">
        <w:rPr>
          <w:b w:val="0"/>
        </w:rPr>
        <w:t xml:space="preserve"> yang menyatakan bahwa </w:t>
      </w:r>
      <w:r w:rsidRPr="00F42FD3">
        <w:rPr>
          <w:b w:val="0"/>
          <w:lang w:val="id-ID"/>
        </w:rPr>
        <w:t>motivasi</w:t>
      </w:r>
      <w:r w:rsidRPr="00F42FD3">
        <w:rPr>
          <w:b w:val="0"/>
        </w:rPr>
        <w:t xml:space="preserve"> berpengaruh signifikan terhadap </w:t>
      </w:r>
      <w:r w:rsidRPr="00F42FD3">
        <w:rPr>
          <w:b w:val="0"/>
          <w:lang w:val="id-ID"/>
        </w:rPr>
        <w:t>minat beli</w:t>
      </w:r>
      <w:r w:rsidRPr="00F42FD3">
        <w:rPr>
          <w:b w:val="0"/>
        </w:rPr>
        <w:t xml:space="preserve"> </w:t>
      </w:r>
      <w:r w:rsidRPr="00F42FD3">
        <w:rPr>
          <w:b w:val="0"/>
          <w:lang w:val="id-ID"/>
        </w:rPr>
        <w:t xml:space="preserve">produk </w:t>
      </w:r>
      <w:r w:rsidRPr="00F42FD3">
        <w:rPr>
          <w:b w:val="0"/>
          <w:i/>
          <w:lang w:val="id-ID"/>
        </w:rPr>
        <w:t>online</w:t>
      </w:r>
      <w:r w:rsidRPr="00F42FD3">
        <w:rPr>
          <w:b w:val="0"/>
          <w:lang w:val="id-ID"/>
        </w:rPr>
        <w:t xml:space="preserve"> pada masyarakat di Karanganyar</w:t>
      </w:r>
      <w:r w:rsidRPr="00F42FD3">
        <w:rPr>
          <w:b w:val="0"/>
        </w:rPr>
        <w:t>,</w:t>
      </w:r>
      <w:r w:rsidRPr="00F42FD3">
        <w:rPr>
          <w:b w:val="0"/>
          <w:lang w:val="id-ID"/>
        </w:rPr>
        <w:t xml:space="preserve"> </w:t>
      </w:r>
      <w:r w:rsidRPr="00F42FD3">
        <w:rPr>
          <w:b w:val="0"/>
        </w:rPr>
        <w:t>terbukti kebenarannya.</w:t>
      </w:r>
    </w:p>
    <w:p w:rsidR="00F42FD3" w:rsidRPr="00F42FD3" w:rsidRDefault="00F42FD3" w:rsidP="00F42FD3">
      <w:pPr>
        <w:autoSpaceDE w:val="0"/>
        <w:autoSpaceDN w:val="0"/>
        <w:adjustRightInd w:val="0"/>
        <w:jc w:val="both"/>
        <w:rPr>
          <w:lang w:eastAsia="id-ID"/>
        </w:rPr>
      </w:pPr>
    </w:p>
    <w:p w:rsidR="00F42FD3" w:rsidRPr="00F42FD3" w:rsidRDefault="00F42FD3" w:rsidP="00F42FD3">
      <w:pPr>
        <w:autoSpaceDE w:val="0"/>
        <w:autoSpaceDN w:val="0"/>
        <w:adjustRightInd w:val="0"/>
        <w:jc w:val="both"/>
        <w:rPr>
          <w:b/>
          <w:lang w:eastAsia="id-ID"/>
        </w:rPr>
      </w:pPr>
      <w:r w:rsidRPr="00F42FD3">
        <w:rPr>
          <w:b/>
          <w:lang w:eastAsia="id-ID"/>
        </w:rPr>
        <w:t>KESIMPULAN</w:t>
      </w:r>
    </w:p>
    <w:p w:rsidR="00F42FD3" w:rsidRPr="00F42FD3" w:rsidRDefault="00F42FD3" w:rsidP="00F42FD3">
      <w:pPr>
        <w:autoSpaceDE w:val="0"/>
        <w:autoSpaceDN w:val="0"/>
        <w:adjustRightInd w:val="0"/>
        <w:ind w:firstLine="709"/>
        <w:jc w:val="both"/>
      </w:pPr>
      <w:proofErr w:type="gramStart"/>
      <w:r w:rsidRPr="00F42FD3">
        <w:t xml:space="preserve">Sikap berpengaruh positif dan signifikan terhadap minat beli produk </w:t>
      </w:r>
      <w:r w:rsidRPr="00F42FD3">
        <w:rPr>
          <w:i/>
        </w:rPr>
        <w:t>online</w:t>
      </w:r>
      <w:r w:rsidRPr="00F42FD3">
        <w:t xml:space="preserve"> pada masyarakat di Karanganyar.</w:t>
      </w:r>
      <w:proofErr w:type="gramEnd"/>
      <w:r w:rsidRPr="00F42FD3">
        <w:t xml:space="preserve"> </w:t>
      </w:r>
      <w:proofErr w:type="gramStart"/>
      <w:r w:rsidRPr="00F42FD3">
        <w:t xml:space="preserve">Nilai positif pada koefisien regresi variabel sikap menunjukkan bahwa apabila sikap konsumen terhadap produk </w:t>
      </w:r>
      <w:r w:rsidRPr="00F42FD3">
        <w:rPr>
          <w:i/>
        </w:rPr>
        <w:t>online</w:t>
      </w:r>
      <w:r w:rsidRPr="00F42FD3">
        <w:t xml:space="preserve"> baik, maka minat beli meningkat.</w:t>
      </w:r>
      <w:proofErr w:type="gramEnd"/>
    </w:p>
    <w:p w:rsidR="00F42FD3" w:rsidRPr="00F42FD3" w:rsidRDefault="00F42FD3" w:rsidP="00F42FD3">
      <w:pPr>
        <w:autoSpaceDE w:val="0"/>
        <w:autoSpaceDN w:val="0"/>
        <w:adjustRightInd w:val="0"/>
        <w:ind w:firstLine="709"/>
        <w:jc w:val="both"/>
      </w:pPr>
      <w:proofErr w:type="gramStart"/>
      <w:r w:rsidRPr="00F42FD3">
        <w:t xml:space="preserve">Norma subjektif berpengaruh positif dan tidak signifikan terhadap minat beli produk </w:t>
      </w:r>
      <w:r w:rsidRPr="00F42FD3">
        <w:rPr>
          <w:i/>
        </w:rPr>
        <w:t>online</w:t>
      </w:r>
      <w:r w:rsidRPr="00F42FD3">
        <w:t xml:space="preserve"> pada masyarakat di Karanganyar.</w:t>
      </w:r>
      <w:proofErr w:type="gramEnd"/>
      <w:r w:rsidRPr="00F42FD3">
        <w:t xml:space="preserve"> Nilai positif pada koefisien regresi variabel </w:t>
      </w:r>
      <w:proofErr w:type="gramStart"/>
      <w:r w:rsidRPr="00F42FD3">
        <w:t>norma</w:t>
      </w:r>
      <w:proofErr w:type="gramEnd"/>
      <w:r w:rsidRPr="00F42FD3">
        <w:t xml:space="preserve"> subjektif menunjukkan bahwa apabila norma subjektif terhadap produk </w:t>
      </w:r>
      <w:r w:rsidRPr="00F42FD3">
        <w:rPr>
          <w:i/>
        </w:rPr>
        <w:t>online</w:t>
      </w:r>
      <w:r w:rsidRPr="00F42FD3">
        <w:t xml:space="preserve"> semakin baik, maka minat beli terhadap produk </w:t>
      </w:r>
      <w:r w:rsidRPr="00F42FD3">
        <w:rPr>
          <w:i/>
        </w:rPr>
        <w:t>online</w:t>
      </w:r>
      <w:r w:rsidRPr="00F42FD3">
        <w:t xml:space="preserve"> semakin meningkat.</w:t>
      </w:r>
    </w:p>
    <w:p w:rsidR="00F42FD3" w:rsidRDefault="00F42FD3" w:rsidP="00F42FD3">
      <w:pPr>
        <w:autoSpaceDE w:val="0"/>
        <w:autoSpaceDN w:val="0"/>
        <w:adjustRightInd w:val="0"/>
        <w:ind w:firstLine="709"/>
        <w:jc w:val="both"/>
        <w:rPr>
          <w:lang w:val="id-ID"/>
        </w:rPr>
      </w:pPr>
      <w:proofErr w:type="gramStart"/>
      <w:r w:rsidRPr="00F42FD3">
        <w:t xml:space="preserve">Motivasi berpengaruh positif dan signifikan terhadap minat beli produk </w:t>
      </w:r>
      <w:r w:rsidRPr="00F42FD3">
        <w:rPr>
          <w:i/>
        </w:rPr>
        <w:t>online</w:t>
      </w:r>
      <w:r w:rsidRPr="00F42FD3">
        <w:t xml:space="preserve"> pada masyarakat di Karanganyar.</w:t>
      </w:r>
      <w:proofErr w:type="gramEnd"/>
      <w:r w:rsidRPr="00F42FD3">
        <w:t xml:space="preserve"> Nilai positif pada koefisien regresi variabel motivasi menunjukkan bahwa apabila motivasi konsumen terhadap produk </w:t>
      </w:r>
      <w:proofErr w:type="gramStart"/>
      <w:r w:rsidRPr="00F42FD3">
        <w:rPr>
          <w:i/>
        </w:rPr>
        <w:t xml:space="preserve">online </w:t>
      </w:r>
      <w:r w:rsidRPr="00F42FD3">
        <w:t xml:space="preserve"> naik</w:t>
      </w:r>
      <w:proofErr w:type="gramEnd"/>
      <w:r w:rsidRPr="00F42FD3">
        <w:t xml:space="preserve"> maka minat beli terhadap produk </w:t>
      </w:r>
      <w:r w:rsidRPr="00F42FD3">
        <w:rPr>
          <w:i/>
        </w:rPr>
        <w:t>online</w:t>
      </w:r>
      <w:r w:rsidRPr="00F42FD3">
        <w:t xml:space="preserve"> meningkat.</w:t>
      </w:r>
    </w:p>
    <w:p w:rsidR="00C56E07" w:rsidRDefault="00C56E07" w:rsidP="00F42FD3">
      <w:pPr>
        <w:autoSpaceDE w:val="0"/>
        <w:autoSpaceDN w:val="0"/>
        <w:adjustRightInd w:val="0"/>
        <w:ind w:firstLine="709"/>
        <w:jc w:val="both"/>
        <w:rPr>
          <w:lang w:val="id-ID"/>
        </w:rPr>
      </w:pPr>
    </w:p>
    <w:p w:rsidR="00F42FD3" w:rsidRPr="00F42FD3" w:rsidRDefault="00F42FD3" w:rsidP="00F42FD3">
      <w:pPr>
        <w:autoSpaceDE w:val="0"/>
        <w:autoSpaceDN w:val="0"/>
        <w:adjustRightInd w:val="0"/>
        <w:jc w:val="both"/>
        <w:rPr>
          <w:b/>
        </w:rPr>
      </w:pPr>
      <w:r w:rsidRPr="00F42FD3">
        <w:rPr>
          <w:b/>
        </w:rPr>
        <w:lastRenderedPageBreak/>
        <w:t>DAFTAR PUSTAKA</w:t>
      </w:r>
    </w:p>
    <w:p w:rsidR="00F42FD3" w:rsidRPr="00F42FD3" w:rsidRDefault="00F42FD3" w:rsidP="0042384A">
      <w:pPr>
        <w:jc w:val="both"/>
      </w:pPr>
      <w:r w:rsidRPr="00F42FD3">
        <w:t xml:space="preserve">Azwar, Saifudin. 2010. </w:t>
      </w:r>
      <w:r w:rsidRPr="00F42FD3">
        <w:rPr>
          <w:i/>
        </w:rPr>
        <w:t>Sikap Manusia</w:t>
      </w:r>
      <w:r w:rsidRPr="00F42FD3">
        <w:t xml:space="preserve">. Pustaka Pelajar. </w:t>
      </w:r>
      <w:proofErr w:type="gramStart"/>
      <w:r w:rsidRPr="00F42FD3">
        <w:t>Yogyakarta.</w:t>
      </w:r>
      <w:proofErr w:type="gramEnd"/>
    </w:p>
    <w:p w:rsidR="00F42FD3" w:rsidRPr="00F42FD3" w:rsidRDefault="00F42FD3" w:rsidP="0042384A">
      <w:pPr>
        <w:ind w:left="567" w:hanging="567"/>
        <w:jc w:val="both"/>
      </w:pPr>
      <w:r w:rsidRPr="00F42FD3">
        <w:t xml:space="preserve">Binalay, Andrew Gustnest, Mandey dan Mintardjo. 2016. “Pengaruh Sikap, Norma Subjektif dan Motivasi terhadap Minat Beli Seacara Online pada Mahasiswa Fakultas Ekonomi dan Bisnis di Manado”. </w:t>
      </w:r>
      <w:r w:rsidRPr="00F42FD3">
        <w:rPr>
          <w:i/>
        </w:rPr>
        <w:t>Jurnal EMBA</w:t>
      </w:r>
      <w:r w:rsidRPr="00F42FD3">
        <w:t xml:space="preserve">. </w:t>
      </w:r>
      <w:proofErr w:type="gramStart"/>
      <w:r w:rsidRPr="00F42FD3">
        <w:t>Vol. 4, No. 1, Maret, hlm.</w:t>
      </w:r>
      <w:proofErr w:type="gramEnd"/>
      <w:r w:rsidRPr="00F42FD3">
        <w:t xml:space="preserve"> </w:t>
      </w:r>
      <w:proofErr w:type="gramStart"/>
      <w:r w:rsidRPr="00F42FD3">
        <w:t>395-406. Universitas Sam Ratulangi.</w:t>
      </w:r>
      <w:proofErr w:type="gramEnd"/>
    </w:p>
    <w:p w:rsidR="00F42FD3" w:rsidRPr="00F42FD3" w:rsidRDefault="00F42FD3" w:rsidP="0042384A">
      <w:pPr>
        <w:ind w:left="567" w:hanging="567"/>
        <w:jc w:val="both"/>
      </w:pPr>
      <w:r w:rsidRPr="00F42FD3">
        <w:t xml:space="preserve">Ghozali, Imam. 2011. </w:t>
      </w:r>
      <w:r w:rsidRPr="00F42FD3">
        <w:rPr>
          <w:i/>
        </w:rPr>
        <w:t>Aplikasi Analisis Multivariate dengan Program IBM 19</w:t>
      </w:r>
      <w:r w:rsidRPr="00F42FD3">
        <w:t xml:space="preserve">. Badan Penerbit Undip. Semarang </w:t>
      </w:r>
    </w:p>
    <w:p w:rsidR="00F42FD3" w:rsidRPr="00F42FD3" w:rsidRDefault="00F42FD3" w:rsidP="0042384A">
      <w:pPr>
        <w:jc w:val="both"/>
      </w:pPr>
      <w:proofErr w:type="gramStart"/>
      <w:r w:rsidRPr="00F42FD3">
        <w:t>Kotler, Philip dan Kevin Lane Keller.</w:t>
      </w:r>
      <w:proofErr w:type="gramEnd"/>
      <w:r w:rsidRPr="00F42FD3">
        <w:t xml:space="preserve"> 2012. </w:t>
      </w:r>
      <w:r w:rsidRPr="00F42FD3">
        <w:rPr>
          <w:i/>
        </w:rPr>
        <w:t>Manajemen Pemasaran</w:t>
      </w:r>
      <w:r w:rsidRPr="00F42FD3">
        <w:t xml:space="preserve">. </w:t>
      </w:r>
      <w:proofErr w:type="gramStart"/>
      <w:r w:rsidRPr="00F42FD3">
        <w:t>Jilid 1 (Alih</w:t>
      </w:r>
      <w:r w:rsidR="0042384A">
        <w:rPr>
          <w:lang w:val="id-ID"/>
        </w:rPr>
        <w:t xml:space="preserve"> </w:t>
      </w:r>
      <w:r w:rsidRPr="00F42FD3">
        <w:t>Bahasa Bob Sabran).</w:t>
      </w:r>
      <w:proofErr w:type="gramEnd"/>
      <w:r w:rsidRPr="00F42FD3">
        <w:t xml:space="preserve"> </w:t>
      </w:r>
      <w:proofErr w:type="gramStart"/>
      <w:r w:rsidRPr="00F42FD3">
        <w:t>Erlangga.</w:t>
      </w:r>
      <w:proofErr w:type="gramEnd"/>
      <w:r w:rsidRPr="00F42FD3">
        <w:t xml:space="preserve"> Jakarta.</w:t>
      </w:r>
    </w:p>
    <w:p w:rsidR="00F42FD3" w:rsidRPr="00F42FD3" w:rsidRDefault="00F42FD3" w:rsidP="0042384A">
      <w:pPr>
        <w:ind w:left="567" w:hanging="567"/>
        <w:jc w:val="both"/>
      </w:pPr>
      <w:r w:rsidRPr="00F42FD3">
        <w:t xml:space="preserve">Kotler, Philip. 2012. </w:t>
      </w:r>
      <w:r w:rsidRPr="00F42FD3">
        <w:rPr>
          <w:i/>
        </w:rPr>
        <w:t>Manajemen Pemasaran Perspektif</w:t>
      </w:r>
      <w:r w:rsidRPr="00F42FD3">
        <w:t xml:space="preserve">. </w:t>
      </w:r>
      <w:proofErr w:type="gramStart"/>
      <w:r w:rsidRPr="00F42FD3">
        <w:t>Edisi 1 (Alih Bahasa Zein Isa).</w:t>
      </w:r>
      <w:proofErr w:type="gramEnd"/>
      <w:r w:rsidRPr="00F42FD3">
        <w:t xml:space="preserve"> Andy. </w:t>
      </w:r>
      <w:proofErr w:type="gramStart"/>
      <w:r w:rsidRPr="00F42FD3">
        <w:t>Yogyakarta.</w:t>
      </w:r>
      <w:proofErr w:type="gramEnd"/>
      <w:r w:rsidRPr="00F42FD3">
        <w:t xml:space="preserve"> </w:t>
      </w:r>
    </w:p>
    <w:p w:rsidR="00F42FD3" w:rsidRPr="00F42FD3" w:rsidRDefault="00F42FD3" w:rsidP="0042384A">
      <w:pPr>
        <w:ind w:left="567" w:hanging="567"/>
        <w:jc w:val="both"/>
      </w:pPr>
      <w:proofErr w:type="gramStart"/>
      <w:r w:rsidRPr="00F42FD3">
        <w:t>Kotler dan Armstrong.</w:t>
      </w:r>
      <w:proofErr w:type="gramEnd"/>
      <w:r w:rsidRPr="00F42FD3">
        <w:t xml:space="preserve"> 2012. </w:t>
      </w:r>
      <w:r w:rsidRPr="00F42FD3">
        <w:rPr>
          <w:i/>
        </w:rPr>
        <w:t>Prinsip-prinsip Pemasaran</w:t>
      </w:r>
      <w:r w:rsidRPr="00F42FD3">
        <w:t xml:space="preserve">. </w:t>
      </w:r>
      <w:proofErr w:type="gramStart"/>
      <w:r w:rsidRPr="00F42FD3">
        <w:t>Edisi 12 (Alih Bahasa Alexander Sindoro).</w:t>
      </w:r>
      <w:proofErr w:type="gramEnd"/>
      <w:r w:rsidRPr="00F42FD3">
        <w:t xml:space="preserve"> </w:t>
      </w:r>
      <w:proofErr w:type="gramStart"/>
      <w:r w:rsidRPr="00F42FD3">
        <w:t>Erlangga.</w:t>
      </w:r>
      <w:proofErr w:type="gramEnd"/>
      <w:r w:rsidRPr="00F42FD3">
        <w:t xml:space="preserve"> Jakarta.</w:t>
      </w:r>
    </w:p>
    <w:p w:rsidR="00F42FD3" w:rsidRPr="00F42FD3" w:rsidRDefault="00F42FD3" w:rsidP="0042384A">
      <w:pPr>
        <w:ind w:left="567" w:hanging="567"/>
        <w:jc w:val="both"/>
      </w:pPr>
      <w:r w:rsidRPr="00F42FD3">
        <w:t xml:space="preserve">Lampengan, Pricilia, D. Massie dan Roring. 2018. “Pengaruh Motivasi, Kepercayaan dan Sikap Konsumen terhadap Minat Beli Pengguna Online Shop Zalora pada Mahasiswa Fakultas Ekonomi dan Bisnis Unsrat Manado”. </w:t>
      </w:r>
      <w:r w:rsidRPr="00F42FD3">
        <w:rPr>
          <w:i/>
        </w:rPr>
        <w:t>Jurnal EMBA</w:t>
      </w:r>
      <w:r w:rsidRPr="00F42FD3">
        <w:t xml:space="preserve">. </w:t>
      </w:r>
      <w:proofErr w:type="gramStart"/>
      <w:r w:rsidRPr="00F42FD3">
        <w:t>Vol. 7, No. 4, Oktober, hlm.</w:t>
      </w:r>
      <w:proofErr w:type="gramEnd"/>
      <w:r w:rsidRPr="00F42FD3">
        <w:t xml:space="preserve"> </w:t>
      </w:r>
      <w:proofErr w:type="gramStart"/>
      <w:r w:rsidRPr="00F42FD3">
        <w:t>5693-5702. Universitas Sam Ratulangi.</w:t>
      </w:r>
      <w:proofErr w:type="gramEnd"/>
      <w:r w:rsidRPr="00F42FD3">
        <w:t xml:space="preserve"> </w:t>
      </w:r>
    </w:p>
    <w:p w:rsidR="00F42FD3" w:rsidRPr="00F42FD3" w:rsidRDefault="00F42FD3" w:rsidP="0042384A">
      <w:pPr>
        <w:ind w:left="567" w:hanging="567"/>
        <w:jc w:val="both"/>
      </w:pPr>
      <w:r w:rsidRPr="00F42FD3">
        <w:t xml:space="preserve">Lintong, Bebry Ch. A. 2019. </w:t>
      </w:r>
      <w:proofErr w:type="gramStart"/>
      <w:r w:rsidRPr="00F42FD3">
        <w:t>“Analisis Faktor yang Mempengaruhi Niat Membeli Online pada Usaha Kecil dan Menengah di Manado”.</w:t>
      </w:r>
      <w:proofErr w:type="gramEnd"/>
      <w:r w:rsidRPr="00F42FD3">
        <w:t xml:space="preserve"> </w:t>
      </w:r>
      <w:proofErr w:type="gramStart"/>
      <w:r w:rsidRPr="00F42FD3">
        <w:rPr>
          <w:i/>
        </w:rPr>
        <w:t>Jurnal Manajemen Bisinis dan Inovasi</w:t>
      </w:r>
      <w:r w:rsidRPr="00F42FD3">
        <w:t>.</w:t>
      </w:r>
      <w:proofErr w:type="gramEnd"/>
      <w:r w:rsidRPr="00F42FD3">
        <w:t xml:space="preserve"> </w:t>
      </w:r>
      <w:proofErr w:type="gramStart"/>
      <w:r w:rsidRPr="00F42FD3">
        <w:t>Vol. 5, No. 3, hlm.</w:t>
      </w:r>
      <w:proofErr w:type="gramEnd"/>
      <w:r w:rsidRPr="00F42FD3">
        <w:t xml:space="preserve"> </w:t>
      </w:r>
      <w:proofErr w:type="gramStart"/>
      <w:r w:rsidRPr="00F42FD3">
        <w:t>169-178. Universitas Sam Ratulangi.</w:t>
      </w:r>
      <w:proofErr w:type="gramEnd"/>
    </w:p>
    <w:p w:rsidR="00F42FD3" w:rsidRPr="00F42FD3" w:rsidRDefault="00F42FD3" w:rsidP="0042384A">
      <w:pPr>
        <w:ind w:left="567" w:hanging="567"/>
        <w:jc w:val="both"/>
      </w:pPr>
      <w:proofErr w:type="gramStart"/>
      <w:r w:rsidRPr="00F42FD3">
        <w:t>Peter, J. Paul dan Olson.</w:t>
      </w:r>
      <w:proofErr w:type="gramEnd"/>
      <w:r w:rsidRPr="00F42FD3">
        <w:t xml:space="preserve"> </w:t>
      </w:r>
      <w:proofErr w:type="gramStart"/>
      <w:r w:rsidRPr="00F42FD3">
        <w:t xml:space="preserve">2014.  </w:t>
      </w:r>
      <w:r w:rsidRPr="00F42FD3">
        <w:rPr>
          <w:i/>
        </w:rPr>
        <w:t>Perilaku Konsumen dan Strategi Pemasaran.</w:t>
      </w:r>
      <w:proofErr w:type="gramEnd"/>
      <w:r w:rsidRPr="00F42FD3">
        <w:t xml:space="preserve"> </w:t>
      </w:r>
      <w:proofErr w:type="gramStart"/>
      <w:r w:rsidRPr="00F42FD3">
        <w:t xml:space="preserve">Edisi sembilan (Alih Bahasa </w:t>
      </w:r>
      <w:r w:rsidRPr="00F42FD3">
        <w:rPr>
          <w:color w:val="3C4043"/>
          <w:shd w:val="clear" w:color="auto" w:fill="FFFFFF"/>
        </w:rPr>
        <w:t>Damos Sihombing)</w:t>
      </w:r>
      <w:r w:rsidRPr="00F42FD3">
        <w:t>.</w:t>
      </w:r>
      <w:proofErr w:type="gramEnd"/>
      <w:r w:rsidRPr="00F42FD3">
        <w:t xml:space="preserve"> Salemba Empat. Jakarta.</w:t>
      </w:r>
    </w:p>
    <w:p w:rsidR="00F42FD3" w:rsidRPr="00F42FD3" w:rsidRDefault="00F42FD3" w:rsidP="0042384A">
      <w:pPr>
        <w:jc w:val="both"/>
      </w:pPr>
      <w:r w:rsidRPr="00F42FD3">
        <w:t xml:space="preserve">Sangadji, Etta Mamang. </w:t>
      </w:r>
      <w:proofErr w:type="gramStart"/>
      <w:r w:rsidRPr="00F42FD3">
        <w:t>dan</w:t>
      </w:r>
      <w:proofErr w:type="gramEnd"/>
      <w:r w:rsidRPr="00F42FD3">
        <w:t xml:space="preserve"> Sopiah. 2013. </w:t>
      </w:r>
      <w:r w:rsidRPr="00F42FD3">
        <w:rPr>
          <w:i/>
        </w:rPr>
        <w:t>Perilaku Konsumen.</w:t>
      </w:r>
      <w:r w:rsidRPr="00F42FD3">
        <w:t xml:space="preserve"> Andi Offset.</w:t>
      </w:r>
      <w:r w:rsidR="0042384A">
        <w:rPr>
          <w:lang w:val="id-ID"/>
        </w:rPr>
        <w:t xml:space="preserve"> </w:t>
      </w:r>
      <w:proofErr w:type="gramStart"/>
      <w:r w:rsidRPr="00F42FD3">
        <w:t>Yogyakarta.</w:t>
      </w:r>
      <w:proofErr w:type="gramEnd"/>
    </w:p>
    <w:p w:rsidR="00F42FD3" w:rsidRPr="00F42FD3" w:rsidRDefault="00F42FD3" w:rsidP="0042384A">
      <w:pPr>
        <w:ind w:left="567" w:hanging="567"/>
        <w:jc w:val="both"/>
      </w:pPr>
      <w:proofErr w:type="gramStart"/>
      <w:r w:rsidRPr="00F42FD3">
        <w:t>Schiffman dan Kanuk.</w:t>
      </w:r>
      <w:proofErr w:type="gramEnd"/>
      <w:r w:rsidRPr="00F42FD3">
        <w:t xml:space="preserve"> 2008. </w:t>
      </w:r>
      <w:r w:rsidRPr="00F42FD3">
        <w:rPr>
          <w:i/>
        </w:rPr>
        <w:t>Perilaku Konsumen</w:t>
      </w:r>
      <w:r w:rsidRPr="00F42FD3">
        <w:t xml:space="preserve">. </w:t>
      </w:r>
      <w:proofErr w:type="gramStart"/>
      <w:r w:rsidRPr="00F42FD3">
        <w:t>Edisi 7 (Alih Bahasa Zoelkifli Kasip).</w:t>
      </w:r>
      <w:proofErr w:type="gramEnd"/>
      <w:r w:rsidRPr="00F42FD3">
        <w:t xml:space="preserve"> </w:t>
      </w:r>
      <w:proofErr w:type="gramStart"/>
      <w:r w:rsidRPr="00F42FD3">
        <w:t>Indeks.</w:t>
      </w:r>
      <w:proofErr w:type="gramEnd"/>
      <w:r w:rsidRPr="00F42FD3">
        <w:t xml:space="preserve"> Jakarta.</w:t>
      </w:r>
    </w:p>
    <w:p w:rsidR="00F42FD3" w:rsidRPr="00F42FD3" w:rsidRDefault="00F42FD3" w:rsidP="0042384A">
      <w:pPr>
        <w:ind w:left="567" w:hanging="567"/>
        <w:jc w:val="both"/>
        <w:rPr>
          <w:i/>
        </w:rPr>
      </w:pPr>
      <w:r w:rsidRPr="00F42FD3">
        <w:t xml:space="preserve">Setiadi, Nugroho, J. 2008. </w:t>
      </w:r>
      <w:proofErr w:type="gramStart"/>
      <w:r w:rsidRPr="00F42FD3">
        <w:rPr>
          <w:i/>
        </w:rPr>
        <w:t>Perilaku Konsumen Konsep dan Implikasi untuk Strategi dan Penelitian Pemasaran.</w:t>
      </w:r>
      <w:proofErr w:type="gramEnd"/>
      <w:r w:rsidRPr="00F42FD3">
        <w:t xml:space="preserve"> </w:t>
      </w:r>
      <w:proofErr w:type="gramStart"/>
      <w:r w:rsidRPr="00F42FD3">
        <w:t>Kencana.</w:t>
      </w:r>
      <w:proofErr w:type="gramEnd"/>
      <w:r w:rsidRPr="00F42FD3">
        <w:t xml:space="preserve"> Jakarta.</w:t>
      </w:r>
    </w:p>
    <w:p w:rsidR="00F42FD3" w:rsidRPr="00F42FD3" w:rsidRDefault="00F42FD3" w:rsidP="0042384A">
      <w:pPr>
        <w:ind w:left="567" w:hanging="567"/>
        <w:jc w:val="both"/>
      </w:pPr>
      <w:proofErr w:type="gramStart"/>
      <w:r w:rsidRPr="00F42FD3">
        <w:t>Sinambela.</w:t>
      </w:r>
      <w:proofErr w:type="gramEnd"/>
      <w:r w:rsidRPr="00F42FD3">
        <w:t xml:space="preserve"> 2014. </w:t>
      </w:r>
      <w:r w:rsidRPr="00F42FD3">
        <w:rPr>
          <w:i/>
        </w:rPr>
        <w:t>Metodologi Penelitian Kuantitatif</w:t>
      </w:r>
      <w:r w:rsidRPr="00F42FD3">
        <w:t xml:space="preserve">. </w:t>
      </w:r>
      <w:proofErr w:type="gramStart"/>
      <w:r w:rsidRPr="00F42FD3">
        <w:t>Graha ilmu.</w:t>
      </w:r>
      <w:proofErr w:type="gramEnd"/>
      <w:r w:rsidRPr="00F42FD3">
        <w:t xml:space="preserve"> </w:t>
      </w:r>
      <w:proofErr w:type="gramStart"/>
      <w:r w:rsidRPr="00F42FD3">
        <w:t>Yogyakarta.</w:t>
      </w:r>
      <w:proofErr w:type="gramEnd"/>
    </w:p>
    <w:p w:rsidR="00F42FD3" w:rsidRPr="00F42FD3" w:rsidRDefault="00F42FD3" w:rsidP="0042384A">
      <w:pPr>
        <w:ind w:left="567" w:hanging="567"/>
        <w:jc w:val="both"/>
      </w:pPr>
      <w:proofErr w:type="gramStart"/>
      <w:r w:rsidRPr="00F42FD3">
        <w:t>Sugiyono.</w:t>
      </w:r>
      <w:proofErr w:type="gramEnd"/>
      <w:r w:rsidRPr="00F42FD3">
        <w:t xml:space="preserve"> 2018. </w:t>
      </w:r>
      <w:r w:rsidRPr="00F42FD3">
        <w:rPr>
          <w:i/>
        </w:rPr>
        <w:t>Metode Penelitian Manajemen</w:t>
      </w:r>
      <w:r w:rsidRPr="00F42FD3">
        <w:t xml:space="preserve">. </w:t>
      </w:r>
      <w:proofErr w:type="gramStart"/>
      <w:r w:rsidRPr="00F42FD3">
        <w:t>Cetakan Ke-6 Februari 2018 Alfabeta.</w:t>
      </w:r>
      <w:proofErr w:type="gramEnd"/>
      <w:r w:rsidRPr="00F42FD3">
        <w:t xml:space="preserve"> Bandung. </w:t>
      </w:r>
    </w:p>
    <w:p w:rsidR="00F42FD3" w:rsidRPr="00F42FD3" w:rsidRDefault="00F42FD3" w:rsidP="0042384A">
      <w:pPr>
        <w:ind w:left="567" w:hanging="567"/>
        <w:jc w:val="both"/>
      </w:pPr>
      <w:r w:rsidRPr="00F42FD3">
        <w:t>Tilaar, Florida, Lapian dan Roring. 2018. “Pen</w:t>
      </w:r>
      <w:r w:rsidR="0042384A">
        <w:t xml:space="preserve">garuh Kepercayaan dan Motivasi </w:t>
      </w:r>
      <w:r w:rsidR="0042384A">
        <w:rPr>
          <w:lang w:val="id-ID"/>
        </w:rPr>
        <w:t>t</w:t>
      </w:r>
      <w:r w:rsidRPr="00F42FD3">
        <w:t xml:space="preserve">erhadap Minat Beli Pengguna Shoppe Secara Online </w:t>
      </w:r>
      <w:r w:rsidR="0042384A">
        <w:rPr>
          <w:lang w:val="id-ID"/>
        </w:rPr>
        <w:t>p</w:t>
      </w:r>
      <w:r w:rsidRPr="00F42FD3">
        <w:t xml:space="preserve">ada Anggota Pemuda GMIM Zaitun Mahakaret”. </w:t>
      </w:r>
      <w:r w:rsidRPr="00F42FD3">
        <w:rPr>
          <w:i/>
        </w:rPr>
        <w:t>Jurnal EMBA</w:t>
      </w:r>
      <w:r w:rsidRPr="00F42FD3">
        <w:t xml:space="preserve">. </w:t>
      </w:r>
      <w:proofErr w:type="gramStart"/>
      <w:r w:rsidRPr="00F42FD3">
        <w:t>Vol. 6, No. 4, September, hlm.</w:t>
      </w:r>
      <w:proofErr w:type="gramEnd"/>
      <w:r w:rsidRPr="00F42FD3">
        <w:t xml:space="preserve"> </w:t>
      </w:r>
      <w:proofErr w:type="gramStart"/>
      <w:r w:rsidRPr="00F42FD3">
        <w:t>2028-2037. Universitas Sam Ratulangi.</w:t>
      </w:r>
      <w:proofErr w:type="gramEnd"/>
    </w:p>
    <w:p w:rsidR="004E1DF3" w:rsidRPr="00F42FD3" w:rsidRDefault="004E1DF3" w:rsidP="0042384A">
      <w:pPr>
        <w:jc w:val="both"/>
      </w:pPr>
    </w:p>
    <w:sectPr w:rsidR="004E1DF3" w:rsidRPr="00F42FD3" w:rsidSect="00F4466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304" w:bottom="1418" w:left="1304" w:header="720" w:footer="851" w:gutter="0"/>
      <w:pgNumType w:start="3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FC" w:rsidRDefault="004333FC">
      <w:r>
        <w:separator/>
      </w:r>
    </w:p>
  </w:endnote>
  <w:endnote w:type="continuationSeparator" w:id="0">
    <w:p w:rsidR="004333FC" w:rsidRDefault="0043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0A4566">
      <w:rPr>
        <w:rStyle w:val="PageNumber"/>
        <w:rFonts w:ascii="Arial" w:hAnsi="Arial" w:cs="Arial"/>
        <w:noProof/>
      </w:rPr>
      <w:t>320</w:t>
    </w:r>
    <w:r w:rsidRPr="00737EAA">
      <w:rPr>
        <w:rStyle w:val="PageNumber"/>
        <w:rFonts w:ascii="Arial" w:hAnsi="Arial" w:cs="Arial"/>
      </w:rPr>
      <w:fldChar w:fldCharType="end"/>
    </w:r>
  </w:p>
  <w:p w:rsidR="00F47D13" w:rsidRPr="00DC6B82" w:rsidRDefault="00DC6B82"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sidR="00114D47">
      <w:rPr>
        <w:rFonts w:ascii="Arial" w:hAnsi="Arial" w:cs="Arial"/>
        <w:sz w:val="20"/>
        <w:szCs w:val="20"/>
      </w:rPr>
      <w:t xml:space="preserve">Ekonomi dan Kewirausahaan Vol. </w:t>
    </w:r>
    <w:r w:rsidR="00114D47">
      <w:rPr>
        <w:rFonts w:ascii="Arial" w:hAnsi="Arial" w:cs="Arial"/>
        <w:sz w:val="20"/>
        <w:szCs w:val="20"/>
        <w:lang w:val="id-ID"/>
      </w:rPr>
      <w:t>20</w:t>
    </w:r>
    <w:r>
      <w:rPr>
        <w:rFonts w:ascii="Arial" w:hAnsi="Arial" w:cs="Arial"/>
        <w:sz w:val="20"/>
        <w:szCs w:val="20"/>
      </w:rPr>
      <w:t xml:space="preserve"> </w:t>
    </w:r>
    <w:r w:rsidR="00711343">
      <w:rPr>
        <w:rFonts w:ascii="Arial" w:hAnsi="Arial" w:cs="Arial"/>
        <w:sz w:val="20"/>
        <w:szCs w:val="20"/>
        <w:lang w:val="id-ID"/>
      </w:rPr>
      <w:t xml:space="preserve">No. </w:t>
    </w:r>
    <w:proofErr w:type="gramStart"/>
    <w:r w:rsidR="00711343">
      <w:rPr>
        <w:rFonts w:ascii="Arial" w:hAnsi="Arial" w:cs="Arial"/>
        <w:sz w:val="20"/>
        <w:szCs w:val="20"/>
        <w:lang w:val="id-ID"/>
      </w:rPr>
      <w:t>3  September</w:t>
    </w:r>
    <w:proofErr w:type="gramEnd"/>
    <w:r w:rsidR="00114D47">
      <w:rPr>
        <w:rFonts w:ascii="Arial" w:hAnsi="Arial" w:cs="Arial"/>
        <w:sz w:val="20"/>
        <w:szCs w:val="20"/>
      </w:rPr>
      <w:t xml:space="preserve"> 20</w:t>
    </w:r>
    <w:r w:rsidR="00114D47">
      <w:rPr>
        <w:rFonts w:ascii="Arial" w:hAnsi="Arial" w:cs="Arial"/>
        <w:sz w:val="20"/>
        <w:szCs w:val="20"/>
        <w:lang w:val="id-ID"/>
      </w:rPr>
      <w:t>20</w:t>
    </w:r>
    <w:r w:rsidR="00AC2584">
      <w:rPr>
        <w:rFonts w:ascii="Arial" w:hAnsi="Arial" w:cs="Arial"/>
        <w:sz w:val="20"/>
        <w:szCs w:val="20"/>
      </w:rPr>
      <w:t xml:space="preserve">: </w:t>
    </w:r>
    <w:r w:rsidR="00EF507F">
      <w:rPr>
        <w:rFonts w:ascii="Arial" w:hAnsi="Arial" w:cs="Arial"/>
        <w:sz w:val="20"/>
        <w:szCs w:val="20"/>
        <w:lang w:val="id-ID"/>
      </w:rPr>
      <w:t>311</w:t>
    </w:r>
    <w:r w:rsidRPr="00AB437C">
      <w:rPr>
        <w:rFonts w:ascii="Arial" w:hAnsi="Arial" w:cs="Arial"/>
        <w:sz w:val="20"/>
        <w:szCs w:val="20"/>
      </w:rPr>
      <w:t xml:space="preserve"> –</w:t>
    </w:r>
    <w:r>
      <w:rPr>
        <w:rFonts w:ascii="Arial" w:hAnsi="Arial" w:cs="Arial"/>
        <w:sz w:val="20"/>
        <w:szCs w:val="20"/>
        <w:lang w:val="id-ID"/>
      </w:rPr>
      <w:t xml:space="preserve"> </w:t>
    </w:r>
    <w:r w:rsidR="00EF507F">
      <w:rPr>
        <w:rFonts w:ascii="Arial" w:hAnsi="Arial" w:cs="Arial"/>
        <w:sz w:val="20"/>
        <w:szCs w:val="20"/>
        <w:lang w:val="id-ID"/>
      </w:rPr>
      <w:t>320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0A4566">
      <w:rPr>
        <w:rStyle w:val="PageNumber"/>
        <w:rFonts w:ascii="Arial" w:hAnsi="Arial" w:cs="Arial"/>
        <w:noProof/>
      </w:rPr>
      <w:t>319</w:t>
    </w:r>
    <w:r w:rsidRPr="00737EAA">
      <w:rPr>
        <w:rStyle w:val="PageNumber"/>
        <w:rFonts w:ascii="Arial" w:hAnsi="Arial" w:cs="Arial"/>
      </w:rPr>
      <w:fldChar w:fldCharType="end"/>
    </w:r>
  </w:p>
  <w:p w:rsidR="00F47D13" w:rsidRPr="00883263" w:rsidRDefault="00407988" w:rsidP="00E84D6E">
    <w:pPr>
      <w:pStyle w:val="Footer"/>
      <w:pBdr>
        <w:top w:val="single" w:sz="4" w:space="1" w:color="auto"/>
      </w:pBdr>
      <w:ind w:right="46" w:firstLine="360"/>
      <w:jc w:val="right"/>
      <w:rPr>
        <w:rFonts w:ascii="Arial" w:hAnsi="Arial" w:cs="Arial"/>
        <w:sz w:val="20"/>
        <w:szCs w:val="20"/>
      </w:rPr>
    </w:pPr>
    <w:r w:rsidRPr="00883263">
      <w:rPr>
        <w:rFonts w:ascii="Arial" w:hAnsi="Arial" w:cs="Arial"/>
        <w:sz w:val="20"/>
        <w:szCs w:val="20"/>
        <w:lang w:val="sv-SE"/>
      </w:rPr>
      <w:t xml:space="preserve">Pengaruh </w:t>
    </w:r>
    <w:r w:rsidR="00205C52">
      <w:rPr>
        <w:rFonts w:ascii="Arial" w:hAnsi="Arial" w:cs="Arial"/>
        <w:sz w:val="20"/>
        <w:szCs w:val="20"/>
      </w:rPr>
      <w:t>Sikap, Norma Subjektif</w:t>
    </w:r>
    <w:r w:rsidR="00205C52">
      <w:rPr>
        <w:rFonts w:ascii="Arial" w:hAnsi="Arial" w:cs="Arial"/>
        <w:sz w:val="20"/>
        <w:szCs w:val="20"/>
        <w:lang w:val="id-ID"/>
      </w:rPr>
      <w:t>,</w:t>
    </w:r>
    <w:r w:rsidR="00205C52">
      <w:rPr>
        <w:rFonts w:ascii="Arial" w:hAnsi="Arial" w:cs="Arial"/>
        <w:sz w:val="20"/>
        <w:szCs w:val="20"/>
      </w:rPr>
      <w:t xml:space="preserve"> </w:t>
    </w:r>
    <w:r w:rsidR="00205C52">
      <w:rPr>
        <w:rFonts w:ascii="Arial" w:hAnsi="Arial" w:cs="Arial"/>
        <w:sz w:val="20"/>
        <w:szCs w:val="20"/>
        <w:lang w:val="id-ID"/>
      </w:rPr>
      <w:t>d</w:t>
    </w:r>
    <w:r w:rsidR="00205C52">
      <w:rPr>
        <w:rFonts w:ascii="Arial" w:hAnsi="Arial" w:cs="Arial"/>
        <w:sz w:val="20"/>
        <w:szCs w:val="20"/>
      </w:rPr>
      <w:t>an Motivasi</w:t>
    </w:r>
    <w:r w:rsidR="00205C52" w:rsidRPr="00F42FD3">
      <w:rPr>
        <w:rFonts w:ascii="Arial" w:hAnsi="Arial" w:cs="Arial"/>
        <w:b/>
      </w:rPr>
      <w:t xml:space="preserve"> </w:t>
    </w:r>
    <w:r w:rsidR="00F47D13" w:rsidRPr="00883263">
      <w:rPr>
        <w:rFonts w:ascii="Arial" w:hAnsi="Arial" w:cs="Arial"/>
        <w:sz w:val="20"/>
        <w:szCs w:val="20"/>
        <w:lang w:val="sv-SE"/>
      </w:rPr>
      <w:t xml:space="preserve">… </w:t>
    </w:r>
    <w:r w:rsidR="00F47D13" w:rsidRPr="00883263">
      <w:rPr>
        <w:rFonts w:ascii="Arial" w:hAnsi="Arial" w:cs="Arial"/>
        <w:sz w:val="20"/>
        <w:szCs w:val="20"/>
      </w:rPr>
      <w:t>(</w:t>
    </w:r>
    <w:r w:rsidR="00205C52">
      <w:rPr>
        <w:rFonts w:ascii="Arial" w:hAnsi="Arial" w:cs="Arial"/>
        <w:sz w:val="20"/>
        <w:szCs w:val="20"/>
        <w:lang w:val="id-ID"/>
      </w:rPr>
      <w:t>Alviana LK., MD. Rahadhini,</w:t>
    </w:r>
    <w:r w:rsidR="00114D47">
      <w:rPr>
        <w:rFonts w:ascii="Arial" w:hAnsi="Arial" w:cs="Arial"/>
        <w:sz w:val="20"/>
        <w:szCs w:val="20"/>
        <w:lang w:val="id-ID"/>
      </w:rPr>
      <w:t xml:space="preserve"> </w:t>
    </w:r>
    <w:r w:rsidR="00E876AC" w:rsidRPr="00883263">
      <w:rPr>
        <w:rFonts w:ascii="Arial" w:hAnsi="Arial" w:cs="Arial"/>
        <w:sz w:val="20"/>
        <w:szCs w:val="20"/>
        <w:lang w:val="id-ID"/>
      </w:rPr>
      <w:t>&amp;</w:t>
    </w:r>
    <w:r w:rsidR="00E876AC" w:rsidRPr="00883263">
      <w:rPr>
        <w:rFonts w:ascii="Arial" w:hAnsi="Arial" w:cs="Arial"/>
        <w:sz w:val="20"/>
        <w:szCs w:val="20"/>
      </w:rPr>
      <w:t xml:space="preserve"> </w:t>
    </w:r>
    <w:r w:rsidR="00205C52">
      <w:rPr>
        <w:rFonts w:ascii="Arial" w:hAnsi="Arial" w:cs="Arial"/>
        <w:sz w:val="20"/>
        <w:szCs w:val="20"/>
        <w:lang w:val="id-ID"/>
      </w:rPr>
      <w:t>Retno S.</w:t>
    </w:r>
    <w:r w:rsidR="00E876AC" w:rsidRPr="00883263">
      <w:rPr>
        <w:rFonts w:ascii="Arial" w:hAnsi="Arial" w:cs="Arial"/>
        <w:sz w:val="20"/>
        <w:szCs w:val="20"/>
        <w:lang w:val="it-IT"/>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52" w:rsidRDefault="00205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FC" w:rsidRDefault="004333FC">
      <w:r>
        <w:separator/>
      </w:r>
    </w:p>
  </w:footnote>
  <w:footnote w:type="continuationSeparator" w:id="0">
    <w:p w:rsidR="004333FC" w:rsidRDefault="00433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52" w:rsidRDefault="00205C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52" w:rsidRDefault="00205C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52" w:rsidRDefault="00205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90179"/>
    <w:multiLevelType w:val="hybridMultilevel"/>
    <w:tmpl w:val="9020A098"/>
    <w:lvl w:ilvl="0" w:tplc="0F5E01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EE76584"/>
    <w:multiLevelType w:val="hybridMultilevel"/>
    <w:tmpl w:val="BA8E68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D42E17"/>
    <w:multiLevelType w:val="hybridMultilevel"/>
    <w:tmpl w:val="59B4B7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29734C"/>
    <w:multiLevelType w:val="hybridMultilevel"/>
    <w:tmpl w:val="8A16E7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F9D1246"/>
    <w:multiLevelType w:val="hybridMultilevel"/>
    <w:tmpl w:val="1CD2F3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7855348"/>
    <w:multiLevelType w:val="hybridMultilevel"/>
    <w:tmpl w:val="696CC5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CC5976"/>
    <w:multiLevelType w:val="hybridMultilevel"/>
    <w:tmpl w:val="D054A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4">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9E416B5"/>
    <w:multiLevelType w:val="hybridMultilevel"/>
    <w:tmpl w:val="8D823BBA"/>
    <w:lvl w:ilvl="0" w:tplc="6C1CC6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C362B94"/>
    <w:multiLevelType w:val="hybridMultilevel"/>
    <w:tmpl w:val="FD3438C2"/>
    <w:lvl w:ilvl="0" w:tplc="5D7A65A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E43133C"/>
    <w:multiLevelType w:val="hybridMultilevel"/>
    <w:tmpl w:val="0D54CF00"/>
    <w:lvl w:ilvl="0" w:tplc="7160FD9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23">
    <w:nsid w:val="6BDE7B12"/>
    <w:multiLevelType w:val="hybridMultilevel"/>
    <w:tmpl w:val="029C93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6">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28">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B3159C5"/>
    <w:multiLevelType w:val="hybridMultilevel"/>
    <w:tmpl w:val="99AE0D7E"/>
    <w:lvl w:ilvl="0" w:tplc="EB3C21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2"/>
  </w:num>
  <w:num w:numId="3">
    <w:abstractNumId w:val="13"/>
  </w:num>
  <w:num w:numId="4">
    <w:abstractNumId w:val="12"/>
  </w:num>
  <w:num w:numId="5">
    <w:abstractNumId w:val="28"/>
  </w:num>
  <w:num w:numId="6">
    <w:abstractNumId w:val="3"/>
  </w:num>
  <w:num w:numId="7">
    <w:abstractNumId w:val="14"/>
  </w:num>
  <w:num w:numId="8">
    <w:abstractNumId w:val="7"/>
  </w:num>
  <w:num w:numId="9">
    <w:abstractNumId w:val="24"/>
  </w:num>
  <w:num w:numId="10">
    <w:abstractNumId w:val="21"/>
  </w:num>
  <w:num w:numId="11">
    <w:abstractNumId w:val="26"/>
  </w:num>
  <w:num w:numId="12">
    <w:abstractNumId w:val="27"/>
  </w:num>
  <w:num w:numId="13">
    <w:abstractNumId w:val="1"/>
  </w:num>
  <w:num w:numId="14">
    <w:abstractNumId w:val="30"/>
  </w:num>
  <w:num w:numId="15">
    <w:abstractNumId w:val="18"/>
  </w:num>
  <w:num w:numId="16">
    <w:abstractNumId w:val="9"/>
  </w:num>
  <w:num w:numId="17">
    <w:abstractNumId w:val="15"/>
  </w:num>
  <w:num w:numId="18">
    <w:abstractNumId w:val="20"/>
  </w:num>
  <w:num w:numId="19">
    <w:abstractNumId w:val="0"/>
  </w:num>
  <w:num w:numId="20">
    <w:abstractNumId w:val="6"/>
  </w:num>
  <w:num w:numId="21">
    <w:abstractNumId w:val="23"/>
  </w:num>
  <w:num w:numId="22">
    <w:abstractNumId w:val="11"/>
  </w:num>
  <w:num w:numId="23">
    <w:abstractNumId w:val="16"/>
  </w:num>
  <w:num w:numId="24">
    <w:abstractNumId w:val="29"/>
  </w:num>
  <w:num w:numId="25">
    <w:abstractNumId w:val="2"/>
  </w:num>
  <w:num w:numId="26">
    <w:abstractNumId w:val="17"/>
  </w:num>
  <w:num w:numId="27">
    <w:abstractNumId w:val="19"/>
  </w:num>
  <w:num w:numId="28">
    <w:abstractNumId w:val="4"/>
  </w:num>
  <w:num w:numId="29">
    <w:abstractNumId w:val="5"/>
  </w:num>
  <w:num w:numId="30">
    <w:abstractNumId w:val="10"/>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281F"/>
    <w:rsid w:val="00053620"/>
    <w:rsid w:val="00060505"/>
    <w:rsid w:val="00064FBC"/>
    <w:rsid w:val="000737A4"/>
    <w:rsid w:val="00086470"/>
    <w:rsid w:val="000866E2"/>
    <w:rsid w:val="000871FF"/>
    <w:rsid w:val="0008761F"/>
    <w:rsid w:val="00092E44"/>
    <w:rsid w:val="00092F33"/>
    <w:rsid w:val="0009678F"/>
    <w:rsid w:val="000A29C0"/>
    <w:rsid w:val="000A3506"/>
    <w:rsid w:val="000A4566"/>
    <w:rsid w:val="000B23F8"/>
    <w:rsid w:val="000B29D8"/>
    <w:rsid w:val="000B7989"/>
    <w:rsid w:val="000B7ADA"/>
    <w:rsid w:val="000C64A0"/>
    <w:rsid w:val="000E441B"/>
    <w:rsid w:val="000E59DC"/>
    <w:rsid w:val="000E6191"/>
    <w:rsid w:val="000E7F74"/>
    <w:rsid w:val="000F18E9"/>
    <w:rsid w:val="000F2C6F"/>
    <w:rsid w:val="00105376"/>
    <w:rsid w:val="00105C26"/>
    <w:rsid w:val="001071AC"/>
    <w:rsid w:val="00114D47"/>
    <w:rsid w:val="00121004"/>
    <w:rsid w:val="0012795F"/>
    <w:rsid w:val="00141D02"/>
    <w:rsid w:val="001441D4"/>
    <w:rsid w:val="00151A1D"/>
    <w:rsid w:val="00156D27"/>
    <w:rsid w:val="00157E78"/>
    <w:rsid w:val="00162566"/>
    <w:rsid w:val="00167799"/>
    <w:rsid w:val="00170583"/>
    <w:rsid w:val="0017199D"/>
    <w:rsid w:val="00172A8B"/>
    <w:rsid w:val="00176DF1"/>
    <w:rsid w:val="00182925"/>
    <w:rsid w:val="0019400D"/>
    <w:rsid w:val="00197416"/>
    <w:rsid w:val="00197813"/>
    <w:rsid w:val="001A1265"/>
    <w:rsid w:val="001D4BFC"/>
    <w:rsid w:val="001D597F"/>
    <w:rsid w:val="001E1288"/>
    <w:rsid w:val="001E71B8"/>
    <w:rsid w:val="001F5BD6"/>
    <w:rsid w:val="00205C52"/>
    <w:rsid w:val="00206355"/>
    <w:rsid w:val="00221870"/>
    <w:rsid w:val="002253F9"/>
    <w:rsid w:val="00230207"/>
    <w:rsid w:val="00230682"/>
    <w:rsid w:val="002516EE"/>
    <w:rsid w:val="00260F1B"/>
    <w:rsid w:val="002624C6"/>
    <w:rsid w:val="00275BE3"/>
    <w:rsid w:val="00277B0A"/>
    <w:rsid w:val="00280A4C"/>
    <w:rsid w:val="00282029"/>
    <w:rsid w:val="0028243C"/>
    <w:rsid w:val="002956D1"/>
    <w:rsid w:val="00295919"/>
    <w:rsid w:val="002A1EFC"/>
    <w:rsid w:val="002A2BFD"/>
    <w:rsid w:val="002B1D01"/>
    <w:rsid w:val="002B407C"/>
    <w:rsid w:val="002B76F6"/>
    <w:rsid w:val="002C65C3"/>
    <w:rsid w:val="002E5BF6"/>
    <w:rsid w:val="002E7989"/>
    <w:rsid w:val="002F49C1"/>
    <w:rsid w:val="0030069F"/>
    <w:rsid w:val="0030197D"/>
    <w:rsid w:val="00324C4D"/>
    <w:rsid w:val="00326466"/>
    <w:rsid w:val="00342B57"/>
    <w:rsid w:val="00370178"/>
    <w:rsid w:val="003821F3"/>
    <w:rsid w:val="00384408"/>
    <w:rsid w:val="0039248D"/>
    <w:rsid w:val="0039708F"/>
    <w:rsid w:val="003A17B9"/>
    <w:rsid w:val="003A24C0"/>
    <w:rsid w:val="003A3682"/>
    <w:rsid w:val="003B4C02"/>
    <w:rsid w:val="003C1979"/>
    <w:rsid w:val="003D4A37"/>
    <w:rsid w:val="003F163D"/>
    <w:rsid w:val="003F45A4"/>
    <w:rsid w:val="00405724"/>
    <w:rsid w:val="00407988"/>
    <w:rsid w:val="004120C6"/>
    <w:rsid w:val="00412819"/>
    <w:rsid w:val="00420989"/>
    <w:rsid w:val="004219F6"/>
    <w:rsid w:val="0042384A"/>
    <w:rsid w:val="004333FC"/>
    <w:rsid w:val="004355C7"/>
    <w:rsid w:val="00443329"/>
    <w:rsid w:val="00472C78"/>
    <w:rsid w:val="0048783F"/>
    <w:rsid w:val="004972FF"/>
    <w:rsid w:val="004A061C"/>
    <w:rsid w:val="004A4D5F"/>
    <w:rsid w:val="004B4D8D"/>
    <w:rsid w:val="004B6981"/>
    <w:rsid w:val="004C6E16"/>
    <w:rsid w:val="004E1DF3"/>
    <w:rsid w:val="004E7F96"/>
    <w:rsid w:val="004F550F"/>
    <w:rsid w:val="00504D8B"/>
    <w:rsid w:val="00512416"/>
    <w:rsid w:val="00512EBC"/>
    <w:rsid w:val="00513745"/>
    <w:rsid w:val="00530B06"/>
    <w:rsid w:val="00544C87"/>
    <w:rsid w:val="0055333A"/>
    <w:rsid w:val="005553CE"/>
    <w:rsid w:val="00562071"/>
    <w:rsid w:val="00563943"/>
    <w:rsid w:val="00573F67"/>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569D"/>
    <w:rsid w:val="00625B22"/>
    <w:rsid w:val="00626203"/>
    <w:rsid w:val="00632D9D"/>
    <w:rsid w:val="00642089"/>
    <w:rsid w:val="0064395C"/>
    <w:rsid w:val="00657877"/>
    <w:rsid w:val="0065797E"/>
    <w:rsid w:val="0066799B"/>
    <w:rsid w:val="00676A81"/>
    <w:rsid w:val="006A14B8"/>
    <w:rsid w:val="006B06C4"/>
    <w:rsid w:val="006B5389"/>
    <w:rsid w:val="006C535D"/>
    <w:rsid w:val="006C5D79"/>
    <w:rsid w:val="006D43FA"/>
    <w:rsid w:val="006E5DF4"/>
    <w:rsid w:val="006F1688"/>
    <w:rsid w:val="007033C2"/>
    <w:rsid w:val="00705439"/>
    <w:rsid w:val="00706745"/>
    <w:rsid w:val="00710BEC"/>
    <w:rsid w:val="00711343"/>
    <w:rsid w:val="007175AC"/>
    <w:rsid w:val="0072011C"/>
    <w:rsid w:val="007206B4"/>
    <w:rsid w:val="00737EAA"/>
    <w:rsid w:val="007519B9"/>
    <w:rsid w:val="0076409B"/>
    <w:rsid w:val="00784450"/>
    <w:rsid w:val="00786D5B"/>
    <w:rsid w:val="00794311"/>
    <w:rsid w:val="00795471"/>
    <w:rsid w:val="007A4360"/>
    <w:rsid w:val="007B13E8"/>
    <w:rsid w:val="007B428D"/>
    <w:rsid w:val="007B6605"/>
    <w:rsid w:val="007B75FC"/>
    <w:rsid w:val="007D13E0"/>
    <w:rsid w:val="007D5161"/>
    <w:rsid w:val="007D61BF"/>
    <w:rsid w:val="007F0A15"/>
    <w:rsid w:val="00805ED3"/>
    <w:rsid w:val="00825FD4"/>
    <w:rsid w:val="00827744"/>
    <w:rsid w:val="00835DF5"/>
    <w:rsid w:val="00842364"/>
    <w:rsid w:val="00846643"/>
    <w:rsid w:val="008707AA"/>
    <w:rsid w:val="00883263"/>
    <w:rsid w:val="00883BF4"/>
    <w:rsid w:val="0088773D"/>
    <w:rsid w:val="008923A7"/>
    <w:rsid w:val="008A22BA"/>
    <w:rsid w:val="008A3FD0"/>
    <w:rsid w:val="008A6355"/>
    <w:rsid w:val="008B399C"/>
    <w:rsid w:val="008C2D25"/>
    <w:rsid w:val="008D3145"/>
    <w:rsid w:val="008D62FA"/>
    <w:rsid w:val="008D6759"/>
    <w:rsid w:val="008E0966"/>
    <w:rsid w:val="008E18AA"/>
    <w:rsid w:val="008E4CA2"/>
    <w:rsid w:val="008E4EC1"/>
    <w:rsid w:val="008F0B19"/>
    <w:rsid w:val="008F38D3"/>
    <w:rsid w:val="008F3C55"/>
    <w:rsid w:val="008F69A2"/>
    <w:rsid w:val="00903C9F"/>
    <w:rsid w:val="00905BC6"/>
    <w:rsid w:val="00912E56"/>
    <w:rsid w:val="00916C3F"/>
    <w:rsid w:val="009274FC"/>
    <w:rsid w:val="0094002D"/>
    <w:rsid w:val="00951EFA"/>
    <w:rsid w:val="009544A1"/>
    <w:rsid w:val="009753DD"/>
    <w:rsid w:val="009853B5"/>
    <w:rsid w:val="009B2958"/>
    <w:rsid w:val="009B37F8"/>
    <w:rsid w:val="009C09CF"/>
    <w:rsid w:val="009D6094"/>
    <w:rsid w:val="009E0DF2"/>
    <w:rsid w:val="009E2328"/>
    <w:rsid w:val="00A010DD"/>
    <w:rsid w:val="00A05037"/>
    <w:rsid w:val="00A06A7A"/>
    <w:rsid w:val="00A07224"/>
    <w:rsid w:val="00A276D0"/>
    <w:rsid w:val="00A33EB8"/>
    <w:rsid w:val="00A35BD4"/>
    <w:rsid w:val="00A47E85"/>
    <w:rsid w:val="00A53295"/>
    <w:rsid w:val="00A54950"/>
    <w:rsid w:val="00A653C5"/>
    <w:rsid w:val="00A90571"/>
    <w:rsid w:val="00A95506"/>
    <w:rsid w:val="00AA133A"/>
    <w:rsid w:val="00AB705C"/>
    <w:rsid w:val="00AC2584"/>
    <w:rsid w:val="00B01E6E"/>
    <w:rsid w:val="00B07E8A"/>
    <w:rsid w:val="00B25F47"/>
    <w:rsid w:val="00B42C85"/>
    <w:rsid w:val="00B65249"/>
    <w:rsid w:val="00B70A4C"/>
    <w:rsid w:val="00B737CF"/>
    <w:rsid w:val="00B8369D"/>
    <w:rsid w:val="00B905F2"/>
    <w:rsid w:val="00B93465"/>
    <w:rsid w:val="00B941AB"/>
    <w:rsid w:val="00BB2F5D"/>
    <w:rsid w:val="00BC31BB"/>
    <w:rsid w:val="00BD4D26"/>
    <w:rsid w:val="00BE0435"/>
    <w:rsid w:val="00BE24E8"/>
    <w:rsid w:val="00BE3CCC"/>
    <w:rsid w:val="00C001A7"/>
    <w:rsid w:val="00C175B1"/>
    <w:rsid w:val="00C21F2B"/>
    <w:rsid w:val="00C32EF1"/>
    <w:rsid w:val="00C3331A"/>
    <w:rsid w:val="00C44076"/>
    <w:rsid w:val="00C51E47"/>
    <w:rsid w:val="00C540D1"/>
    <w:rsid w:val="00C56E07"/>
    <w:rsid w:val="00C6225A"/>
    <w:rsid w:val="00C62349"/>
    <w:rsid w:val="00C94133"/>
    <w:rsid w:val="00CB0992"/>
    <w:rsid w:val="00CB1DE9"/>
    <w:rsid w:val="00CB5805"/>
    <w:rsid w:val="00CB5D0C"/>
    <w:rsid w:val="00CC23F1"/>
    <w:rsid w:val="00CF323B"/>
    <w:rsid w:val="00D12203"/>
    <w:rsid w:val="00D218A7"/>
    <w:rsid w:val="00D2507A"/>
    <w:rsid w:val="00D25158"/>
    <w:rsid w:val="00D25EAA"/>
    <w:rsid w:val="00D36553"/>
    <w:rsid w:val="00D50DC5"/>
    <w:rsid w:val="00D54FD7"/>
    <w:rsid w:val="00D5559A"/>
    <w:rsid w:val="00D83F3C"/>
    <w:rsid w:val="00D85FEB"/>
    <w:rsid w:val="00D97C28"/>
    <w:rsid w:val="00DA6140"/>
    <w:rsid w:val="00DB4862"/>
    <w:rsid w:val="00DB6A7A"/>
    <w:rsid w:val="00DC6B82"/>
    <w:rsid w:val="00E15B06"/>
    <w:rsid w:val="00E218BF"/>
    <w:rsid w:val="00E4001B"/>
    <w:rsid w:val="00E44CB3"/>
    <w:rsid w:val="00E612EA"/>
    <w:rsid w:val="00E84D6E"/>
    <w:rsid w:val="00E85647"/>
    <w:rsid w:val="00E876AC"/>
    <w:rsid w:val="00EA3292"/>
    <w:rsid w:val="00EA4136"/>
    <w:rsid w:val="00EB27B1"/>
    <w:rsid w:val="00EB392B"/>
    <w:rsid w:val="00EC5799"/>
    <w:rsid w:val="00EC6C03"/>
    <w:rsid w:val="00EC6C30"/>
    <w:rsid w:val="00ED7210"/>
    <w:rsid w:val="00EF10FD"/>
    <w:rsid w:val="00EF507F"/>
    <w:rsid w:val="00F109E9"/>
    <w:rsid w:val="00F1253A"/>
    <w:rsid w:val="00F13212"/>
    <w:rsid w:val="00F138B5"/>
    <w:rsid w:val="00F13C4C"/>
    <w:rsid w:val="00F25BA3"/>
    <w:rsid w:val="00F26DBE"/>
    <w:rsid w:val="00F34276"/>
    <w:rsid w:val="00F42355"/>
    <w:rsid w:val="00F42FD3"/>
    <w:rsid w:val="00F44667"/>
    <w:rsid w:val="00F47D13"/>
    <w:rsid w:val="00F47D5D"/>
    <w:rsid w:val="00F527A7"/>
    <w:rsid w:val="00F563B4"/>
    <w:rsid w:val="00F567FC"/>
    <w:rsid w:val="00F6398B"/>
    <w:rsid w:val="00F82BD8"/>
    <w:rsid w:val="00F91885"/>
    <w:rsid w:val="00F96195"/>
    <w:rsid w:val="00FB2476"/>
    <w:rsid w:val="00FB6E46"/>
    <w:rsid w:val="00FD584B"/>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Body of text,List Paragraph1"/>
    <w:basedOn w:val="Normal"/>
    <w:link w:val="ListParagraphChar"/>
    <w:qFormat/>
    <w:rsid w:val="008E4CA2"/>
    <w:pPr>
      <w:ind w:left="720"/>
      <w:contextualSpacing/>
    </w:pPr>
    <w:rPr>
      <w:szCs w:val="20"/>
    </w:rPr>
  </w:style>
  <w:style w:type="character" w:customStyle="1" w:styleId="ListParagraphChar">
    <w:name w:val="List Paragraph Char"/>
    <w:aliases w:val="Body of text Char,List Paragraph1 Char"/>
    <w:basedOn w:val="DefaultParagraphFont"/>
    <w:link w:val="ListParagraph"/>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TitleChar">
    <w:name w:val="Title Char"/>
    <w:link w:val="Title"/>
    <w:rsid w:val="00F42FD3"/>
    <w:rPr>
      <w:b/>
      <w:bCs/>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Body of text,List Paragraph1"/>
    <w:basedOn w:val="Normal"/>
    <w:link w:val="ListParagraphChar"/>
    <w:qFormat/>
    <w:rsid w:val="008E4CA2"/>
    <w:pPr>
      <w:ind w:left="720"/>
      <w:contextualSpacing/>
    </w:pPr>
    <w:rPr>
      <w:szCs w:val="20"/>
    </w:rPr>
  </w:style>
  <w:style w:type="character" w:customStyle="1" w:styleId="ListParagraphChar">
    <w:name w:val="List Paragraph Char"/>
    <w:aliases w:val="Body of text Char,List Paragraph1 Char"/>
    <w:basedOn w:val="DefaultParagraphFont"/>
    <w:link w:val="ListParagraph"/>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TitleChar">
    <w:name w:val="Title Char"/>
    <w:link w:val="Title"/>
    <w:rsid w:val="00F42FD3"/>
    <w:rPr>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ianalinda913@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27343</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15</cp:revision>
  <dcterms:created xsi:type="dcterms:W3CDTF">2020-07-19T23:56:00Z</dcterms:created>
  <dcterms:modified xsi:type="dcterms:W3CDTF">2020-10-10T15:43:00Z</dcterms:modified>
</cp:coreProperties>
</file>